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3A" w:rsidRPr="003A2472" w:rsidRDefault="004E743A" w:rsidP="003A2472">
      <w:pPr>
        <w:spacing w:after="0" w:line="240" w:lineRule="auto"/>
        <w:jc w:val="center"/>
        <w:rPr>
          <w:rFonts w:ascii="Times New Roman" w:hAnsi="Times New Roman"/>
          <w:sz w:val="28"/>
          <w:szCs w:val="28"/>
          <w:lang w:eastAsia="ru-RU"/>
        </w:rPr>
      </w:pPr>
    </w:p>
    <w:tbl>
      <w:tblPr>
        <w:tblW w:w="0" w:type="auto"/>
        <w:tblLook w:val="01E0"/>
      </w:tblPr>
      <w:tblGrid>
        <w:gridCol w:w="4785"/>
        <w:gridCol w:w="4786"/>
      </w:tblGrid>
      <w:tr w:rsidR="004E743A" w:rsidRPr="00722DDE" w:rsidTr="00D64B13">
        <w:tc>
          <w:tcPr>
            <w:tcW w:w="9571" w:type="dxa"/>
            <w:gridSpan w:val="2"/>
          </w:tcPr>
          <w:p w:rsidR="004E743A" w:rsidRPr="001A40B4" w:rsidRDefault="004E743A" w:rsidP="003A2472">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t>МИНИСТЕРСТВО ЗДРАВООХРАНЕНИЯ РОССИЙСКОЙ ФЕДЕРАЦИИ</w:t>
            </w:r>
          </w:p>
          <w:p w:rsidR="004E743A" w:rsidRPr="001A40B4" w:rsidRDefault="004E743A" w:rsidP="003A2472">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t>федеральное государственное бюджетное образовательное учреждение</w:t>
            </w:r>
          </w:p>
          <w:p w:rsidR="004E743A" w:rsidRPr="001A40B4" w:rsidRDefault="004E743A" w:rsidP="003A2472">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t>высшего  образования</w:t>
            </w:r>
          </w:p>
          <w:p w:rsidR="004E743A" w:rsidRPr="001A40B4" w:rsidRDefault="004E743A" w:rsidP="003A2472">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t>«СЕВЕРНЫЙ ГОСУДАРСТВЕННЫЙ МЕДИЦИНСКИЙ УНИВЕРСИТЕТ»</w:t>
            </w:r>
          </w:p>
          <w:p w:rsidR="004E743A" w:rsidRPr="001A40B4" w:rsidRDefault="004E743A" w:rsidP="003A2472">
            <w:pPr>
              <w:spacing w:after="0" w:line="240" w:lineRule="auto"/>
              <w:jc w:val="center"/>
              <w:rPr>
                <w:rFonts w:ascii="Times New Roman" w:hAnsi="Times New Roman"/>
                <w:sz w:val="28"/>
                <w:szCs w:val="28"/>
                <w:lang w:eastAsia="ru-RU"/>
              </w:rPr>
            </w:pPr>
            <w:r w:rsidRPr="001A40B4">
              <w:rPr>
                <w:rFonts w:ascii="Times New Roman" w:hAnsi="Times New Roman"/>
                <w:bCs/>
                <w:sz w:val="28"/>
                <w:szCs w:val="28"/>
                <w:lang w:eastAsia="ru-RU"/>
              </w:rPr>
              <w:t>Министерства здравоохранения Российской Федерации</w:t>
            </w:r>
          </w:p>
        </w:tc>
      </w:tr>
      <w:tr w:rsidR="004E743A" w:rsidRPr="00722DDE" w:rsidTr="00D64B13">
        <w:tc>
          <w:tcPr>
            <w:tcW w:w="4785" w:type="dxa"/>
          </w:tcPr>
          <w:p w:rsidR="004E743A" w:rsidRPr="001A40B4" w:rsidRDefault="004E743A" w:rsidP="003A2472">
            <w:pPr>
              <w:spacing w:after="0" w:line="240" w:lineRule="auto"/>
              <w:jc w:val="center"/>
              <w:rPr>
                <w:rFonts w:ascii="Times New Roman" w:hAnsi="Times New Roman"/>
                <w:sz w:val="28"/>
                <w:szCs w:val="28"/>
                <w:lang w:eastAsia="ru-RU"/>
              </w:rPr>
            </w:pPr>
          </w:p>
        </w:tc>
        <w:tc>
          <w:tcPr>
            <w:tcW w:w="4786" w:type="dxa"/>
          </w:tcPr>
          <w:p w:rsidR="004E743A" w:rsidRPr="00FB1ADA" w:rsidRDefault="004E743A" w:rsidP="003A2472">
            <w:pPr>
              <w:spacing w:after="0" w:line="240" w:lineRule="auto"/>
              <w:jc w:val="both"/>
              <w:rPr>
                <w:rFonts w:ascii="Times New Roman" w:hAnsi="Times New Roman"/>
                <w:sz w:val="28"/>
                <w:szCs w:val="28"/>
                <w:lang w:eastAsia="ru-RU"/>
              </w:rPr>
            </w:pPr>
          </w:p>
          <w:p w:rsidR="004E743A" w:rsidRPr="00FB1ADA" w:rsidRDefault="004E743A" w:rsidP="003A2472">
            <w:pPr>
              <w:spacing w:after="0" w:line="240" w:lineRule="auto"/>
              <w:jc w:val="both"/>
              <w:rPr>
                <w:rFonts w:ascii="Times New Roman" w:hAnsi="Times New Roman"/>
                <w:sz w:val="28"/>
                <w:szCs w:val="28"/>
                <w:lang w:eastAsia="ru-RU"/>
              </w:rPr>
            </w:pPr>
          </w:p>
          <w:p w:rsidR="004E743A" w:rsidRPr="00FB1ADA" w:rsidRDefault="004E743A" w:rsidP="003A2472">
            <w:pPr>
              <w:spacing w:after="0" w:line="240" w:lineRule="auto"/>
              <w:jc w:val="both"/>
              <w:rPr>
                <w:rFonts w:ascii="Times New Roman" w:hAnsi="Times New Roman"/>
                <w:sz w:val="28"/>
                <w:szCs w:val="28"/>
                <w:lang w:eastAsia="ru-RU"/>
              </w:rPr>
            </w:pPr>
          </w:p>
          <w:p w:rsidR="004E743A" w:rsidRPr="001A40B4" w:rsidRDefault="004E743A" w:rsidP="003A2472">
            <w:pPr>
              <w:spacing w:after="0" w:line="240" w:lineRule="auto"/>
              <w:jc w:val="both"/>
              <w:rPr>
                <w:rFonts w:ascii="Times New Roman" w:hAnsi="Times New Roman"/>
                <w:sz w:val="28"/>
                <w:szCs w:val="28"/>
                <w:lang w:eastAsia="ru-RU"/>
              </w:rPr>
            </w:pPr>
            <w:r w:rsidRPr="001A40B4">
              <w:rPr>
                <w:rFonts w:ascii="Times New Roman" w:hAnsi="Times New Roman"/>
                <w:sz w:val="28"/>
                <w:szCs w:val="28"/>
                <w:lang w:eastAsia="ru-RU"/>
              </w:rPr>
              <w:t>УТВЕРЖДАЮ</w:t>
            </w:r>
          </w:p>
          <w:p w:rsidR="004E743A" w:rsidRPr="001A40B4" w:rsidRDefault="00FB1ADA" w:rsidP="003A2472">
            <w:pPr>
              <w:pBdr>
                <w:bottom w:val="single" w:sz="12" w:space="1" w:color="auto"/>
              </w:pBd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Декан факультета______</w:t>
            </w:r>
            <w:r w:rsidRPr="00FB1ADA">
              <w:rPr>
                <w:rFonts w:ascii="Times New Roman" w:hAnsi="Times New Roman"/>
                <w:sz w:val="28"/>
                <w:szCs w:val="28"/>
                <w:lang w:eastAsia="ru-RU"/>
              </w:rPr>
              <w:t>/</w:t>
            </w:r>
            <w:r w:rsidR="00F85630">
              <w:rPr>
                <w:rFonts w:ascii="Times New Roman" w:hAnsi="Times New Roman"/>
                <w:sz w:val="28"/>
                <w:szCs w:val="28"/>
                <w:lang w:eastAsia="ru-RU"/>
              </w:rPr>
              <w:t>Кубасова Е.Д</w:t>
            </w:r>
          </w:p>
          <w:p w:rsidR="004E743A" w:rsidRPr="001A40B4" w:rsidRDefault="004E743A" w:rsidP="00F85630">
            <w:pPr>
              <w:spacing w:after="0" w:line="240" w:lineRule="auto"/>
              <w:jc w:val="both"/>
              <w:rPr>
                <w:rFonts w:ascii="Times New Roman" w:hAnsi="Times New Roman"/>
                <w:sz w:val="28"/>
                <w:szCs w:val="28"/>
                <w:lang w:eastAsia="ru-RU"/>
              </w:rPr>
            </w:pPr>
            <w:r w:rsidRPr="001A40B4">
              <w:rPr>
                <w:rFonts w:ascii="Times New Roman" w:hAnsi="Times New Roman"/>
                <w:sz w:val="28"/>
                <w:szCs w:val="28"/>
                <w:lang w:eastAsia="ru-RU"/>
              </w:rPr>
              <w:t>«____»_____________________20</w:t>
            </w:r>
            <w:r w:rsidR="00FB1ADA">
              <w:rPr>
                <w:rFonts w:ascii="Times New Roman" w:hAnsi="Times New Roman"/>
                <w:sz w:val="28"/>
                <w:szCs w:val="28"/>
                <w:lang w:eastAsia="ru-RU"/>
              </w:rPr>
              <w:t>2</w:t>
            </w:r>
            <w:r w:rsidR="00F85630">
              <w:rPr>
                <w:rFonts w:ascii="Times New Roman" w:hAnsi="Times New Roman"/>
                <w:sz w:val="28"/>
                <w:szCs w:val="28"/>
                <w:lang w:eastAsia="ru-RU"/>
              </w:rPr>
              <w:t>2</w:t>
            </w:r>
            <w:r w:rsidR="00FB1ADA">
              <w:rPr>
                <w:rFonts w:ascii="Times New Roman" w:hAnsi="Times New Roman"/>
                <w:sz w:val="28"/>
                <w:szCs w:val="28"/>
                <w:lang w:eastAsia="ru-RU"/>
              </w:rPr>
              <w:t>г</w:t>
            </w:r>
            <w:r w:rsidRPr="001A40B4">
              <w:rPr>
                <w:rFonts w:ascii="Times New Roman" w:hAnsi="Times New Roman"/>
                <w:sz w:val="28"/>
                <w:szCs w:val="28"/>
                <w:lang w:eastAsia="ru-RU"/>
              </w:rPr>
              <w:t xml:space="preserve">       </w:t>
            </w:r>
          </w:p>
        </w:tc>
      </w:tr>
    </w:tbl>
    <w:p w:rsidR="004E743A" w:rsidRPr="00FB1ADA" w:rsidRDefault="004E743A" w:rsidP="003A2472">
      <w:pPr>
        <w:spacing w:after="0" w:line="240" w:lineRule="auto"/>
        <w:jc w:val="center"/>
        <w:rPr>
          <w:rFonts w:ascii="Times New Roman" w:hAnsi="Times New Roman"/>
          <w:sz w:val="20"/>
          <w:szCs w:val="20"/>
          <w:lang w:eastAsia="ru-RU"/>
        </w:rPr>
      </w:pPr>
    </w:p>
    <w:p w:rsidR="004E743A" w:rsidRPr="00FB1ADA" w:rsidRDefault="004E743A" w:rsidP="003A2472">
      <w:pPr>
        <w:spacing w:after="0" w:line="240" w:lineRule="auto"/>
        <w:jc w:val="center"/>
        <w:rPr>
          <w:rFonts w:ascii="Times New Roman" w:hAnsi="Times New Roman"/>
          <w:sz w:val="20"/>
          <w:szCs w:val="20"/>
          <w:lang w:eastAsia="ru-RU"/>
        </w:rPr>
      </w:pPr>
    </w:p>
    <w:p w:rsidR="004E743A" w:rsidRPr="00FB1ADA" w:rsidRDefault="004E743A" w:rsidP="003A2472">
      <w:pPr>
        <w:spacing w:after="0" w:line="240" w:lineRule="auto"/>
        <w:jc w:val="center"/>
        <w:rPr>
          <w:rFonts w:ascii="Times New Roman" w:hAnsi="Times New Roman"/>
          <w:sz w:val="20"/>
          <w:szCs w:val="20"/>
          <w:lang w:eastAsia="ru-RU"/>
        </w:rPr>
      </w:pPr>
    </w:p>
    <w:p w:rsidR="004E743A" w:rsidRPr="00FB1ADA" w:rsidRDefault="004E743A" w:rsidP="003A2472">
      <w:pPr>
        <w:spacing w:after="0" w:line="240" w:lineRule="auto"/>
        <w:jc w:val="center"/>
        <w:rPr>
          <w:rFonts w:ascii="Times New Roman" w:hAnsi="Times New Roman"/>
          <w:sz w:val="28"/>
          <w:szCs w:val="28"/>
          <w:lang w:eastAsia="ru-RU"/>
        </w:rPr>
      </w:pPr>
    </w:p>
    <w:p w:rsidR="004E743A" w:rsidRPr="005148A6" w:rsidRDefault="004E743A" w:rsidP="003A2472">
      <w:pPr>
        <w:spacing w:after="0" w:line="240" w:lineRule="auto"/>
        <w:jc w:val="center"/>
        <w:outlineLvl w:val="0"/>
        <w:rPr>
          <w:rFonts w:ascii="Times New Roman" w:hAnsi="Times New Roman"/>
          <w:b/>
          <w:sz w:val="28"/>
          <w:szCs w:val="28"/>
          <w:lang w:eastAsia="ru-RU"/>
        </w:rPr>
      </w:pPr>
      <w:r w:rsidRPr="005148A6">
        <w:rPr>
          <w:rFonts w:ascii="Times New Roman" w:hAnsi="Times New Roman"/>
          <w:b/>
          <w:sz w:val="28"/>
          <w:szCs w:val="28"/>
          <w:lang w:eastAsia="ru-RU"/>
        </w:rPr>
        <w:t>РАБОЧАЯ ПРОГРАММА ДИСЦИПЛИНЫ (МОДУЛЯ)</w:t>
      </w:r>
    </w:p>
    <w:p w:rsidR="004E743A" w:rsidRPr="005148A6" w:rsidRDefault="004E743A" w:rsidP="001A40B4">
      <w:pPr>
        <w:spacing w:after="0" w:line="240" w:lineRule="auto"/>
        <w:rPr>
          <w:rFonts w:ascii="Times New Roman" w:hAnsi="Times New Roman"/>
          <w:b/>
          <w:sz w:val="28"/>
          <w:szCs w:val="28"/>
          <w:lang w:eastAsia="ru-RU"/>
        </w:rPr>
      </w:pPr>
      <w:r w:rsidRPr="005148A6">
        <w:rPr>
          <w:rFonts w:ascii="Times New Roman" w:hAnsi="Times New Roman"/>
          <w:b/>
          <w:sz w:val="28"/>
          <w:szCs w:val="28"/>
          <w:lang w:eastAsia="ru-RU"/>
        </w:rPr>
        <w:t xml:space="preserve">                        </w:t>
      </w:r>
    </w:p>
    <w:p w:rsidR="004E743A" w:rsidRPr="005148A6" w:rsidRDefault="004E743A" w:rsidP="005148A6">
      <w:pPr>
        <w:rPr>
          <w:rFonts w:ascii="Times New Roman" w:hAnsi="Times New Roman"/>
          <w:b/>
          <w:sz w:val="28"/>
          <w:szCs w:val="28"/>
        </w:rPr>
      </w:pPr>
      <w:r w:rsidRPr="005148A6">
        <w:rPr>
          <w:rFonts w:ascii="Times New Roman" w:hAnsi="Times New Roman"/>
          <w:b/>
          <w:sz w:val="28"/>
          <w:szCs w:val="28"/>
          <w:lang w:eastAsia="ru-RU"/>
        </w:rPr>
        <w:t xml:space="preserve">По дисциплине   </w:t>
      </w:r>
      <w:r w:rsidRPr="005148A6">
        <w:rPr>
          <w:rFonts w:ascii="Times New Roman" w:hAnsi="Times New Roman"/>
          <w:b/>
          <w:sz w:val="28"/>
          <w:szCs w:val="28"/>
        </w:rPr>
        <w:t xml:space="preserve">АНАЛИТИЧЕСКАЯ ХИМИЯ </w:t>
      </w:r>
    </w:p>
    <w:p w:rsidR="004E743A" w:rsidRPr="005148A6" w:rsidRDefault="004E743A" w:rsidP="003A2472">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 xml:space="preserve">Направление подготовки </w:t>
      </w:r>
      <w:r w:rsidRPr="005148A6">
        <w:rPr>
          <w:rFonts w:ascii="Times New Roman" w:hAnsi="Times New Roman"/>
          <w:b/>
          <w:sz w:val="28"/>
          <w:szCs w:val="28"/>
        </w:rPr>
        <w:t>33.05.01</w:t>
      </w:r>
      <w:r w:rsidRPr="005148A6">
        <w:rPr>
          <w:rStyle w:val="FontStyle40"/>
          <w:b w:val="0"/>
        </w:rPr>
        <w:t xml:space="preserve"> – </w:t>
      </w:r>
      <w:r w:rsidRPr="005148A6">
        <w:rPr>
          <w:rStyle w:val="FontStyle40"/>
        </w:rPr>
        <w:t>«ФАРМАЦИЯ»</w:t>
      </w:r>
    </w:p>
    <w:p w:rsidR="004E743A" w:rsidRPr="005148A6" w:rsidRDefault="004E743A" w:rsidP="003A2472">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 xml:space="preserve">Курс </w:t>
      </w:r>
      <w:r w:rsidRPr="005148A6">
        <w:rPr>
          <w:rFonts w:ascii="Times New Roman" w:hAnsi="Times New Roman"/>
          <w:b/>
          <w:sz w:val="28"/>
          <w:szCs w:val="28"/>
        </w:rPr>
        <w:t xml:space="preserve"> 2</w:t>
      </w:r>
    </w:p>
    <w:p w:rsidR="004E743A" w:rsidRPr="005148A6" w:rsidRDefault="004E743A" w:rsidP="003A2472">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Вид промежуто</w:t>
      </w:r>
      <w:r>
        <w:rPr>
          <w:rFonts w:ascii="Times New Roman" w:hAnsi="Times New Roman"/>
          <w:b/>
          <w:sz w:val="28"/>
          <w:szCs w:val="28"/>
          <w:lang w:eastAsia="ru-RU"/>
        </w:rPr>
        <w:t xml:space="preserve">чной аттестации </w:t>
      </w:r>
      <w:r w:rsidRPr="005148A6">
        <w:rPr>
          <w:rFonts w:ascii="Times New Roman" w:hAnsi="Times New Roman"/>
          <w:b/>
          <w:sz w:val="28"/>
          <w:szCs w:val="28"/>
        </w:rPr>
        <w:t xml:space="preserve"> экзамен</w:t>
      </w:r>
    </w:p>
    <w:p w:rsidR="004E743A" w:rsidRPr="005148A6" w:rsidRDefault="004E743A" w:rsidP="003A2472">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 xml:space="preserve">Кафедра </w:t>
      </w:r>
      <w:r w:rsidRPr="005148A6">
        <w:rPr>
          <w:rFonts w:ascii="Times New Roman" w:hAnsi="Times New Roman"/>
          <w:b/>
          <w:sz w:val="28"/>
          <w:szCs w:val="28"/>
        </w:rPr>
        <w:t>ОБЩЕЙ И БИООРГАНИЧЕСКОЙ ХИМИИ</w:t>
      </w:r>
      <w:r w:rsidRPr="005148A6">
        <w:rPr>
          <w:rFonts w:ascii="Times New Roman" w:hAnsi="Times New Roman"/>
          <w:b/>
          <w:sz w:val="28"/>
          <w:szCs w:val="28"/>
          <w:lang w:eastAsia="ru-RU"/>
        </w:rPr>
        <w:t xml:space="preserve"> </w:t>
      </w:r>
    </w:p>
    <w:p w:rsidR="004E743A" w:rsidRPr="005148A6" w:rsidRDefault="004E743A" w:rsidP="003A2472">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Трудоемкость дисциплины 360 час./ 10 зач. ед.</w:t>
      </w:r>
    </w:p>
    <w:p w:rsidR="004E743A" w:rsidRPr="003A2472" w:rsidRDefault="004E743A" w:rsidP="003A2472">
      <w:pPr>
        <w:spacing w:after="0" w:line="240" w:lineRule="auto"/>
        <w:jc w:val="center"/>
        <w:rPr>
          <w:rFonts w:ascii="Times New Roman" w:hAnsi="Times New Roman"/>
          <w:sz w:val="20"/>
          <w:szCs w:val="20"/>
          <w:lang w:eastAsia="ru-RU"/>
        </w:rPr>
      </w:pPr>
    </w:p>
    <w:p w:rsidR="004E743A" w:rsidRPr="003A2472" w:rsidRDefault="004E743A" w:rsidP="003A2472">
      <w:pPr>
        <w:spacing w:after="0" w:line="240" w:lineRule="auto"/>
        <w:jc w:val="center"/>
        <w:rPr>
          <w:rFonts w:ascii="Times New Roman" w:hAnsi="Times New Roman"/>
          <w:sz w:val="20"/>
          <w:szCs w:val="20"/>
          <w:lang w:eastAsia="ru-RU"/>
        </w:rPr>
      </w:pPr>
    </w:p>
    <w:p w:rsidR="004E743A" w:rsidRPr="003A2472" w:rsidRDefault="004E743A" w:rsidP="001A40B4">
      <w:pPr>
        <w:spacing w:after="0" w:line="240" w:lineRule="auto"/>
        <w:rPr>
          <w:rFonts w:ascii="Times New Roman" w:hAnsi="Times New Roman"/>
          <w:sz w:val="20"/>
          <w:szCs w:val="20"/>
          <w:lang w:eastAsia="ru-RU"/>
        </w:rPr>
      </w:pPr>
    </w:p>
    <w:p w:rsidR="004E743A" w:rsidRPr="003A2472" w:rsidRDefault="004E743A" w:rsidP="003A2472">
      <w:pPr>
        <w:spacing w:after="0" w:line="240" w:lineRule="auto"/>
        <w:jc w:val="center"/>
        <w:rPr>
          <w:rFonts w:ascii="Times New Roman" w:hAnsi="Times New Roman"/>
          <w:sz w:val="20"/>
          <w:szCs w:val="20"/>
          <w:lang w:eastAsia="ru-RU"/>
        </w:rPr>
      </w:pPr>
    </w:p>
    <w:p w:rsidR="004E743A" w:rsidRPr="003A2472" w:rsidRDefault="004E743A" w:rsidP="003A2472">
      <w:pPr>
        <w:spacing w:after="0" w:line="240" w:lineRule="auto"/>
        <w:jc w:val="center"/>
        <w:rPr>
          <w:rFonts w:ascii="Times New Roman" w:hAnsi="Times New Roman"/>
          <w:sz w:val="20"/>
          <w:szCs w:val="20"/>
          <w:lang w:eastAsia="ru-RU"/>
        </w:rPr>
      </w:pPr>
    </w:p>
    <w:p w:rsidR="004E743A" w:rsidRPr="003A2472" w:rsidRDefault="004E743A" w:rsidP="003A2472">
      <w:pPr>
        <w:spacing w:after="0" w:line="240" w:lineRule="auto"/>
        <w:jc w:val="center"/>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 xml:space="preserve">Утверждено на заседании </w:t>
      </w:r>
    </w:p>
    <w:p w:rsidR="004E743A" w:rsidRPr="003A2472" w:rsidRDefault="004E743A" w:rsidP="003A2472">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кафедры:</w:t>
      </w:r>
    </w:p>
    <w:p w:rsidR="004E743A" w:rsidRPr="003A2472" w:rsidRDefault="004E743A" w:rsidP="003A2472">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 xml:space="preserve">                           </w:t>
      </w:r>
      <w:r w:rsidRPr="003A2472">
        <w:rPr>
          <w:rFonts w:ascii="Times New Roman" w:hAnsi="Times New Roman"/>
          <w:sz w:val="20"/>
          <w:szCs w:val="20"/>
          <w:lang w:eastAsia="ru-RU"/>
        </w:rPr>
        <w:tab/>
      </w:r>
      <w:r w:rsidRPr="003A2472">
        <w:rPr>
          <w:rFonts w:ascii="Times New Roman" w:hAnsi="Times New Roman"/>
          <w:sz w:val="20"/>
          <w:szCs w:val="20"/>
          <w:lang w:eastAsia="ru-RU"/>
        </w:rPr>
        <w:tab/>
      </w:r>
      <w:r w:rsidRPr="003A2472">
        <w:rPr>
          <w:rFonts w:ascii="Times New Roman" w:hAnsi="Times New Roman"/>
          <w:sz w:val="20"/>
          <w:szCs w:val="20"/>
          <w:lang w:eastAsia="ru-RU"/>
        </w:rPr>
        <w:tab/>
      </w:r>
      <w:r w:rsidRPr="003A2472">
        <w:rPr>
          <w:rFonts w:ascii="Times New Roman" w:hAnsi="Times New Roman"/>
          <w:sz w:val="20"/>
          <w:szCs w:val="20"/>
          <w:lang w:eastAsia="ru-RU"/>
        </w:rPr>
        <w:tab/>
      </w:r>
      <w:r w:rsidRPr="003A2472">
        <w:rPr>
          <w:rFonts w:ascii="Times New Roman" w:hAnsi="Times New Roman"/>
          <w:sz w:val="20"/>
          <w:szCs w:val="20"/>
          <w:lang w:eastAsia="ru-RU"/>
        </w:rPr>
        <w:tab/>
      </w:r>
      <w:r w:rsidRPr="003A2472">
        <w:rPr>
          <w:rFonts w:ascii="Times New Roman" w:hAnsi="Times New Roman"/>
          <w:sz w:val="20"/>
          <w:szCs w:val="20"/>
          <w:lang w:eastAsia="ru-RU"/>
        </w:rPr>
        <w:tab/>
        <w:t xml:space="preserve">              Протокол №_</w:t>
      </w:r>
      <w:r w:rsidR="00F85630">
        <w:rPr>
          <w:rFonts w:ascii="Times New Roman" w:hAnsi="Times New Roman"/>
          <w:sz w:val="20"/>
          <w:szCs w:val="20"/>
          <w:lang w:eastAsia="ru-RU"/>
        </w:rPr>
        <w:t>9</w:t>
      </w:r>
      <w:r w:rsidRPr="003A2472">
        <w:rPr>
          <w:rFonts w:ascii="Times New Roman" w:hAnsi="Times New Roman"/>
          <w:sz w:val="20"/>
          <w:szCs w:val="20"/>
          <w:lang w:eastAsia="ru-RU"/>
        </w:rPr>
        <w:t>___</w:t>
      </w:r>
    </w:p>
    <w:p w:rsidR="004E743A" w:rsidRPr="003A2472" w:rsidRDefault="004E743A" w:rsidP="003A2472">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 xml:space="preserve">                                                        «_</w:t>
      </w:r>
      <w:r w:rsidR="00F85630">
        <w:rPr>
          <w:rFonts w:ascii="Times New Roman" w:hAnsi="Times New Roman"/>
          <w:sz w:val="20"/>
          <w:szCs w:val="20"/>
          <w:lang w:eastAsia="ru-RU"/>
        </w:rPr>
        <w:t>4</w:t>
      </w:r>
      <w:r w:rsidRPr="003A2472">
        <w:rPr>
          <w:rFonts w:ascii="Times New Roman" w:hAnsi="Times New Roman"/>
          <w:sz w:val="20"/>
          <w:szCs w:val="20"/>
          <w:lang w:eastAsia="ru-RU"/>
        </w:rPr>
        <w:t>__» __</w:t>
      </w:r>
      <w:r w:rsidR="00F85630">
        <w:rPr>
          <w:rFonts w:ascii="Times New Roman" w:hAnsi="Times New Roman"/>
          <w:sz w:val="20"/>
          <w:szCs w:val="20"/>
          <w:lang w:eastAsia="ru-RU"/>
        </w:rPr>
        <w:t>06</w:t>
      </w:r>
      <w:r w:rsidRPr="003A2472">
        <w:rPr>
          <w:rFonts w:ascii="Times New Roman" w:hAnsi="Times New Roman"/>
          <w:sz w:val="20"/>
          <w:szCs w:val="20"/>
          <w:lang w:eastAsia="ru-RU"/>
        </w:rPr>
        <w:t>_________ 20</w:t>
      </w:r>
      <w:r w:rsidR="00F85630">
        <w:rPr>
          <w:rFonts w:ascii="Times New Roman" w:hAnsi="Times New Roman"/>
          <w:sz w:val="20"/>
          <w:szCs w:val="20"/>
          <w:lang w:eastAsia="ru-RU"/>
        </w:rPr>
        <w:t>22</w:t>
      </w:r>
      <w:r w:rsidRPr="003A2472">
        <w:rPr>
          <w:rFonts w:ascii="Times New Roman" w:hAnsi="Times New Roman"/>
          <w:sz w:val="20"/>
          <w:szCs w:val="20"/>
          <w:lang w:eastAsia="ru-RU"/>
        </w:rPr>
        <w:t>__ г.</w:t>
      </w:r>
    </w:p>
    <w:p w:rsidR="004E743A" w:rsidRPr="003A2472" w:rsidRDefault="004E743A" w:rsidP="003A2472">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 xml:space="preserve">                                                        Зав. кафедрой _________</w:t>
      </w:r>
    </w:p>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center"/>
        <w:rPr>
          <w:rFonts w:ascii="Times New Roman" w:hAnsi="Times New Roman"/>
          <w:sz w:val="20"/>
          <w:szCs w:val="20"/>
          <w:lang w:eastAsia="ru-RU"/>
        </w:rPr>
      </w:pPr>
    </w:p>
    <w:p w:rsidR="004E743A" w:rsidRPr="005148A6" w:rsidRDefault="004E743A" w:rsidP="005148A6">
      <w:pPr>
        <w:shd w:val="clear" w:color="auto" w:fill="FFFFFF"/>
        <w:spacing w:after="0" w:line="396" w:lineRule="exact"/>
        <w:ind w:right="-5"/>
        <w:jc w:val="center"/>
        <w:rPr>
          <w:rFonts w:ascii="Times New Roman" w:hAnsi="Times New Roman"/>
          <w:bCs/>
          <w:color w:val="000000"/>
          <w:spacing w:val="-1"/>
          <w:sz w:val="28"/>
          <w:szCs w:val="28"/>
          <w:lang w:eastAsia="ru-RU"/>
        </w:rPr>
      </w:pPr>
      <w:r w:rsidRPr="005148A6">
        <w:rPr>
          <w:rFonts w:ascii="Times New Roman" w:hAnsi="Times New Roman"/>
          <w:bCs/>
          <w:color w:val="000000"/>
          <w:spacing w:val="-1"/>
          <w:sz w:val="28"/>
          <w:szCs w:val="28"/>
          <w:lang w:eastAsia="ru-RU"/>
        </w:rPr>
        <w:t xml:space="preserve">Автор-составитель: </w:t>
      </w:r>
      <w:r w:rsidRPr="005148A6">
        <w:rPr>
          <w:rFonts w:ascii="Times New Roman" w:hAnsi="Times New Roman"/>
          <w:sz w:val="28"/>
          <w:szCs w:val="28"/>
        </w:rPr>
        <w:t>Журавлева Е.А., к.б.н.,  доцент</w:t>
      </w:r>
    </w:p>
    <w:p w:rsidR="004E743A" w:rsidRPr="001A40B4" w:rsidRDefault="004E743A" w:rsidP="001A40B4">
      <w:pPr>
        <w:jc w:val="center"/>
        <w:rPr>
          <w:rFonts w:ascii="Times New Roman" w:hAnsi="Times New Roman"/>
          <w:sz w:val="28"/>
          <w:szCs w:val="28"/>
        </w:rPr>
      </w:pPr>
      <w:r w:rsidRPr="005148A6">
        <w:rPr>
          <w:rFonts w:ascii="Times New Roman" w:hAnsi="Times New Roman"/>
          <w:sz w:val="28"/>
          <w:szCs w:val="28"/>
        </w:rPr>
        <w:t>кафед</w:t>
      </w:r>
      <w:r>
        <w:rPr>
          <w:rFonts w:ascii="Times New Roman" w:hAnsi="Times New Roman"/>
          <w:sz w:val="28"/>
          <w:szCs w:val="28"/>
        </w:rPr>
        <w:t>ры общей и биоорганической химии</w:t>
      </w:r>
    </w:p>
    <w:p w:rsidR="004E743A" w:rsidRDefault="004E743A" w:rsidP="001A40B4">
      <w:pPr>
        <w:autoSpaceDE w:val="0"/>
        <w:autoSpaceDN w:val="0"/>
        <w:adjustRightInd w:val="0"/>
        <w:spacing w:after="0" w:line="240" w:lineRule="auto"/>
        <w:ind w:right="94"/>
        <w:jc w:val="center"/>
        <w:outlineLvl w:val="0"/>
        <w:rPr>
          <w:rFonts w:ascii="Times New Roman" w:hAnsi="Times New Roman"/>
          <w:color w:val="000000"/>
          <w:sz w:val="28"/>
          <w:szCs w:val="28"/>
          <w:lang w:eastAsia="ru-RU"/>
        </w:rPr>
      </w:pPr>
    </w:p>
    <w:p w:rsidR="004E743A" w:rsidRPr="00FB1ADA" w:rsidRDefault="004E743A" w:rsidP="001A40B4">
      <w:pPr>
        <w:autoSpaceDE w:val="0"/>
        <w:autoSpaceDN w:val="0"/>
        <w:adjustRightInd w:val="0"/>
        <w:spacing w:after="0" w:line="240" w:lineRule="auto"/>
        <w:ind w:right="94"/>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Архангельск, 20</w:t>
      </w:r>
      <w:r w:rsidRPr="00FB1ADA">
        <w:rPr>
          <w:rFonts w:ascii="Times New Roman" w:hAnsi="Times New Roman"/>
          <w:color w:val="000000"/>
          <w:sz w:val="28"/>
          <w:szCs w:val="28"/>
          <w:lang w:eastAsia="ru-RU"/>
        </w:rPr>
        <w:t>2</w:t>
      </w:r>
      <w:r w:rsidR="00F85630">
        <w:rPr>
          <w:rFonts w:ascii="Times New Roman" w:hAnsi="Times New Roman"/>
          <w:color w:val="000000"/>
          <w:sz w:val="28"/>
          <w:szCs w:val="28"/>
          <w:lang w:eastAsia="ru-RU"/>
        </w:rPr>
        <w:t>2</w:t>
      </w:r>
    </w:p>
    <w:p w:rsidR="004E743A" w:rsidRDefault="004E743A" w:rsidP="003A2472">
      <w:pPr>
        <w:spacing w:after="0" w:line="240" w:lineRule="auto"/>
        <w:rPr>
          <w:rFonts w:ascii="Times New Roman" w:hAnsi="Times New Roman"/>
          <w:b/>
          <w:sz w:val="20"/>
          <w:szCs w:val="20"/>
          <w:lang w:eastAsia="ru-RU"/>
        </w:rPr>
      </w:pPr>
    </w:p>
    <w:p w:rsidR="004E743A" w:rsidRPr="00FB1ADA" w:rsidRDefault="004E743A" w:rsidP="003A2472">
      <w:pPr>
        <w:spacing w:after="0" w:line="240" w:lineRule="auto"/>
        <w:rPr>
          <w:rFonts w:ascii="Times New Roman" w:hAnsi="Times New Roman"/>
          <w:b/>
          <w:sz w:val="20"/>
          <w:szCs w:val="20"/>
          <w:lang w:eastAsia="ru-RU"/>
        </w:rPr>
      </w:pPr>
    </w:p>
    <w:tbl>
      <w:tblPr>
        <w:tblW w:w="0" w:type="auto"/>
        <w:tblLook w:val="01E0"/>
      </w:tblPr>
      <w:tblGrid>
        <w:gridCol w:w="4785"/>
        <w:gridCol w:w="4786"/>
      </w:tblGrid>
      <w:tr w:rsidR="004E743A" w:rsidRPr="00722DDE" w:rsidTr="002F090B">
        <w:tc>
          <w:tcPr>
            <w:tcW w:w="9571" w:type="dxa"/>
            <w:gridSpan w:val="2"/>
          </w:tcPr>
          <w:p w:rsidR="004E743A" w:rsidRPr="001A40B4" w:rsidRDefault="004E743A" w:rsidP="002F090B">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lastRenderedPageBreak/>
              <w:t>МИНИСТЕРСТВО ЗДРАВООХРАНЕНИЯ РОССИЙСКОЙ ФЕДЕРАЦИИ</w:t>
            </w:r>
          </w:p>
          <w:p w:rsidR="004E743A" w:rsidRPr="001A40B4" w:rsidRDefault="004E743A" w:rsidP="002F090B">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t>федеральное государственное бюджетное образовательное учреждение</w:t>
            </w:r>
          </w:p>
          <w:p w:rsidR="004E743A" w:rsidRPr="001A40B4" w:rsidRDefault="004E743A" w:rsidP="002F090B">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t>высшего  образования</w:t>
            </w:r>
          </w:p>
          <w:p w:rsidR="004E743A" w:rsidRPr="001A40B4" w:rsidRDefault="004E743A" w:rsidP="002F090B">
            <w:pPr>
              <w:spacing w:after="0" w:line="240" w:lineRule="auto"/>
              <w:jc w:val="center"/>
              <w:rPr>
                <w:rFonts w:ascii="Times New Roman" w:hAnsi="Times New Roman"/>
                <w:bCs/>
                <w:sz w:val="28"/>
                <w:szCs w:val="28"/>
                <w:lang w:eastAsia="ru-RU"/>
              </w:rPr>
            </w:pPr>
            <w:r w:rsidRPr="001A40B4">
              <w:rPr>
                <w:rFonts w:ascii="Times New Roman" w:hAnsi="Times New Roman"/>
                <w:bCs/>
                <w:sz w:val="28"/>
                <w:szCs w:val="28"/>
                <w:lang w:eastAsia="ru-RU"/>
              </w:rPr>
              <w:t>«СЕВЕРНЫЙ ГОСУДАРСТВЕННЫЙ МЕДИЦИНСКИЙ УНИВЕРСИТЕТ»</w:t>
            </w:r>
          </w:p>
          <w:p w:rsidR="004E743A" w:rsidRPr="001A40B4" w:rsidRDefault="004E743A" w:rsidP="002F090B">
            <w:pPr>
              <w:spacing w:after="0" w:line="240" w:lineRule="auto"/>
              <w:jc w:val="center"/>
              <w:rPr>
                <w:rFonts w:ascii="Times New Roman" w:hAnsi="Times New Roman"/>
                <w:sz w:val="28"/>
                <w:szCs w:val="28"/>
                <w:lang w:eastAsia="ru-RU"/>
              </w:rPr>
            </w:pPr>
            <w:r w:rsidRPr="001A40B4">
              <w:rPr>
                <w:rFonts w:ascii="Times New Roman" w:hAnsi="Times New Roman"/>
                <w:bCs/>
                <w:sz w:val="28"/>
                <w:szCs w:val="28"/>
                <w:lang w:eastAsia="ru-RU"/>
              </w:rPr>
              <w:t>Министерства здравоохранения Российской Федерации</w:t>
            </w:r>
          </w:p>
        </w:tc>
      </w:tr>
      <w:tr w:rsidR="004E743A" w:rsidRPr="00722DDE" w:rsidTr="002F090B">
        <w:tc>
          <w:tcPr>
            <w:tcW w:w="4785" w:type="dxa"/>
          </w:tcPr>
          <w:p w:rsidR="004E743A" w:rsidRPr="001A40B4" w:rsidRDefault="004E743A" w:rsidP="002F090B">
            <w:pPr>
              <w:spacing w:after="0" w:line="240" w:lineRule="auto"/>
              <w:jc w:val="center"/>
              <w:rPr>
                <w:rFonts w:ascii="Times New Roman" w:hAnsi="Times New Roman"/>
                <w:sz w:val="28"/>
                <w:szCs w:val="28"/>
                <w:lang w:eastAsia="ru-RU"/>
              </w:rPr>
            </w:pPr>
          </w:p>
        </w:tc>
        <w:tc>
          <w:tcPr>
            <w:tcW w:w="4786" w:type="dxa"/>
          </w:tcPr>
          <w:p w:rsidR="004E743A" w:rsidRPr="001A40B4" w:rsidRDefault="004E743A" w:rsidP="002F090B">
            <w:pPr>
              <w:spacing w:after="0" w:line="240" w:lineRule="auto"/>
              <w:jc w:val="both"/>
              <w:rPr>
                <w:rFonts w:ascii="Times New Roman" w:hAnsi="Times New Roman"/>
                <w:sz w:val="28"/>
                <w:szCs w:val="28"/>
                <w:lang w:val="en-US" w:eastAsia="ru-RU"/>
              </w:rPr>
            </w:pPr>
          </w:p>
          <w:p w:rsidR="004E743A" w:rsidRPr="001A40B4" w:rsidRDefault="004E743A" w:rsidP="002F090B">
            <w:pPr>
              <w:spacing w:after="0" w:line="240" w:lineRule="auto"/>
              <w:jc w:val="both"/>
              <w:rPr>
                <w:rFonts w:ascii="Times New Roman" w:hAnsi="Times New Roman"/>
                <w:sz w:val="28"/>
                <w:szCs w:val="28"/>
                <w:lang w:val="en-US" w:eastAsia="ru-RU"/>
              </w:rPr>
            </w:pPr>
          </w:p>
          <w:p w:rsidR="004E743A" w:rsidRPr="001A40B4" w:rsidRDefault="004E743A" w:rsidP="002F090B">
            <w:pPr>
              <w:spacing w:after="0" w:line="240" w:lineRule="auto"/>
              <w:jc w:val="both"/>
              <w:rPr>
                <w:rFonts w:ascii="Times New Roman" w:hAnsi="Times New Roman"/>
                <w:sz w:val="28"/>
                <w:szCs w:val="28"/>
                <w:lang w:val="en-US" w:eastAsia="ru-RU"/>
              </w:rPr>
            </w:pPr>
          </w:p>
          <w:p w:rsidR="004E743A" w:rsidRPr="001A40B4" w:rsidRDefault="004E743A" w:rsidP="002F090B">
            <w:pPr>
              <w:spacing w:after="0" w:line="240" w:lineRule="auto"/>
              <w:jc w:val="both"/>
              <w:rPr>
                <w:rFonts w:ascii="Times New Roman" w:hAnsi="Times New Roman"/>
                <w:sz w:val="28"/>
                <w:szCs w:val="28"/>
                <w:lang w:eastAsia="ru-RU"/>
              </w:rPr>
            </w:pPr>
            <w:r w:rsidRPr="001A40B4">
              <w:rPr>
                <w:rFonts w:ascii="Times New Roman" w:hAnsi="Times New Roman"/>
                <w:sz w:val="28"/>
                <w:szCs w:val="28"/>
                <w:lang w:eastAsia="ru-RU"/>
              </w:rPr>
              <w:t>УТВЕРЖДАЮ</w:t>
            </w:r>
          </w:p>
          <w:p w:rsidR="004E743A" w:rsidRPr="001A40B4" w:rsidRDefault="004E743A" w:rsidP="002F090B">
            <w:pPr>
              <w:pBdr>
                <w:bottom w:val="single" w:sz="12" w:space="1" w:color="auto"/>
              </w:pBdr>
              <w:spacing w:after="0" w:line="240" w:lineRule="auto"/>
              <w:jc w:val="both"/>
              <w:rPr>
                <w:rFonts w:ascii="Times New Roman" w:hAnsi="Times New Roman"/>
                <w:sz w:val="28"/>
                <w:szCs w:val="28"/>
                <w:lang w:eastAsia="ru-RU"/>
              </w:rPr>
            </w:pPr>
            <w:r w:rsidRPr="001A40B4">
              <w:rPr>
                <w:rFonts w:ascii="Times New Roman" w:hAnsi="Times New Roman"/>
                <w:sz w:val="28"/>
                <w:szCs w:val="28"/>
                <w:lang w:eastAsia="ru-RU"/>
              </w:rPr>
              <w:t xml:space="preserve">Декан </w:t>
            </w:r>
            <w:r>
              <w:rPr>
                <w:rFonts w:ascii="Times New Roman" w:hAnsi="Times New Roman"/>
                <w:sz w:val="28"/>
                <w:szCs w:val="28"/>
                <w:lang w:eastAsia="ru-RU"/>
              </w:rPr>
              <w:t>факультета</w:t>
            </w:r>
          </w:p>
          <w:p w:rsidR="004E743A" w:rsidRPr="001A40B4" w:rsidRDefault="004E743A" w:rsidP="002F090B">
            <w:pPr>
              <w:spacing w:after="0" w:line="240" w:lineRule="auto"/>
              <w:jc w:val="both"/>
              <w:rPr>
                <w:rFonts w:ascii="Times New Roman" w:hAnsi="Times New Roman"/>
                <w:sz w:val="28"/>
                <w:szCs w:val="28"/>
                <w:lang w:eastAsia="ru-RU"/>
              </w:rPr>
            </w:pPr>
            <w:r w:rsidRPr="001A40B4">
              <w:rPr>
                <w:rFonts w:ascii="Times New Roman" w:hAnsi="Times New Roman"/>
                <w:sz w:val="28"/>
                <w:szCs w:val="28"/>
                <w:lang w:eastAsia="ru-RU"/>
              </w:rPr>
              <w:t>«____»_____________________20       г.</w:t>
            </w:r>
          </w:p>
        </w:tc>
      </w:tr>
    </w:tbl>
    <w:p w:rsidR="004E743A" w:rsidRPr="003A2472" w:rsidRDefault="004E743A" w:rsidP="00EE26D7">
      <w:pPr>
        <w:spacing w:after="0" w:line="240" w:lineRule="auto"/>
        <w:jc w:val="center"/>
        <w:rPr>
          <w:rFonts w:ascii="Times New Roman" w:hAnsi="Times New Roman"/>
          <w:sz w:val="20"/>
          <w:szCs w:val="20"/>
          <w:lang w:val="en-US" w:eastAsia="ru-RU"/>
        </w:rPr>
      </w:pPr>
    </w:p>
    <w:p w:rsidR="004E743A" w:rsidRPr="003A2472" w:rsidRDefault="004E743A" w:rsidP="00EE26D7">
      <w:pPr>
        <w:spacing w:after="0" w:line="240" w:lineRule="auto"/>
        <w:jc w:val="center"/>
        <w:rPr>
          <w:rFonts w:ascii="Times New Roman" w:hAnsi="Times New Roman"/>
          <w:sz w:val="20"/>
          <w:szCs w:val="20"/>
          <w:lang w:val="en-US" w:eastAsia="ru-RU"/>
        </w:rPr>
      </w:pPr>
    </w:p>
    <w:p w:rsidR="004E743A" w:rsidRPr="003A2472" w:rsidRDefault="004E743A" w:rsidP="00EE26D7">
      <w:pPr>
        <w:spacing w:after="0" w:line="240" w:lineRule="auto"/>
        <w:jc w:val="center"/>
        <w:rPr>
          <w:rFonts w:ascii="Times New Roman" w:hAnsi="Times New Roman"/>
          <w:sz w:val="20"/>
          <w:szCs w:val="20"/>
          <w:lang w:val="en-US" w:eastAsia="ru-RU"/>
        </w:rPr>
      </w:pPr>
    </w:p>
    <w:p w:rsidR="004E743A" w:rsidRPr="005148A6" w:rsidRDefault="004E743A" w:rsidP="00EE26D7">
      <w:pPr>
        <w:spacing w:after="0" w:line="240" w:lineRule="auto"/>
        <w:jc w:val="center"/>
        <w:rPr>
          <w:rFonts w:ascii="Times New Roman" w:hAnsi="Times New Roman"/>
          <w:sz w:val="28"/>
          <w:szCs w:val="28"/>
          <w:lang w:val="en-US" w:eastAsia="ru-RU"/>
        </w:rPr>
      </w:pPr>
    </w:p>
    <w:p w:rsidR="004E743A" w:rsidRPr="005148A6" w:rsidRDefault="004E743A" w:rsidP="00EE26D7">
      <w:pPr>
        <w:spacing w:after="0" w:line="240" w:lineRule="auto"/>
        <w:jc w:val="center"/>
        <w:outlineLvl w:val="0"/>
        <w:rPr>
          <w:rFonts w:ascii="Times New Roman" w:hAnsi="Times New Roman"/>
          <w:b/>
          <w:sz w:val="28"/>
          <w:szCs w:val="28"/>
          <w:lang w:eastAsia="ru-RU"/>
        </w:rPr>
      </w:pPr>
      <w:r w:rsidRPr="005148A6">
        <w:rPr>
          <w:rFonts w:ascii="Times New Roman" w:hAnsi="Times New Roman"/>
          <w:b/>
          <w:sz w:val="28"/>
          <w:szCs w:val="28"/>
          <w:lang w:eastAsia="ru-RU"/>
        </w:rPr>
        <w:t>РАБОЧАЯ ПРОГРАММА ДИСЦИПЛИНЫ (МОДУЛЯ)</w:t>
      </w:r>
    </w:p>
    <w:p w:rsidR="004E743A" w:rsidRPr="005148A6" w:rsidRDefault="004E743A" w:rsidP="00EE26D7">
      <w:pPr>
        <w:spacing w:after="0" w:line="240" w:lineRule="auto"/>
        <w:rPr>
          <w:rFonts w:ascii="Times New Roman" w:hAnsi="Times New Roman"/>
          <w:b/>
          <w:sz w:val="28"/>
          <w:szCs w:val="28"/>
          <w:lang w:eastAsia="ru-RU"/>
        </w:rPr>
      </w:pPr>
      <w:r w:rsidRPr="005148A6">
        <w:rPr>
          <w:rFonts w:ascii="Times New Roman" w:hAnsi="Times New Roman"/>
          <w:b/>
          <w:sz w:val="28"/>
          <w:szCs w:val="28"/>
          <w:lang w:eastAsia="ru-RU"/>
        </w:rPr>
        <w:t xml:space="preserve">                        </w:t>
      </w:r>
    </w:p>
    <w:p w:rsidR="004E743A" w:rsidRPr="005148A6" w:rsidRDefault="004E743A" w:rsidP="00EE26D7">
      <w:pPr>
        <w:rPr>
          <w:rFonts w:ascii="Times New Roman" w:hAnsi="Times New Roman"/>
          <w:b/>
          <w:sz w:val="28"/>
          <w:szCs w:val="28"/>
        </w:rPr>
      </w:pPr>
      <w:r w:rsidRPr="005148A6">
        <w:rPr>
          <w:rFonts w:ascii="Times New Roman" w:hAnsi="Times New Roman"/>
          <w:b/>
          <w:sz w:val="28"/>
          <w:szCs w:val="28"/>
          <w:lang w:eastAsia="ru-RU"/>
        </w:rPr>
        <w:t xml:space="preserve">По дисциплине   </w:t>
      </w:r>
      <w:r w:rsidRPr="005148A6">
        <w:rPr>
          <w:rFonts w:ascii="Times New Roman" w:hAnsi="Times New Roman"/>
          <w:b/>
          <w:sz w:val="28"/>
          <w:szCs w:val="28"/>
        </w:rPr>
        <w:t xml:space="preserve">АНАЛИТИЧЕСКАЯ ХИМИЯ </w:t>
      </w:r>
    </w:p>
    <w:p w:rsidR="004E743A" w:rsidRPr="005148A6" w:rsidRDefault="004E743A" w:rsidP="00EE26D7">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 xml:space="preserve">Направление подготовки </w:t>
      </w:r>
      <w:r w:rsidRPr="005148A6">
        <w:rPr>
          <w:rFonts w:ascii="Times New Roman" w:hAnsi="Times New Roman"/>
          <w:b/>
          <w:sz w:val="28"/>
          <w:szCs w:val="28"/>
        </w:rPr>
        <w:t>33.05.01</w:t>
      </w:r>
      <w:r w:rsidRPr="005148A6">
        <w:rPr>
          <w:rStyle w:val="FontStyle40"/>
          <w:b w:val="0"/>
        </w:rPr>
        <w:t xml:space="preserve"> – </w:t>
      </w:r>
      <w:r w:rsidRPr="005148A6">
        <w:rPr>
          <w:rStyle w:val="FontStyle40"/>
        </w:rPr>
        <w:t>«ФАРМАЦИЯ»</w:t>
      </w:r>
    </w:p>
    <w:p w:rsidR="004E743A" w:rsidRPr="005148A6" w:rsidRDefault="004E743A" w:rsidP="00EE26D7">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 xml:space="preserve">Курс </w:t>
      </w:r>
      <w:r w:rsidRPr="005148A6">
        <w:rPr>
          <w:rFonts w:ascii="Times New Roman" w:hAnsi="Times New Roman"/>
          <w:b/>
          <w:sz w:val="28"/>
          <w:szCs w:val="28"/>
        </w:rPr>
        <w:t xml:space="preserve"> 2</w:t>
      </w:r>
    </w:p>
    <w:p w:rsidR="004E743A" w:rsidRPr="005148A6" w:rsidRDefault="004E743A" w:rsidP="00EE26D7">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Вид промежуто</w:t>
      </w:r>
      <w:r>
        <w:rPr>
          <w:rFonts w:ascii="Times New Roman" w:hAnsi="Times New Roman"/>
          <w:b/>
          <w:sz w:val="28"/>
          <w:szCs w:val="28"/>
          <w:lang w:eastAsia="ru-RU"/>
        </w:rPr>
        <w:t xml:space="preserve">чной аттестации </w:t>
      </w:r>
      <w:r w:rsidRPr="005148A6">
        <w:rPr>
          <w:rFonts w:ascii="Times New Roman" w:hAnsi="Times New Roman"/>
          <w:b/>
          <w:sz w:val="28"/>
          <w:szCs w:val="28"/>
        </w:rPr>
        <w:t xml:space="preserve"> экзамен</w:t>
      </w:r>
    </w:p>
    <w:p w:rsidR="004E743A" w:rsidRPr="005148A6" w:rsidRDefault="004E743A" w:rsidP="00EE26D7">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 xml:space="preserve">Кафедра </w:t>
      </w:r>
      <w:r w:rsidRPr="005148A6">
        <w:rPr>
          <w:rFonts w:ascii="Times New Roman" w:hAnsi="Times New Roman"/>
          <w:b/>
          <w:sz w:val="28"/>
          <w:szCs w:val="28"/>
        </w:rPr>
        <w:t>ОБЩЕЙ И БИООРГАНИЧЕСКОЙ ХИМИИ</w:t>
      </w:r>
      <w:r w:rsidRPr="005148A6">
        <w:rPr>
          <w:rFonts w:ascii="Times New Roman" w:hAnsi="Times New Roman"/>
          <w:b/>
          <w:sz w:val="28"/>
          <w:szCs w:val="28"/>
          <w:lang w:eastAsia="ru-RU"/>
        </w:rPr>
        <w:t xml:space="preserve"> </w:t>
      </w:r>
    </w:p>
    <w:p w:rsidR="004E743A" w:rsidRPr="005148A6" w:rsidRDefault="004E743A" w:rsidP="00EE26D7">
      <w:pPr>
        <w:spacing w:after="0" w:line="360" w:lineRule="auto"/>
        <w:rPr>
          <w:rFonts w:ascii="Times New Roman" w:hAnsi="Times New Roman"/>
          <w:b/>
          <w:sz w:val="28"/>
          <w:szCs w:val="28"/>
          <w:lang w:eastAsia="ru-RU"/>
        </w:rPr>
      </w:pPr>
      <w:r w:rsidRPr="005148A6">
        <w:rPr>
          <w:rFonts w:ascii="Times New Roman" w:hAnsi="Times New Roman"/>
          <w:b/>
          <w:sz w:val="28"/>
          <w:szCs w:val="28"/>
          <w:lang w:eastAsia="ru-RU"/>
        </w:rPr>
        <w:t>Трудоемкость дисциплины 360 час./ 10 зач. ед.</w:t>
      </w:r>
    </w:p>
    <w:p w:rsidR="004E743A" w:rsidRPr="003A2472" w:rsidRDefault="004E743A" w:rsidP="00EE26D7">
      <w:pPr>
        <w:spacing w:after="0" w:line="240" w:lineRule="auto"/>
        <w:jc w:val="center"/>
        <w:rPr>
          <w:rFonts w:ascii="Times New Roman" w:hAnsi="Times New Roman"/>
          <w:sz w:val="20"/>
          <w:szCs w:val="20"/>
          <w:lang w:eastAsia="ru-RU"/>
        </w:rPr>
      </w:pPr>
    </w:p>
    <w:p w:rsidR="004E743A" w:rsidRPr="003A2472" w:rsidRDefault="004E743A" w:rsidP="00EE26D7">
      <w:pPr>
        <w:spacing w:after="0" w:line="240" w:lineRule="auto"/>
        <w:jc w:val="center"/>
        <w:rPr>
          <w:rFonts w:ascii="Times New Roman" w:hAnsi="Times New Roman"/>
          <w:sz w:val="20"/>
          <w:szCs w:val="20"/>
          <w:lang w:eastAsia="ru-RU"/>
        </w:rPr>
      </w:pPr>
    </w:p>
    <w:p w:rsidR="004E743A" w:rsidRPr="003A2472" w:rsidRDefault="004E743A" w:rsidP="00EE26D7">
      <w:pPr>
        <w:spacing w:after="0" w:line="240" w:lineRule="auto"/>
        <w:rPr>
          <w:rFonts w:ascii="Times New Roman" w:hAnsi="Times New Roman"/>
          <w:sz w:val="20"/>
          <w:szCs w:val="20"/>
          <w:lang w:eastAsia="ru-RU"/>
        </w:rPr>
      </w:pPr>
    </w:p>
    <w:p w:rsidR="004E743A" w:rsidRPr="003A2472" w:rsidRDefault="004E743A" w:rsidP="00EE26D7">
      <w:pPr>
        <w:spacing w:after="0" w:line="240" w:lineRule="auto"/>
        <w:jc w:val="center"/>
        <w:rPr>
          <w:rFonts w:ascii="Times New Roman" w:hAnsi="Times New Roman"/>
          <w:sz w:val="20"/>
          <w:szCs w:val="20"/>
          <w:lang w:eastAsia="ru-RU"/>
        </w:rPr>
      </w:pPr>
    </w:p>
    <w:p w:rsidR="004E743A" w:rsidRPr="003A2472" w:rsidRDefault="004E743A" w:rsidP="00EE26D7">
      <w:pPr>
        <w:spacing w:after="0" w:line="240" w:lineRule="auto"/>
        <w:jc w:val="center"/>
        <w:rPr>
          <w:rFonts w:ascii="Times New Roman" w:hAnsi="Times New Roman"/>
          <w:sz w:val="20"/>
          <w:szCs w:val="20"/>
          <w:lang w:eastAsia="ru-RU"/>
        </w:rPr>
      </w:pPr>
    </w:p>
    <w:p w:rsidR="004E743A" w:rsidRPr="003A2472" w:rsidRDefault="004E743A" w:rsidP="00EE26D7">
      <w:pPr>
        <w:spacing w:after="0" w:line="240" w:lineRule="auto"/>
        <w:jc w:val="center"/>
        <w:rPr>
          <w:rFonts w:ascii="Times New Roman" w:hAnsi="Times New Roman"/>
          <w:sz w:val="20"/>
          <w:szCs w:val="20"/>
          <w:lang w:eastAsia="ru-RU"/>
        </w:rPr>
      </w:pPr>
    </w:p>
    <w:p w:rsidR="004E743A" w:rsidRPr="00EE26D7" w:rsidRDefault="004E743A" w:rsidP="00EE26D7">
      <w:pPr>
        <w:spacing w:after="0" w:line="240" w:lineRule="auto"/>
        <w:jc w:val="right"/>
        <w:rPr>
          <w:rFonts w:ascii="Times New Roman" w:hAnsi="Times New Roman"/>
          <w:sz w:val="28"/>
          <w:szCs w:val="28"/>
          <w:lang w:eastAsia="ru-RU"/>
        </w:rPr>
      </w:pPr>
      <w:r w:rsidRPr="00EE26D7">
        <w:rPr>
          <w:rFonts w:ascii="Times New Roman" w:hAnsi="Times New Roman"/>
          <w:sz w:val="28"/>
          <w:szCs w:val="28"/>
          <w:lang w:eastAsia="ru-RU"/>
        </w:rPr>
        <w:t xml:space="preserve">Утверждено на заседании </w:t>
      </w:r>
    </w:p>
    <w:p w:rsidR="004E743A" w:rsidRPr="00EE26D7" w:rsidRDefault="004E743A" w:rsidP="00EE26D7">
      <w:pPr>
        <w:spacing w:after="0" w:line="240" w:lineRule="auto"/>
        <w:jc w:val="right"/>
        <w:rPr>
          <w:rFonts w:ascii="Times New Roman" w:hAnsi="Times New Roman"/>
          <w:sz w:val="28"/>
          <w:szCs w:val="28"/>
          <w:lang w:eastAsia="ru-RU"/>
        </w:rPr>
      </w:pPr>
      <w:r w:rsidRPr="00EE26D7">
        <w:rPr>
          <w:rFonts w:ascii="Times New Roman" w:hAnsi="Times New Roman"/>
          <w:sz w:val="28"/>
          <w:szCs w:val="28"/>
          <w:lang w:eastAsia="ru-RU"/>
        </w:rPr>
        <w:t>кафедры:</w:t>
      </w:r>
    </w:p>
    <w:p w:rsidR="004E743A" w:rsidRPr="00FB1ADA" w:rsidRDefault="004E743A" w:rsidP="00EE26D7">
      <w:pPr>
        <w:spacing w:after="0" w:line="240" w:lineRule="auto"/>
        <w:jc w:val="right"/>
        <w:rPr>
          <w:rFonts w:ascii="Times New Roman" w:hAnsi="Times New Roman"/>
          <w:sz w:val="28"/>
          <w:szCs w:val="28"/>
          <w:lang w:eastAsia="ru-RU"/>
        </w:rPr>
      </w:pPr>
      <w:r w:rsidRPr="00EE26D7">
        <w:rPr>
          <w:rFonts w:ascii="Times New Roman" w:hAnsi="Times New Roman"/>
          <w:sz w:val="28"/>
          <w:szCs w:val="28"/>
          <w:lang w:eastAsia="ru-RU"/>
        </w:rPr>
        <w:t xml:space="preserve">                         </w:t>
      </w:r>
      <w:r w:rsidRPr="00EE26D7">
        <w:rPr>
          <w:rFonts w:ascii="Times New Roman" w:hAnsi="Times New Roman"/>
          <w:sz w:val="28"/>
          <w:szCs w:val="28"/>
          <w:lang w:eastAsia="ru-RU"/>
        </w:rPr>
        <w:tab/>
      </w:r>
      <w:r w:rsidRPr="00EE26D7">
        <w:rPr>
          <w:rFonts w:ascii="Times New Roman" w:hAnsi="Times New Roman"/>
          <w:sz w:val="28"/>
          <w:szCs w:val="28"/>
          <w:lang w:eastAsia="ru-RU"/>
        </w:rPr>
        <w:tab/>
      </w:r>
      <w:r w:rsidRPr="00EE26D7">
        <w:rPr>
          <w:rFonts w:ascii="Times New Roman" w:hAnsi="Times New Roman"/>
          <w:sz w:val="28"/>
          <w:szCs w:val="28"/>
          <w:lang w:eastAsia="ru-RU"/>
        </w:rPr>
        <w:tab/>
        <w:t xml:space="preserve"> Протокол №</w:t>
      </w:r>
      <w:r w:rsidRPr="00FB1ADA">
        <w:rPr>
          <w:rFonts w:ascii="Times New Roman" w:hAnsi="Times New Roman"/>
          <w:sz w:val="28"/>
          <w:szCs w:val="28"/>
          <w:lang w:eastAsia="ru-RU"/>
        </w:rPr>
        <w:t xml:space="preserve"> 9</w:t>
      </w:r>
    </w:p>
    <w:p w:rsidR="004E743A" w:rsidRPr="00EE26D7" w:rsidRDefault="004E743A" w:rsidP="00EE26D7">
      <w:pPr>
        <w:spacing w:after="0" w:line="240" w:lineRule="auto"/>
        <w:jc w:val="right"/>
        <w:rPr>
          <w:rFonts w:ascii="Times New Roman" w:hAnsi="Times New Roman"/>
          <w:sz w:val="28"/>
          <w:szCs w:val="28"/>
          <w:lang w:eastAsia="ru-RU"/>
        </w:rPr>
      </w:pPr>
      <w:r w:rsidRPr="00EE26D7">
        <w:rPr>
          <w:rFonts w:ascii="Times New Roman" w:hAnsi="Times New Roman"/>
          <w:sz w:val="28"/>
          <w:szCs w:val="28"/>
          <w:lang w:eastAsia="ru-RU"/>
        </w:rPr>
        <w:t xml:space="preserve">                                                        « 4 »  06.  202</w:t>
      </w:r>
      <w:r w:rsidR="00F85630">
        <w:rPr>
          <w:rFonts w:ascii="Times New Roman" w:hAnsi="Times New Roman"/>
          <w:sz w:val="28"/>
          <w:szCs w:val="28"/>
          <w:lang w:eastAsia="ru-RU"/>
        </w:rPr>
        <w:t>2</w:t>
      </w:r>
      <w:r w:rsidRPr="00EE26D7">
        <w:rPr>
          <w:rFonts w:ascii="Times New Roman" w:hAnsi="Times New Roman"/>
          <w:sz w:val="28"/>
          <w:szCs w:val="28"/>
          <w:lang w:eastAsia="ru-RU"/>
        </w:rPr>
        <w:t>г.</w:t>
      </w:r>
    </w:p>
    <w:p w:rsidR="004E743A" w:rsidRPr="00EE26D7" w:rsidRDefault="004E743A" w:rsidP="00EE26D7">
      <w:pPr>
        <w:spacing w:after="0" w:line="240" w:lineRule="auto"/>
        <w:jc w:val="right"/>
        <w:rPr>
          <w:rFonts w:ascii="Times New Roman" w:hAnsi="Times New Roman"/>
          <w:sz w:val="28"/>
          <w:szCs w:val="28"/>
          <w:lang w:eastAsia="ru-RU"/>
        </w:rPr>
      </w:pPr>
      <w:r w:rsidRPr="00EE26D7">
        <w:rPr>
          <w:rFonts w:ascii="Times New Roman" w:hAnsi="Times New Roman"/>
          <w:sz w:val="28"/>
          <w:szCs w:val="28"/>
          <w:lang w:eastAsia="ru-RU"/>
        </w:rPr>
        <w:t xml:space="preserve">                                                        Зав. кафедрой _________</w:t>
      </w:r>
    </w:p>
    <w:p w:rsidR="004E743A" w:rsidRPr="003A2472" w:rsidRDefault="004E743A" w:rsidP="00EE26D7">
      <w:pPr>
        <w:spacing w:after="0" w:line="240" w:lineRule="auto"/>
        <w:jc w:val="right"/>
        <w:rPr>
          <w:rFonts w:ascii="Times New Roman" w:hAnsi="Times New Roman"/>
          <w:sz w:val="20"/>
          <w:szCs w:val="20"/>
          <w:lang w:eastAsia="ru-RU"/>
        </w:rPr>
      </w:pPr>
    </w:p>
    <w:p w:rsidR="004E743A" w:rsidRPr="003A2472" w:rsidRDefault="004E743A" w:rsidP="00EE26D7">
      <w:pPr>
        <w:spacing w:after="0" w:line="240" w:lineRule="auto"/>
        <w:jc w:val="both"/>
        <w:rPr>
          <w:rFonts w:ascii="Times New Roman" w:hAnsi="Times New Roman"/>
          <w:sz w:val="20"/>
          <w:szCs w:val="20"/>
          <w:lang w:eastAsia="ru-RU"/>
        </w:rPr>
      </w:pPr>
    </w:p>
    <w:p w:rsidR="004E743A" w:rsidRPr="003A2472" w:rsidRDefault="004E743A" w:rsidP="00EE26D7">
      <w:pPr>
        <w:spacing w:after="0" w:line="240" w:lineRule="auto"/>
        <w:jc w:val="both"/>
        <w:rPr>
          <w:rFonts w:ascii="Times New Roman" w:hAnsi="Times New Roman"/>
          <w:sz w:val="20"/>
          <w:szCs w:val="20"/>
          <w:lang w:eastAsia="ru-RU"/>
        </w:rPr>
      </w:pPr>
    </w:p>
    <w:p w:rsidR="004E743A" w:rsidRPr="003A2472" w:rsidRDefault="004E743A" w:rsidP="00EE26D7">
      <w:pPr>
        <w:spacing w:after="0" w:line="240" w:lineRule="auto"/>
        <w:jc w:val="both"/>
        <w:rPr>
          <w:rFonts w:ascii="Times New Roman" w:hAnsi="Times New Roman"/>
          <w:sz w:val="20"/>
          <w:szCs w:val="20"/>
          <w:lang w:eastAsia="ru-RU"/>
        </w:rPr>
      </w:pPr>
    </w:p>
    <w:p w:rsidR="004E743A" w:rsidRPr="003A2472" w:rsidRDefault="004E743A" w:rsidP="00EE26D7">
      <w:pPr>
        <w:spacing w:after="0" w:line="240" w:lineRule="auto"/>
        <w:jc w:val="both"/>
        <w:rPr>
          <w:rFonts w:ascii="Times New Roman" w:hAnsi="Times New Roman"/>
          <w:sz w:val="20"/>
          <w:szCs w:val="20"/>
          <w:lang w:eastAsia="ru-RU"/>
        </w:rPr>
      </w:pPr>
    </w:p>
    <w:p w:rsidR="004E743A" w:rsidRPr="003A2472" w:rsidRDefault="004E743A" w:rsidP="00EE26D7">
      <w:pPr>
        <w:spacing w:after="0" w:line="240" w:lineRule="auto"/>
        <w:jc w:val="both"/>
        <w:rPr>
          <w:rFonts w:ascii="Times New Roman" w:hAnsi="Times New Roman"/>
          <w:sz w:val="20"/>
          <w:szCs w:val="20"/>
          <w:lang w:eastAsia="ru-RU"/>
        </w:rPr>
      </w:pPr>
    </w:p>
    <w:p w:rsidR="004E743A" w:rsidRPr="003A2472" w:rsidRDefault="004E743A" w:rsidP="00EE26D7">
      <w:pPr>
        <w:spacing w:after="0" w:line="240" w:lineRule="auto"/>
        <w:jc w:val="both"/>
        <w:rPr>
          <w:rFonts w:ascii="Times New Roman" w:hAnsi="Times New Roman"/>
          <w:sz w:val="20"/>
          <w:szCs w:val="20"/>
          <w:lang w:eastAsia="ru-RU"/>
        </w:rPr>
      </w:pPr>
    </w:p>
    <w:p w:rsidR="004E743A" w:rsidRPr="003A2472" w:rsidRDefault="004E743A" w:rsidP="00EE26D7">
      <w:pPr>
        <w:spacing w:after="0" w:line="240" w:lineRule="auto"/>
        <w:jc w:val="center"/>
        <w:rPr>
          <w:rFonts w:ascii="Times New Roman" w:hAnsi="Times New Roman"/>
          <w:sz w:val="20"/>
          <w:szCs w:val="20"/>
          <w:lang w:eastAsia="ru-RU"/>
        </w:rPr>
      </w:pPr>
    </w:p>
    <w:p w:rsidR="004E743A" w:rsidRPr="005148A6" w:rsidRDefault="004E743A" w:rsidP="00EE26D7">
      <w:pPr>
        <w:shd w:val="clear" w:color="auto" w:fill="FFFFFF"/>
        <w:spacing w:after="0" w:line="396" w:lineRule="exact"/>
        <w:ind w:right="-5"/>
        <w:jc w:val="center"/>
        <w:rPr>
          <w:rFonts w:ascii="Times New Roman" w:hAnsi="Times New Roman"/>
          <w:bCs/>
          <w:color w:val="000000"/>
          <w:spacing w:val="-1"/>
          <w:sz w:val="28"/>
          <w:szCs w:val="28"/>
          <w:lang w:eastAsia="ru-RU"/>
        </w:rPr>
      </w:pPr>
      <w:r w:rsidRPr="005148A6">
        <w:rPr>
          <w:rFonts w:ascii="Times New Roman" w:hAnsi="Times New Roman"/>
          <w:bCs/>
          <w:color w:val="000000"/>
          <w:spacing w:val="-1"/>
          <w:sz w:val="28"/>
          <w:szCs w:val="28"/>
          <w:lang w:eastAsia="ru-RU"/>
        </w:rPr>
        <w:t xml:space="preserve">Автор-составитель: </w:t>
      </w:r>
      <w:r w:rsidRPr="005148A6">
        <w:rPr>
          <w:rFonts w:ascii="Times New Roman" w:hAnsi="Times New Roman"/>
          <w:sz w:val="28"/>
          <w:szCs w:val="28"/>
        </w:rPr>
        <w:t>Журавлева Е.А., к.б.н.,  доцент</w:t>
      </w:r>
    </w:p>
    <w:p w:rsidR="004E743A" w:rsidRPr="001A40B4" w:rsidRDefault="004E743A" w:rsidP="00EE26D7">
      <w:pPr>
        <w:jc w:val="center"/>
        <w:rPr>
          <w:rFonts w:ascii="Times New Roman" w:hAnsi="Times New Roman"/>
          <w:sz w:val="28"/>
          <w:szCs w:val="28"/>
        </w:rPr>
      </w:pPr>
      <w:r w:rsidRPr="005148A6">
        <w:rPr>
          <w:rFonts w:ascii="Times New Roman" w:hAnsi="Times New Roman"/>
          <w:sz w:val="28"/>
          <w:szCs w:val="28"/>
        </w:rPr>
        <w:t>кафед</w:t>
      </w:r>
      <w:r>
        <w:rPr>
          <w:rFonts w:ascii="Times New Roman" w:hAnsi="Times New Roman"/>
          <w:sz w:val="28"/>
          <w:szCs w:val="28"/>
        </w:rPr>
        <w:t>ры общей и биоорганической химии</w:t>
      </w:r>
    </w:p>
    <w:p w:rsidR="004E743A" w:rsidRDefault="004E743A" w:rsidP="00EE26D7">
      <w:pPr>
        <w:autoSpaceDE w:val="0"/>
        <w:autoSpaceDN w:val="0"/>
        <w:adjustRightInd w:val="0"/>
        <w:spacing w:after="0" w:line="240" w:lineRule="auto"/>
        <w:ind w:right="94"/>
        <w:jc w:val="center"/>
        <w:outlineLvl w:val="0"/>
        <w:rPr>
          <w:rFonts w:ascii="Times New Roman" w:hAnsi="Times New Roman"/>
          <w:color w:val="000000"/>
          <w:sz w:val="28"/>
          <w:szCs w:val="28"/>
          <w:lang w:eastAsia="ru-RU"/>
        </w:rPr>
      </w:pPr>
    </w:p>
    <w:p w:rsidR="004E743A" w:rsidRPr="00EE26D7" w:rsidRDefault="004E743A" w:rsidP="00EE26D7">
      <w:pPr>
        <w:autoSpaceDE w:val="0"/>
        <w:autoSpaceDN w:val="0"/>
        <w:adjustRightInd w:val="0"/>
        <w:spacing w:after="0" w:line="240" w:lineRule="auto"/>
        <w:ind w:right="94"/>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Архангельск, 20</w:t>
      </w:r>
      <w:r w:rsidRPr="00EE26D7">
        <w:rPr>
          <w:rFonts w:ascii="Times New Roman" w:hAnsi="Times New Roman"/>
          <w:color w:val="000000"/>
          <w:sz w:val="28"/>
          <w:szCs w:val="28"/>
          <w:lang w:eastAsia="ru-RU"/>
        </w:rPr>
        <w:t>2</w:t>
      </w:r>
      <w:r w:rsidR="00F85630">
        <w:rPr>
          <w:rFonts w:ascii="Times New Roman" w:hAnsi="Times New Roman"/>
          <w:color w:val="000000"/>
          <w:sz w:val="28"/>
          <w:szCs w:val="28"/>
          <w:lang w:eastAsia="ru-RU"/>
        </w:rPr>
        <w:t>2</w:t>
      </w:r>
    </w:p>
    <w:p w:rsidR="004E743A" w:rsidRPr="00EE26D7" w:rsidRDefault="004E743A" w:rsidP="003A2472">
      <w:pPr>
        <w:spacing w:after="0" w:line="240" w:lineRule="auto"/>
        <w:rPr>
          <w:rFonts w:ascii="Times New Roman" w:hAnsi="Times New Roman"/>
          <w:b/>
          <w:sz w:val="20"/>
          <w:szCs w:val="20"/>
          <w:lang w:eastAsia="ru-RU"/>
        </w:rPr>
      </w:pPr>
    </w:p>
    <w:p w:rsidR="004E743A" w:rsidRDefault="004E743A" w:rsidP="003A2472">
      <w:pPr>
        <w:spacing w:after="0" w:line="240" w:lineRule="auto"/>
        <w:rPr>
          <w:rFonts w:ascii="Times New Roman" w:hAnsi="Times New Roman"/>
          <w:b/>
          <w:sz w:val="20"/>
          <w:szCs w:val="20"/>
          <w:lang w:eastAsia="ru-RU"/>
        </w:rPr>
      </w:pPr>
    </w:p>
    <w:p w:rsidR="004E743A" w:rsidRPr="001A40B4" w:rsidRDefault="004E743A" w:rsidP="003A2472">
      <w:pPr>
        <w:spacing w:after="0" w:line="240" w:lineRule="auto"/>
        <w:rPr>
          <w:rFonts w:ascii="Times New Roman" w:hAnsi="Times New Roman"/>
          <w:b/>
          <w:sz w:val="28"/>
          <w:szCs w:val="28"/>
          <w:lang w:eastAsia="ru-RU"/>
        </w:rPr>
      </w:pPr>
      <w:r w:rsidRPr="001A40B4">
        <w:rPr>
          <w:rFonts w:ascii="Times New Roman" w:hAnsi="Times New Roman"/>
          <w:b/>
          <w:sz w:val="28"/>
          <w:szCs w:val="28"/>
          <w:lang w:eastAsia="ru-RU"/>
        </w:rPr>
        <w:t>1. Место дисциплины (модуля)</w:t>
      </w:r>
      <w:r w:rsidRPr="001A40B4">
        <w:rPr>
          <w:rFonts w:ascii="Times New Roman" w:hAnsi="Times New Roman"/>
          <w:b/>
          <w:color w:val="FF0000"/>
          <w:sz w:val="28"/>
          <w:szCs w:val="28"/>
          <w:lang w:eastAsia="ru-RU"/>
        </w:rPr>
        <w:t xml:space="preserve"> </w:t>
      </w:r>
      <w:r w:rsidRPr="001A40B4">
        <w:rPr>
          <w:rFonts w:ascii="Times New Roman" w:hAnsi="Times New Roman"/>
          <w:b/>
          <w:sz w:val="28"/>
          <w:szCs w:val="28"/>
          <w:lang w:eastAsia="ru-RU"/>
        </w:rPr>
        <w:t>в структуре образовательной программы</w:t>
      </w:r>
    </w:p>
    <w:p w:rsidR="004E743A" w:rsidRPr="001A40B4" w:rsidRDefault="004E743A" w:rsidP="003A2472">
      <w:pPr>
        <w:spacing w:after="0" w:line="240" w:lineRule="auto"/>
        <w:jc w:val="both"/>
        <w:rPr>
          <w:rFonts w:ascii="Times New Roman" w:hAnsi="Times New Roman"/>
          <w:sz w:val="28"/>
          <w:szCs w:val="28"/>
          <w:lang w:eastAsia="ru-RU"/>
        </w:rPr>
      </w:pPr>
    </w:p>
    <w:p w:rsidR="004E743A" w:rsidRPr="001A40B4" w:rsidRDefault="004E743A" w:rsidP="0072194F">
      <w:pPr>
        <w:spacing w:line="240" w:lineRule="auto"/>
        <w:ind w:right="-28" w:firstLine="567"/>
        <w:jc w:val="both"/>
        <w:rPr>
          <w:rFonts w:ascii="Times New Roman" w:hAnsi="Times New Roman"/>
          <w:sz w:val="28"/>
          <w:szCs w:val="28"/>
        </w:rPr>
      </w:pPr>
      <w:r w:rsidRPr="001A40B4">
        <w:rPr>
          <w:rFonts w:ascii="Times New Roman" w:hAnsi="Times New Roman"/>
          <w:sz w:val="28"/>
          <w:szCs w:val="28"/>
        </w:rPr>
        <w:t xml:space="preserve">Программа составлена в соответствии с требованиями ФГОС 3 ++ по направлению подготовки </w:t>
      </w:r>
      <w:r w:rsidRPr="001A40B4">
        <w:rPr>
          <w:rFonts w:ascii="Times New Roman" w:hAnsi="Times New Roman"/>
          <w:color w:val="000000"/>
          <w:sz w:val="28"/>
          <w:szCs w:val="28"/>
        </w:rPr>
        <w:t>33.05.01 Фармация</w:t>
      </w:r>
      <w:r w:rsidRPr="001A40B4">
        <w:rPr>
          <w:rFonts w:ascii="Times New Roman" w:hAnsi="Times New Roman"/>
          <w:sz w:val="28"/>
          <w:szCs w:val="28"/>
        </w:rPr>
        <w:t xml:space="preserve"> (квалификация «специалист»)</w:t>
      </w:r>
    </w:p>
    <w:p w:rsidR="004E743A" w:rsidRPr="001A40B4" w:rsidRDefault="004E743A" w:rsidP="0072194F">
      <w:pPr>
        <w:spacing w:line="240" w:lineRule="auto"/>
        <w:ind w:right="-28" w:firstLine="567"/>
        <w:jc w:val="both"/>
        <w:rPr>
          <w:rFonts w:ascii="Times New Roman" w:hAnsi="Times New Roman"/>
          <w:color w:val="000000"/>
          <w:sz w:val="28"/>
          <w:szCs w:val="28"/>
        </w:rPr>
      </w:pPr>
      <w:r w:rsidRPr="001A40B4">
        <w:rPr>
          <w:rFonts w:ascii="Times New Roman" w:hAnsi="Times New Roman"/>
          <w:sz w:val="28"/>
          <w:szCs w:val="28"/>
        </w:rPr>
        <w:t xml:space="preserve">Учебная дисциплина (модуль) «Аналитическая химия» </w:t>
      </w:r>
      <w:r w:rsidRPr="001A40B4">
        <w:rPr>
          <w:rFonts w:ascii="Times New Roman" w:hAnsi="Times New Roman"/>
          <w:color w:val="000000"/>
          <w:spacing w:val="6"/>
          <w:sz w:val="28"/>
          <w:szCs w:val="28"/>
        </w:rPr>
        <w:t xml:space="preserve">входит в базовую (обязательную) часть «Математического, </w:t>
      </w:r>
      <w:r w:rsidRPr="001A40B4">
        <w:rPr>
          <w:rFonts w:ascii="Times New Roman" w:hAnsi="Times New Roman"/>
          <w:color w:val="000000"/>
          <w:spacing w:val="1"/>
          <w:sz w:val="28"/>
          <w:szCs w:val="28"/>
        </w:rPr>
        <w:t xml:space="preserve">естественнонаучного и медико-биологического учебного </w:t>
      </w:r>
      <w:r w:rsidRPr="001A40B4">
        <w:rPr>
          <w:rFonts w:ascii="Times New Roman" w:hAnsi="Times New Roman"/>
          <w:color w:val="000000"/>
          <w:spacing w:val="6"/>
          <w:sz w:val="28"/>
          <w:szCs w:val="28"/>
        </w:rPr>
        <w:t xml:space="preserve">цикла» </w:t>
      </w:r>
      <w:r w:rsidRPr="001A40B4">
        <w:rPr>
          <w:rFonts w:ascii="Times New Roman" w:hAnsi="Times New Roman"/>
          <w:color w:val="000000"/>
          <w:spacing w:val="1"/>
          <w:sz w:val="28"/>
          <w:szCs w:val="28"/>
        </w:rPr>
        <w:t xml:space="preserve">дисциплин </w:t>
      </w:r>
      <w:r w:rsidRPr="001A40B4">
        <w:rPr>
          <w:rFonts w:ascii="Times New Roman" w:hAnsi="Times New Roman"/>
          <w:color w:val="000000"/>
          <w:spacing w:val="6"/>
          <w:sz w:val="28"/>
          <w:szCs w:val="28"/>
        </w:rPr>
        <w:t>(цикл С. 2)</w:t>
      </w:r>
      <w:r w:rsidRPr="001A40B4">
        <w:rPr>
          <w:rFonts w:ascii="Times New Roman" w:hAnsi="Times New Roman"/>
          <w:color w:val="000000"/>
          <w:sz w:val="28"/>
          <w:szCs w:val="28"/>
        </w:rPr>
        <w:t>.</w:t>
      </w:r>
    </w:p>
    <w:p w:rsidR="004E743A" w:rsidRPr="001A40B4" w:rsidRDefault="004E743A" w:rsidP="0072194F">
      <w:pPr>
        <w:spacing w:line="240" w:lineRule="auto"/>
        <w:ind w:right="-28" w:firstLine="567"/>
        <w:jc w:val="both"/>
        <w:rPr>
          <w:rFonts w:ascii="Times New Roman" w:hAnsi="Times New Roman"/>
          <w:sz w:val="28"/>
          <w:szCs w:val="28"/>
        </w:rPr>
      </w:pPr>
      <w:r w:rsidRPr="001A40B4">
        <w:rPr>
          <w:rFonts w:ascii="Times New Roman" w:hAnsi="Times New Roman"/>
          <w:sz w:val="28"/>
          <w:szCs w:val="28"/>
        </w:rPr>
        <w:t>Для изучения данной учебной дисциплины (модуля) необходимы следующие знания, умения и навыки, формируемые предшествующими дисциплинами:</w:t>
      </w:r>
    </w:p>
    <w:p w:rsidR="004E743A" w:rsidRPr="001A40B4" w:rsidRDefault="004E743A" w:rsidP="0072194F">
      <w:pPr>
        <w:widowControl w:val="0"/>
        <w:autoSpaceDE w:val="0"/>
        <w:spacing w:line="240" w:lineRule="auto"/>
        <w:ind w:right="-28"/>
        <w:jc w:val="both"/>
        <w:rPr>
          <w:rFonts w:ascii="Times New Roman" w:hAnsi="Times New Roman"/>
          <w:sz w:val="28"/>
          <w:szCs w:val="28"/>
        </w:rPr>
      </w:pPr>
    </w:p>
    <w:p w:rsidR="004E743A" w:rsidRPr="001A40B4" w:rsidRDefault="004E743A" w:rsidP="0072194F">
      <w:pPr>
        <w:spacing w:line="240" w:lineRule="auto"/>
        <w:ind w:right="-28"/>
        <w:jc w:val="center"/>
        <w:rPr>
          <w:rFonts w:ascii="Times New Roman" w:hAnsi="Times New Roman"/>
          <w:sz w:val="28"/>
          <w:szCs w:val="28"/>
          <w:u w:val="single"/>
        </w:rPr>
      </w:pPr>
      <w:r w:rsidRPr="001A40B4">
        <w:rPr>
          <w:rFonts w:ascii="Times New Roman" w:hAnsi="Times New Roman"/>
          <w:sz w:val="28"/>
          <w:szCs w:val="28"/>
          <w:u w:val="single"/>
        </w:rPr>
        <w:t>Общая и неорганическая химия</w:t>
      </w:r>
    </w:p>
    <w:p w:rsidR="004E743A" w:rsidRPr="001A40B4" w:rsidRDefault="004E743A" w:rsidP="0072194F">
      <w:pPr>
        <w:spacing w:line="240" w:lineRule="auto"/>
        <w:ind w:right="-28" w:firstLine="540"/>
        <w:rPr>
          <w:rFonts w:ascii="Times New Roman" w:hAnsi="Times New Roman"/>
          <w:sz w:val="28"/>
          <w:szCs w:val="28"/>
        </w:rPr>
      </w:pPr>
      <w:r w:rsidRPr="001A40B4">
        <w:rPr>
          <w:rFonts w:ascii="Times New Roman" w:hAnsi="Times New Roman"/>
          <w:sz w:val="28"/>
          <w:szCs w:val="28"/>
        </w:rPr>
        <w:t>1. Основные законы и понятия химии.</w:t>
      </w:r>
    </w:p>
    <w:p w:rsidR="004E743A" w:rsidRPr="001A40B4" w:rsidRDefault="004E743A" w:rsidP="0072194F">
      <w:pPr>
        <w:spacing w:line="240" w:lineRule="auto"/>
        <w:ind w:right="-28" w:firstLine="540"/>
        <w:rPr>
          <w:rFonts w:ascii="Times New Roman" w:hAnsi="Times New Roman"/>
          <w:sz w:val="28"/>
          <w:szCs w:val="28"/>
        </w:rPr>
      </w:pPr>
      <w:r w:rsidRPr="001A40B4">
        <w:rPr>
          <w:rFonts w:ascii="Times New Roman" w:hAnsi="Times New Roman"/>
          <w:sz w:val="28"/>
          <w:szCs w:val="28"/>
        </w:rPr>
        <w:t>2. Номенклатура неорганических и комплексных соединений.</w:t>
      </w:r>
    </w:p>
    <w:p w:rsidR="004E743A" w:rsidRPr="001A40B4" w:rsidRDefault="004E743A" w:rsidP="0072194F">
      <w:pPr>
        <w:spacing w:line="240" w:lineRule="auto"/>
        <w:ind w:right="-28" w:firstLine="540"/>
        <w:rPr>
          <w:rFonts w:ascii="Times New Roman" w:hAnsi="Times New Roman"/>
          <w:sz w:val="28"/>
          <w:szCs w:val="28"/>
        </w:rPr>
      </w:pPr>
      <w:r w:rsidRPr="001A40B4">
        <w:rPr>
          <w:rFonts w:ascii="Times New Roman" w:hAnsi="Times New Roman"/>
          <w:sz w:val="28"/>
          <w:szCs w:val="28"/>
        </w:rPr>
        <w:t>3. Химические свойства элементов и их соединений.</w:t>
      </w:r>
    </w:p>
    <w:p w:rsidR="004E743A" w:rsidRPr="001A40B4" w:rsidRDefault="004E743A" w:rsidP="0072194F">
      <w:pPr>
        <w:spacing w:line="240" w:lineRule="auto"/>
        <w:ind w:right="-28" w:firstLine="540"/>
        <w:rPr>
          <w:rFonts w:ascii="Times New Roman" w:hAnsi="Times New Roman"/>
          <w:sz w:val="28"/>
          <w:szCs w:val="28"/>
        </w:rPr>
      </w:pPr>
      <w:r w:rsidRPr="001A40B4">
        <w:rPr>
          <w:rFonts w:ascii="Times New Roman" w:hAnsi="Times New Roman"/>
          <w:sz w:val="28"/>
          <w:szCs w:val="28"/>
        </w:rPr>
        <w:t>4. Основные типы химических реакций. Составление уравнений химических реакций и их использование в расчетах.</w:t>
      </w:r>
    </w:p>
    <w:p w:rsidR="004E743A" w:rsidRPr="001A40B4" w:rsidRDefault="004E743A" w:rsidP="0072194F">
      <w:pPr>
        <w:spacing w:line="240" w:lineRule="auto"/>
        <w:ind w:right="-28" w:firstLine="540"/>
        <w:rPr>
          <w:rFonts w:ascii="Times New Roman" w:hAnsi="Times New Roman"/>
          <w:sz w:val="28"/>
          <w:szCs w:val="28"/>
        </w:rPr>
      </w:pPr>
      <w:r w:rsidRPr="001A40B4">
        <w:rPr>
          <w:rFonts w:ascii="Times New Roman" w:hAnsi="Times New Roman"/>
          <w:sz w:val="28"/>
          <w:szCs w:val="28"/>
        </w:rPr>
        <w:t>5. Основные правила работы и техники безопасности в химической лаборатории.</w:t>
      </w:r>
    </w:p>
    <w:p w:rsidR="004E743A" w:rsidRPr="001A40B4" w:rsidRDefault="004E743A" w:rsidP="0072194F">
      <w:pPr>
        <w:spacing w:line="240" w:lineRule="auto"/>
        <w:ind w:right="-28" w:firstLine="540"/>
        <w:rPr>
          <w:rFonts w:ascii="Times New Roman" w:hAnsi="Times New Roman"/>
          <w:sz w:val="28"/>
          <w:szCs w:val="28"/>
        </w:rPr>
      </w:pPr>
      <w:r w:rsidRPr="001A40B4">
        <w:rPr>
          <w:rFonts w:ascii="Times New Roman" w:hAnsi="Times New Roman"/>
          <w:sz w:val="28"/>
          <w:szCs w:val="28"/>
        </w:rPr>
        <w:t>6. Техника выполнения основных химических операций.</w:t>
      </w:r>
    </w:p>
    <w:p w:rsidR="004E743A" w:rsidRPr="001A40B4" w:rsidRDefault="004E743A" w:rsidP="0072194F">
      <w:pPr>
        <w:spacing w:line="240" w:lineRule="auto"/>
        <w:ind w:right="-28" w:firstLine="540"/>
        <w:rPr>
          <w:rFonts w:ascii="Times New Roman" w:hAnsi="Times New Roman"/>
          <w:sz w:val="28"/>
          <w:szCs w:val="28"/>
        </w:rPr>
      </w:pPr>
    </w:p>
    <w:p w:rsidR="004E743A" w:rsidRPr="001A40B4" w:rsidRDefault="004E743A" w:rsidP="0072194F">
      <w:pPr>
        <w:spacing w:line="240" w:lineRule="auto"/>
        <w:jc w:val="center"/>
        <w:rPr>
          <w:rFonts w:ascii="Times New Roman" w:hAnsi="Times New Roman"/>
          <w:sz w:val="28"/>
          <w:szCs w:val="28"/>
          <w:u w:val="single"/>
        </w:rPr>
      </w:pPr>
      <w:r w:rsidRPr="001A40B4">
        <w:rPr>
          <w:rFonts w:ascii="Times New Roman" w:hAnsi="Times New Roman"/>
          <w:sz w:val="28"/>
          <w:szCs w:val="28"/>
          <w:u w:val="single"/>
        </w:rPr>
        <w:t>Органическая химия</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1. Номенклатура органических соединений.</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2. Основные классы органических соединений, их характерные свойства; функциональные группы.</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3. Составление уравнений с участием органических соединений.</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4. Связь между строением  и свойствами (цвет, окислитель</w:t>
      </w:r>
      <w:r>
        <w:rPr>
          <w:rFonts w:ascii="Times New Roman" w:hAnsi="Times New Roman"/>
          <w:sz w:val="28"/>
          <w:szCs w:val="28"/>
        </w:rPr>
        <w:t>но-восстановительные свойства, токсичность</w:t>
      </w:r>
      <w:r w:rsidRPr="001A40B4">
        <w:rPr>
          <w:rFonts w:ascii="Times New Roman" w:hAnsi="Times New Roman"/>
          <w:sz w:val="28"/>
          <w:szCs w:val="28"/>
        </w:rPr>
        <w:t>) органических соединений.</w:t>
      </w:r>
    </w:p>
    <w:p w:rsidR="004E743A" w:rsidRPr="001A40B4" w:rsidRDefault="004E743A" w:rsidP="0072194F">
      <w:pPr>
        <w:spacing w:line="240" w:lineRule="auto"/>
        <w:rPr>
          <w:rFonts w:ascii="Times New Roman" w:hAnsi="Times New Roman"/>
          <w:sz w:val="28"/>
          <w:szCs w:val="28"/>
        </w:rPr>
      </w:pPr>
    </w:p>
    <w:p w:rsidR="004E743A" w:rsidRPr="0072194F" w:rsidRDefault="004E743A" w:rsidP="0072194F">
      <w:pPr>
        <w:spacing w:line="240" w:lineRule="auto"/>
        <w:jc w:val="center"/>
        <w:rPr>
          <w:rFonts w:ascii="Times New Roman" w:hAnsi="Times New Roman"/>
          <w:sz w:val="28"/>
          <w:szCs w:val="28"/>
          <w:u w:val="single"/>
        </w:rPr>
      </w:pPr>
      <w:r w:rsidRPr="001A40B4">
        <w:rPr>
          <w:rFonts w:ascii="Times New Roman" w:hAnsi="Times New Roman"/>
          <w:sz w:val="28"/>
          <w:szCs w:val="28"/>
          <w:u w:val="single"/>
        </w:rPr>
        <w:t>Физическая и коллоидная химия</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1. Основы химической термодинамики.</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2. Основы теории растворов неэлектролитов и электролитов; дисперсные системы.</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lastRenderedPageBreak/>
        <w:t>3. Основы термодинамической теории электродвижущих сил и электродных потенциалов.</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4. Основы химической кинетики, катализа, адсорбции.</w:t>
      </w:r>
    </w:p>
    <w:p w:rsidR="004E743A" w:rsidRPr="001A40B4" w:rsidRDefault="004E743A" w:rsidP="0072194F">
      <w:pPr>
        <w:spacing w:line="240" w:lineRule="auto"/>
        <w:ind w:firstLine="540"/>
        <w:rPr>
          <w:rFonts w:ascii="Times New Roman" w:hAnsi="Times New Roman"/>
          <w:sz w:val="28"/>
          <w:szCs w:val="28"/>
        </w:rPr>
      </w:pPr>
    </w:p>
    <w:p w:rsidR="004E743A" w:rsidRPr="001A40B4" w:rsidRDefault="004E743A" w:rsidP="0072194F">
      <w:pPr>
        <w:spacing w:line="240" w:lineRule="auto"/>
        <w:jc w:val="center"/>
        <w:rPr>
          <w:rFonts w:ascii="Times New Roman" w:hAnsi="Times New Roman"/>
          <w:sz w:val="28"/>
          <w:szCs w:val="28"/>
          <w:u w:val="single"/>
        </w:rPr>
      </w:pPr>
      <w:r w:rsidRPr="001A40B4">
        <w:rPr>
          <w:rFonts w:ascii="Times New Roman" w:hAnsi="Times New Roman"/>
          <w:sz w:val="28"/>
          <w:szCs w:val="28"/>
          <w:u w:val="single"/>
        </w:rPr>
        <w:t>Физика и математика</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1. Основы теории электричества.</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2. Основные характеристики электромагнитного излучения.</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3. Взаимодействие электромагнитного излучения с веществом.</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4. Основные понятия оптики и спектроскопии.</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5. Единицы измерения физических величин и их размерности.</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6. Элементы аналитической геометрии на плоскости. Элементы математического анализа.</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7. Элементы теории вероятности и математической статистики. Математическая обработка результатов измерений.</w:t>
      </w:r>
    </w:p>
    <w:p w:rsidR="004E743A" w:rsidRPr="001A40B4" w:rsidRDefault="004E743A" w:rsidP="0072194F">
      <w:pPr>
        <w:spacing w:line="240" w:lineRule="auto"/>
        <w:ind w:firstLine="540"/>
        <w:rPr>
          <w:rFonts w:ascii="Times New Roman" w:hAnsi="Times New Roman"/>
          <w:sz w:val="28"/>
          <w:szCs w:val="28"/>
        </w:rPr>
      </w:pPr>
      <w:r w:rsidRPr="001A40B4">
        <w:rPr>
          <w:rFonts w:ascii="Times New Roman" w:hAnsi="Times New Roman"/>
          <w:sz w:val="28"/>
          <w:szCs w:val="28"/>
        </w:rPr>
        <w:t>8. Простейшие приемы работы на персональных компьютерах.</w:t>
      </w:r>
    </w:p>
    <w:p w:rsidR="004E743A" w:rsidRPr="004275CE" w:rsidRDefault="004E743A" w:rsidP="0072194F">
      <w:pPr>
        <w:spacing w:before="120" w:after="120" w:line="240" w:lineRule="auto"/>
        <w:ind w:firstLine="709"/>
        <w:jc w:val="both"/>
        <w:rPr>
          <w:rFonts w:ascii="Times New Roman" w:hAnsi="Times New Roman"/>
          <w:sz w:val="28"/>
          <w:szCs w:val="28"/>
        </w:rPr>
      </w:pPr>
      <w:r w:rsidRPr="004275CE">
        <w:rPr>
          <w:rFonts w:ascii="Times New Roman" w:hAnsi="Times New Roman"/>
          <w:sz w:val="28"/>
          <w:szCs w:val="28"/>
        </w:rPr>
        <w:t>Учебная дисциплина «Аналитическая химия» является предшествующей для изучения дисциплины фармацевтическая химия.</w:t>
      </w:r>
    </w:p>
    <w:p w:rsidR="004E743A" w:rsidRPr="004275CE" w:rsidRDefault="004E743A" w:rsidP="0072194F">
      <w:pPr>
        <w:spacing w:after="0" w:line="240" w:lineRule="auto"/>
        <w:jc w:val="both"/>
        <w:rPr>
          <w:rFonts w:ascii="Times New Roman" w:hAnsi="Times New Roman"/>
          <w:sz w:val="28"/>
          <w:szCs w:val="28"/>
          <w:lang w:eastAsia="ru-RU"/>
        </w:rPr>
      </w:pPr>
      <w:r w:rsidRPr="004275CE">
        <w:rPr>
          <w:rFonts w:ascii="Times New Roman" w:hAnsi="Times New Roman"/>
          <w:sz w:val="28"/>
          <w:szCs w:val="28"/>
          <w:lang w:eastAsia="ru-RU"/>
        </w:rPr>
        <w:t xml:space="preserve">Дисциплина реализуется в рамках  следующих типов задач профессиональной деятельности, определенных учебным планом: научно-исследовательский. </w:t>
      </w:r>
    </w:p>
    <w:p w:rsidR="004E743A" w:rsidRPr="004275CE" w:rsidRDefault="004E743A" w:rsidP="004275CE">
      <w:pPr>
        <w:spacing w:before="120" w:after="120" w:line="240" w:lineRule="auto"/>
        <w:ind w:firstLine="709"/>
        <w:jc w:val="both"/>
        <w:rPr>
          <w:rFonts w:ascii="Times New Roman" w:hAnsi="Times New Roman"/>
          <w:sz w:val="28"/>
          <w:szCs w:val="28"/>
        </w:rPr>
      </w:pPr>
    </w:p>
    <w:p w:rsidR="004E743A" w:rsidRPr="004275CE" w:rsidRDefault="004E743A" w:rsidP="004275CE">
      <w:pPr>
        <w:spacing w:after="0" w:line="240" w:lineRule="auto"/>
        <w:jc w:val="both"/>
        <w:rPr>
          <w:rFonts w:ascii="Times New Roman" w:hAnsi="Times New Roman"/>
          <w:sz w:val="28"/>
          <w:szCs w:val="28"/>
          <w:lang w:eastAsia="ru-RU"/>
        </w:rPr>
      </w:pPr>
    </w:p>
    <w:p w:rsidR="004E743A" w:rsidRPr="004275CE" w:rsidRDefault="004E743A" w:rsidP="004275CE">
      <w:pPr>
        <w:spacing w:after="0" w:line="240" w:lineRule="auto"/>
        <w:contextualSpacing/>
        <w:rPr>
          <w:rFonts w:ascii="Times New Roman" w:hAnsi="Times New Roman"/>
          <w:sz w:val="28"/>
          <w:szCs w:val="28"/>
          <w:lang w:eastAsia="ru-RU"/>
        </w:rPr>
      </w:pPr>
    </w:p>
    <w:p w:rsidR="004E743A" w:rsidRPr="004275CE" w:rsidRDefault="004E743A" w:rsidP="004275CE">
      <w:pPr>
        <w:spacing w:after="0" w:line="240" w:lineRule="auto"/>
        <w:outlineLvl w:val="0"/>
        <w:rPr>
          <w:rFonts w:ascii="Times New Roman" w:hAnsi="Times New Roman"/>
          <w:b/>
          <w:sz w:val="28"/>
          <w:szCs w:val="28"/>
          <w:lang w:eastAsia="ru-RU"/>
        </w:rPr>
      </w:pPr>
      <w:r w:rsidRPr="004275CE">
        <w:rPr>
          <w:rFonts w:ascii="Times New Roman" w:hAnsi="Times New Roman"/>
          <w:b/>
          <w:sz w:val="28"/>
          <w:szCs w:val="28"/>
          <w:lang w:eastAsia="ru-RU"/>
        </w:rPr>
        <w:t>2. Цель и задачи освоения дисциплины</w:t>
      </w:r>
    </w:p>
    <w:p w:rsidR="004E743A" w:rsidRDefault="004E743A" w:rsidP="004275CE">
      <w:pPr>
        <w:spacing w:after="0" w:line="240" w:lineRule="auto"/>
        <w:jc w:val="both"/>
        <w:outlineLvl w:val="0"/>
        <w:rPr>
          <w:rFonts w:ascii="Times New Roman" w:hAnsi="Times New Roman"/>
          <w:sz w:val="28"/>
          <w:szCs w:val="28"/>
          <w:lang w:eastAsia="ru-RU"/>
        </w:rPr>
      </w:pPr>
      <w:r w:rsidRPr="004275CE">
        <w:rPr>
          <w:rFonts w:ascii="Times New Roman" w:hAnsi="Times New Roman"/>
          <w:sz w:val="28"/>
          <w:szCs w:val="28"/>
          <w:lang w:eastAsia="ru-RU"/>
        </w:rPr>
        <w:t>Цель освоения дисциплины – подготовка обучающихся к осуществлению профессиональной деятельности в сферах</w:t>
      </w:r>
      <w:r>
        <w:rPr>
          <w:rFonts w:ascii="Times New Roman" w:hAnsi="Times New Roman"/>
          <w:sz w:val="28"/>
          <w:szCs w:val="28"/>
          <w:lang w:eastAsia="ru-RU"/>
        </w:rPr>
        <w:t xml:space="preserve"> </w:t>
      </w:r>
      <w:r w:rsidRPr="004275CE">
        <w:rPr>
          <w:rFonts w:ascii="Times New Roman" w:hAnsi="Times New Roman"/>
          <w:sz w:val="28"/>
          <w:szCs w:val="28"/>
          <w:lang w:eastAsia="ru-RU"/>
        </w:rPr>
        <w:t>(</w:t>
      </w:r>
      <w:r w:rsidRPr="004275CE">
        <w:rPr>
          <w:rFonts w:ascii="Times New Roman" w:hAnsi="Times New Roman"/>
          <w:i/>
          <w:sz w:val="28"/>
          <w:szCs w:val="28"/>
          <w:lang w:eastAsia="ru-RU"/>
        </w:rPr>
        <w:t>п.1.12. ФГОС</w:t>
      </w:r>
      <w:r w:rsidRPr="004275CE">
        <w:rPr>
          <w:rFonts w:ascii="Times New Roman" w:hAnsi="Times New Roman"/>
          <w:sz w:val="28"/>
          <w:szCs w:val="28"/>
          <w:lang w:eastAsia="ru-RU"/>
        </w:rPr>
        <w:t>):</w:t>
      </w:r>
    </w:p>
    <w:p w:rsidR="004E743A" w:rsidRDefault="004E743A" w:rsidP="004275CE">
      <w:pPr>
        <w:spacing w:after="0" w:line="240" w:lineRule="auto"/>
        <w:jc w:val="both"/>
        <w:outlineLvl w:val="0"/>
        <w:rPr>
          <w:rFonts w:ascii="Times New Roman" w:hAnsi="Times New Roman"/>
          <w:sz w:val="28"/>
          <w:szCs w:val="28"/>
          <w:lang w:eastAsia="ru-RU"/>
        </w:rPr>
      </w:pPr>
      <w:r w:rsidRPr="004275CE">
        <w:rPr>
          <w:rFonts w:ascii="Times New Roman" w:hAnsi="Times New Roman"/>
          <w:sz w:val="28"/>
          <w:szCs w:val="28"/>
          <w:lang w:eastAsia="ru-RU"/>
        </w:rPr>
        <w:t xml:space="preserve"> 01 Образование и наука (в сфере научных исследований);</w:t>
      </w:r>
    </w:p>
    <w:p w:rsidR="004E743A" w:rsidRDefault="004E743A" w:rsidP="004275CE">
      <w:pPr>
        <w:spacing w:after="0" w:line="240" w:lineRule="auto"/>
        <w:jc w:val="both"/>
        <w:outlineLvl w:val="0"/>
        <w:rPr>
          <w:rFonts w:ascii="Times New Roman" w:hAnsi="Times New Roman"/>
          <w:sz w:val="28"/>
          <w:szCs w:val="28"/>
          <w:lang w:eastAsia="ru-RU"/>
        </w:rPr>
      </w:pPr>
      <w:r w:rsidRPr="004275CE">
        <w:rPr>
          <w:rFonts w:ascii="Times New Roman" w:hAnsi="Times New Roman"/>
          <w:sz w:val="28"/>
          <w:szCs w:val="28"/>
          <w:lang w:eastAsia="ru-RU"/>
        </w:rPr>
        <w:t xml:space="preserve"> 02 Здравоохранение (в сфере обращения лекарственных средств и других товаров аптечного ассортимента);</w:t>
      </w:r>
    </w:p>
    <w:p w:rsidR="004E743A" w:rsidRDefault="004E743A" w:rsidP="004275CE">
      <w:pPr>
        <w:spacing w:after="0" w:line="240" w:lineRule="auto"/>
        <w:jc w:val="both"/>
        <w:outlineLvl w:val="0"/>
        <w:rPr>
          <w:rFonts w:ascii="Times New Roman" w:hAnsi="Times New Roman"/>
          <w:sz w:val="28"/>
          <w:szCs w:val="28"/>
          <w:lang w:eastAsia="ru-RU"/>
        </w:rPr>
      </w:pPr>
      <w:r w:rsidRPr="004275CE">
        <w:rPr>
          <w:rFonts w:ascii="Times New Roman" w:hAnsi="Times New Roman"/>
          <w:sz w:val="28"/>
          <w:szCs w:val="28"/>
          <w:lang w:eastAsia="ru-RU"/>
        </w:rPr>
        <w:t xml:space="preserve"> 07 Административно-управленческая и офисная деятельность (в сфере о</w:t>
      </w:r>
      <w:r>
        <w:rPr>
          <w:rFonts w:ascii="Times New Roman" w:hAnsi="Times New Roman"/>
          <w:sz w:val="28"/>
          <w:szCs w:val="28"/>
          <w:lang w:eastAsia="ru-RU"/>
        </w:rPr>
        <w:t>бращения лекарственных средств).</w:t>
      </w:r>
    </w:p>
    <w:p w:rsidR="004E743A" w:rsidRPr="004275CE" w:rsidRDefault="004E743A" w:rsidP="004275CE">
      <w:pPr>
        <w:spacing w:after="0" w:line="240" w:lineRule="auto"/>
        <w:jc w:val="both"/>
        <w:outlineLvl w:val="0"/>
        <w:rPr>
          <w:rFonts w:ascii="Times New Roman" w:hAnsi="Times New Roman"/>
          <w:sz w:val="28"/>
          <w:szCs w:val="28"/>
          <w:lang w:eastAsia="ru-RU"/>
        </w:rPr>
      </w:pPr>
      <w:r w:rsidRPr="004275CE">
        <w:rPr>
          <w:rFonts w:ascii="Times New Roman" w:hAnsi="Times New Roman"/>
          <w:sz w:val="28"/>
          <w:szCs w:val="28"/>
          <w:lang w:eastAsia="ru-RU"/>
        </w:rPr>
        <w:t xml:space="preserve"> </w:t>
      </w:r>
    </w:p>
    <w:p w:rsidR="004E743A" w:rsidRPr="004275CE" w:rsidRDefault="004E743A" w:rsidP="004275CE">
      <w:pPr>
        <w:spacing w:after="0" w:line="240" w:lineRule="auto"/>
        <w:rPr>
          <w:rFonts w:ascii="Times New Roman" w:hAnsi="Times New Roman"/>
          <w:sz w:val="28"/>
          <w:szCs w:val="28"/>
          <w:lang w:eastAsia="ru-RU"/>
        </w:rPr>
      </w:pPr>
      <w:r w:rsidRPr="004275CE">
        <w:rPr>
          <w:rFonts w:ascii="Times New Roman" w:hAnsi="Times New Roman"/>
          <w:sz w:val="28"/>
          <w:szCs w:val="28"/>
          <w:lang w:eastAsia="ru-RU"/>
        </w:rPr>
        <w:t>Задачи дисциплины:</w:t>
      </w:r>
    </w:p>
    <w:p w:rsidR="004E743A" w:rsidRPr="004275CE" w:rsidRDefault="004E743A" w:rsidP="004275CE">
      <w:pPr>
        <w:spacing w:after="0" w:line="240" w:lineRule="auto"/>
        <w:rPr>
          <w:rFonts w:ascii="Times New Roman" w:hAnsi="Times New Roman"/>
          <w:sz w:val="28"/>
          <w:szCs w:val="28"/>
          <w:lang w:eastAsia="ru-RU"/>
        </w:rPr>
      </w:pPr>
      <w:r w:rsidRPr="004275CE">
        <w:rPr>
          <w:rFonts w:ascii="Times New Roman" w:hAnsi="Times New Roman"/>
          <w:sz w:val="28"/>
          <w:szCs w:val="28"/>
          <w:lang w:eastAsia="ru-RU"/>
        </w:rPr>
        <w:t>1. Формирование знаний:</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xml:space="preserve">- </w:t>
      </w:r>
      <w:r w:rsidRPr="004275CE">
        <w:rPr>
          <w:rFonts w:ascii="Times New Roman" w:hAnsi="Times New Roman"/>
          <w:sz w:val="28"/>
          <w:szCs w:val="28"/>
          <w:lang w:eastAsia="ru-RU"/>
        </w:rPr>
        <w:t>знаний о</w:t>
      </w:r>
      <w:r w:rsidRPr="004275CE">
        <w:rPr>
          <w:rFonts w:ascii="Times New Roman" w:hAnsi="Times New Roman"/>
          <w:sz w:val="28"/>
          <w:szCs w:val="28"/>
        </w:rPr>
        <w:t xml:space="preserve"> правилах техники безопасности работы в химической лаборатории и с физико-химической  аппаратурой;</w:t>
      </w:r>
    </w:p>
    <w:p w:rsidR="004E743A"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xml:space="preserve">– </w:t>
      </w:r>
      <w:r w:rsidRPr="004275CE">
        <w:rPr>
          <w:rFonts w:ascii="Times New Roman" w:hAnsi="Times New Roman"/>
          <w:sz w:val="28"/>
          <w:szCs w:val="28"/>
          <w:lang w:eastAsia="ru-RU"/>
        </w:rPr>
        <w:t>знаний о</w:t>
      </w:r>
      <w:r w:rsidRPr="004275CE">
        <w:rPr>
          <w:rFonts w:ascii="Times New Roman" w:hAnsi="Times New Roman"/>
          <w:sz w:val="28"/>
          <w:szCs w:val="28"/>
        </w:rPr>
        <w:t xml:space="preserve"> методах и способах выполнения качественного анализа;</w:t>
      </w:r>
    </w:p>
    <w:p w:rsidR="004E743A" w:rsidRDefault="004E743A" w:rsidP="004275CE">
      <w:pPr>
        <w:spacing w:line="240" w:lineRule="auto"/>
        <w:jc w:val="both"/>
        <w:rPr>
          <w:rFonts w:ascii="Times New Roman" w:hAnsi="Times New Roman"/>
          <w:sz w:val="28"/>
          <w:szCs w:val="28"/>
        </w:rPr>
      </w:pPr>
    </w:p>
    <w:p w:rsidR="004E743A" w:rsidRDefault="004E743A" w:rsidP="004275CE">
      <w:pPr>
        <w:spacing w:line="240" w:lineRule="auto"/>
        <w:jc w:val="both"/>
        <w:rPr>
          <w:rFonts w:ascii="Times New Roman" w:hAnsi="Times New Roman"/>
          <w:sz w:val="28"/>
          <w:szCs w:val="28"/>
        </w:rPr>
      </w:pPr>
    </w:p>
    <w:p w:rsidR="004E743A" w:rsidRPr="004275CE" w:rsidRDefault="004E743A" w:rsidP="004275CE">
      <w:pPr>
        <w:spacing w:line="240" w:lineRule="auto"/>
        <w:jc w:val="both"/>
        <w:rPr>
          <w:rFonts w:ascii="Times New Roman" w:hAnsi="Times New Roman"/>
          <w:sz w:val="28"/>
          <w:szCs w:val="28"/>
        </w:rPr>
      </w:pPr>
    </w:p>
    <w:p w:rsidR="004E743A" w:rsidRPr="004275CE" w:rsidRDefault="004E743A" w:rsidP="004275CE">
      <w:pPr>
        <w:spacing w:line="240" w:lineRule="auto"/>
        <w:jc w:val="both"/>
        <w:rPr>
          <w:rFonts w:ascii="Times New Roman" w:hAnsi="Times New Roman"/>
          <w:sz w:val="28"/>
          <w:szCs w:val="28"/>
        </w:rPr>
      </w:pPr>
      <w:r>
        <w:rPr>
          <w:rFonts w:ascii="Times New Roman" w:hAnsi="Times New Roman"/>
          <w:sz w:val="28"/>
          <w:szCs w:val="28"/>
        </w:rPr>
        <w:t xml:space="preserve">– </w:t>
      </w:r>
      <w:r w:rsidRPr="004275CE">
        <w:rPr>
          <w:rFonts w:ascii="Times New Roman" w:hAnsi="Times New Roman"/>
          <w:sz w:val="28"/>
          <w:szCs w:val="28"/>
          <w:lang w:eastAsia="ru-RU"/>
        </w:rPr>
        <w:t>знаний о</w:t>
      </w:r>
      <w:r w:rsidRPr="004275CE">
        <w:rPr>
          <w:rFonts w:ascii="Times New Roman" w:hAnsi="Times New Roman"/>
          <w:sz w:val="28"/>
          <w:szCs w:val="28"/>
        </w:rPr>
        <w:t xml:space="preserve"> методах, приемах и способах выполнения химического и физико-химического анализа для установления качественного  и количественного состава вещества;</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xml:space="preserve">– </w:t>
      </w:r>
      <w:r w:rsidRPr="004275CE">
        <w:rPr>
          <w:rFonts w:ascii="Times New Roman" w:hAnsi="Times New Roman"/>
          <w:sz w:val="28"/>
          <w:szCs w:val="28"/>
          <w:lang w:eastAsia="ru-RU"/>
        </w:rPr>
        <w:t>знаний о</w:t>
      </w:r>
      <w:r w:rsidRPr="004275CE">
        <w:rPr>
          <w:rFonts w:ascii="Times New Roman" w:hAnsi="Times New Roman"/>
          <w:sz w:val="28"/>
          <w:szCs w:val="28"/>
        </w:rPr>
        <w:t xml:space="preserve"> способы выражения численного состава растворов (массовая доля, молярная, молярная концентрация эквивалента, титр раствора, титр рабочего раствора по определяемому веществу);</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xml:space="preserve">– </w:t>
      </w:r>
      <w:r w:rsidRPr="004275CE">
        <w:rPr>
          <w:rFonts w:ascii="Times New Roman" w:hAnsi="Times New Roman"/>
          <w:sz w:val="28"/>
          <w:szCs w:val="28"/>
          <w:lang w:eastAsia="ru-RU"/>
        </w:rPr>
        <w:t>знаний о</w:t>
      </w:r>
      <w:r w:rsidRPr="004275CE">
        <w:rPr>
          <w:rFonts w:ascii="Times New Roman" w:hAnsi="Times New Roman"/>
          <w:sz w:val="28"/>
          <w:szCs w:val="28"/>
        </w:rPr>
        <w:t xml:space="preserve"> способах приготовления растворов;</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xml:space="preserve">– </w:t>
      </w:r>
      <w:r w:rsidRPr="004275CE">
        <w:rPr>
          <w:rFonts w:ascii="Times New Roman" w:hAnsi="Times New Roman"/>
          <w:sz w:val="28"/>
          <w:szCs w:val="28"/>
          <w:lang w:eastAsia="ru-RU"/>
        </w:rPr>
        <w:t>знаний о</w:t>
      </w:r>
      <w:r w:rsidRPr="004275CE">
        <w:rPr>
          <w:rFonts w:ascii="Times New Roman" w:hAnsi="Times New Roman"/>
          <w:sz w:val="28"/>
          <w:szCs w:val="28"/>
        </w:rPr>
        <w:t xml:space="preserve"> методах разделения веществ (химических, хроматографических, экстракционных).</w:t>
      </w:r>
    </w:p>
    <w:p w:rsidR="004E743A" w:rsidRPr="004275CE" w:rsidRDefault="004E743A" w:rsidP="004275CE">
      <w:pPr>
        <w:spacing w:after="0" w:line="240" w:lineRule="auto"/>
        <w:contextualSpacing/>
        <w:rPr>
          <w:rFonts w:ascii="Times New Roman" w:hAnsi="Times New Roman"/>
          <w:sz w:val="28"/>
          <w:szCs w:val="28"/>
          <w:lang w:eastAsia="ru-RU"/>
        </w:rPr>
      </w:pPr>
      <w:r w:rsidRPr="004275CE">
        <w:rPr>
          <w:rFonts w:ascii="Times New Roman" w:hAnsi="Times New Roman"/>
          <w:sz w:val="28"/>
          <w:szCs w:val="28"/>
          <w:lang w:eastAsia="ru-RU"/>
        </w:rPr>
        <w:t>2.Формирование умений:</w:t>
      </w:r>
    </w:p>
    <w:p w:rsidR="004E743A" w:rsidRPr="004275CE" w:rsidRDefault="004E743A" w:rsidP="004275CE">
      <w:pPr>
        <w:spacing w:line="240" w:lineRule="auto"/>
        <w:jc w:val="both"/>
        <w:rPr>
          <w:rFonts w:ascii="Times New Roman" w:hAnsi="Times New Roman"/>
          <w:sz w:val="28"/>
          <w:szCs w:val="28"/>
        </w:rPr>
      </w:pPr>
      <w:r>
        <w:rPr>
          <w:rFonts w:ascii="Times New Roman" w:hAnsi="Times New Roman"/>
          <w:sz w:val="28"/>
          <w:szCs w:val="28"/>
        </w:rPr>
        <w:t>-</w:t>
      </w:r>
      <w:r w:rsidRPr="004275CE">
        <w:rPr>
          <w:rFonts w:ascii="Times New Roman" w:hAnsi="Times New Roman"/>
          <w:sz w:val="28"/>
          <w:szCs w:val="28"/>
        </w:rPr>
        <w:t xml:space="preserve"> выбирать оптимальный метод качественного и количественного анализа вещества, используя   физико-химические методы; </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xml:space="preserve">- табулировать экспериментальные данные, графически представлять их, интерполировать, экстраполировать для нахождения искомых величин; </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собирать простейшие установки для проведения лабораторных исследований, пользоваться физико-химическим и химическим оборудованием;</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xml:space="preserve">– проводить элементарную статистическую обработку экспериментальных данных в химических экспериментах; </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строить и пользоваться кривыми титрования и устанавливать на их основе объем титранта, затраченный на определение анализируемого вещества;</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подбирать индикатор для количественных исследований;</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проводить разделение катионов и анионов химическими и хроматографическими методами.</w:t>
      </w:r>
    </w:p>
    <w:p w:rsidR="004E743A" w:rsidRPr="004275CE" w:rsidRDefault="004E743A" w:rsidP="004275CE">
      <w:pPr>
        <w:spacing w:line="240" w:lineRule="auto"/>
        <w:jc w:val="both"/>
        <w:rPr>
          <w:rFonts w:ascii="Times New Roman" w:hAnsi="Times New Roman"/>
          <w:sz w:val="28"/>
          <w:szCs w:val="28"/>
          <w:lang w:eastAsia="ru-RU"/>
        </w:rPr>
      </w:pPr>
      <w:r w:rsidRPr="004275CE">
        <w:rPr>
          <w:rFonts w:ascii="Times New Roman" w:hAnsi="Times New Roman"/>
          <w:sz w:val="28"/>
          <w:szCs w:val="28"/>
        </w:rPr>
        <w:t>3. Ф</w:t>
      </w:r>
      <w:r w:rsidRPr="004275CE">
        <w:rPr>
          <w:rFonts w:ascii="Times New Roman" w:hAnsi="Times New Roman"/>
          <w:sz w:val="28"/>
          <w:szCs w:val="28"/>
          <w:lang w:eastAsia="ru-RU"/>
        </w:rPr>
        <w:t>ормирование навыков:</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приготовления растворов;</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выполнения титриметрического анализа;</w:t>
      </w:r>
    </w:p>
    <w:p w:rsidR="004E743A" w:rsidRPr="004275CE" w:rsidRDefault="004E743A" w:rsidP="004275CE">
      <w:pPr>
        <w:spacing w:line="240" w:lineRule="auto"/>
        <w:jc w:val="both"/>
        <w:rPr>
          <w:rFonts w:ascii="Times New Roman" w:hAnsi="Times New Roman"/>
          <w:sz w:val="28"/>
          <w:szCs w:val="28"/>
        </w:rPr>
      </w:pPr>
      <w:r w:rsidRPr="004275CE">
        <w:rPr>
          <w:rFonts w:ascii="Times New Roman" w:hAnsi="Times New Roman"/>
          <w:sz w:val="28"/>
          <w:szCs w:val="28"/>
        </w:rPr>
        <w:t>–  работы на физико-химических приборах, используемых для качественного и количественного анализа (фотоколориметр,  рН-метр, потенциометр, кондуктометр).</w:t>
      </w:r>
    </w:p>
    <w:p w:rsidR="004E743A" w:rsidRPr="004275CE" w:rsidRDefault="004E743A" w:rsidP="004275CE">
      <w:pPr>
        <w:jc w:val="both"/>
      </w:pPr>
    </w:p>
    <w:p w:rsidR="004E743A" w:rsidRPr="0072194F" w:rsidRDefault="004E743A" w:rsidP="003A2472">
      <w:pPr>
        <w:spacing w:after="0" w:line="240" w:lineRule="auto"/>
        <w:jc w:val="both"/>
        <w:rPr>
          <w:rFonts w:ascii="Times New Roman" w:hAnsi="Times New Roman"/>
          <w:sz w:val="28"/>
          <w:szCs w:val="28"/>
          <w:lang w:eastAsia="ru-RU"/>
        </w:rPr>
      </w:pPr>
    </w:p>
    <w:p w:rsidR="004E743A" w:rsidRPr="0072194F" w:rsidRDefault="004E743A" w:rsidP="003A2472">
      <w:pPr>
        <w:spacing w:after="0" w:line="240" w:lineRule="auto"/>
        <w:jc w:val="both"/>
        <w:outlineLvl w:val="0"/>
        <w:rPr>
          <w:rFonts w:ascii="Times New Roman" w:hAnsi="Times New Roman"/>
          <w:b/>
          <w:sz w:val="28"/>
          <w:szCs w:val="28"/>
          <w:lang w:eastAsia="ru-RU"/>
        </w:rPr>
      </w:pPr>
      <w:r w:rsidRPr="0072194F">
        <w:rPr>
          <w:rFonts w:ascii="Times New Roman" w:hAnsi="Times New Roman"/>
          <w:b/>
          <w:sz w:val="28"/>
          <w:szCs w:val="28"/>
          <w:lang w:eastAsia="ru-RU"/>
        </w:rPr>
        <w:t>3. Планируемые результаты освоения образовательной программы, обеспечиваемые дисциплиной (модулем).</w:t>
      </w:r>
    </w:p>
    <w:p w:rsidR="004E743A" w:rsidRPr="0072194F" w:rsidRDefault="004E743A" w:rsidP="003A2472">
      <w:pPr>
        <w:spacing w:after="0" w:line="240" w:lineRule="auto"/>
        <w:rPr>
          <w:rFonts w:ascii="Times New Roman" w:hAnsi="Times New Roman"/>
          <w:b/>
          <w:sz w:val="28"/>
          <w:szCs w:val="28"/>
          <w:lang w:eastAsia="ru-R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1"/>
        <w:gridCol w:w="4732"/>
      </w:tblGrid>
      <w:tr w:rsidR="004E743A" w:rsidRPr="00722DDE" w:rsidTr="00D64B13">
        <w:trPr>
          <w:trHeight w:val="413"/>
        </w:trPr>
        <w:tc>
          <w:tcPr>
            <w:tcW w:w="4731" w:type="dxa"/>
          </w:tcPr>
          <w:p w:rsidR="004E743A" w:rsidRPr="0072194F" w:rsidRDefault="004E743A" w:rsidP="003A2472">
            <w:pPr>
              <w:widowControl w:val="0"/>
              <w:autoSpaceDE w:val="0"/>
              <w:autoSpaceDN w:val="0"/>
              <w:adjustRightInd w:val="0"/>
              <w:spacing w:after="0" w:line="240" w:lineRule="auto"/>
              <w:rPr>
                <w:rFonts w:ascii="Times New Roman" w:hAnsi="Times New Roman"/>
                <w:b/>
                <w:sz w:val="28"/>
                <w:szCs w:val="28"/>
                <w:lang w:eastAsia="ru-RU"/>
              </w:rPr>
            </w:pPr>
            <w:r w:rsidRPr="0072194F">
              <w:rPr>
                <w:rFonts w:ascii="Times New Roman" w:hAnsi="Times New Roman"/>
                <w:b/>
                <w:sz w:val="28"/>
                <w:szCs w:val="28"/>
                <w:lang w:eastAsia="ru-RU"/>
              </w:rPr>
              <w:t>Коды формируемых компетенций/формулировки компетенций</w:t>
            </w:r>
          </w:p>
        </w:tc>
        <w:tc>
          <w:tcPr>
            <w:tcW w:w="4732" w:type="dxa"/>
          </w:tcPr>
          <w:p w:rsidR="004E743A" w:rsidRPr="0072194F" w:rsidRDefault="004E743A" w:rsidP="003A2472">
            <w:pPr>
              <w:widowControl w:val="0"/>
              <w:autoSpaceDE w:val="0"/>
              <w:autoSpaceDN w:val="0"/>
              <w:adjustRightInd w:val="0"/>
              <w:spacing w:after="0" w:line="240" w:lineRule="auto"/>
              <w:jc w:val="center"/>
              <w:rPr>
                <w:rFonts w:ascii="Times New Roman" w:hAnsi="Times New Roman"/>
                <w:b/>
                <w:sz w:val="28"/>
                <w:szCs w:val="28"/>
                <w:lang w:eastAsia="ru-RU"/>
              </w:rPr>
            </w:pPr>
            <w:r w:rsidRPr="0072194F">
              <w:rPr>
                <w:rFonts w:ascii="Times New Roman" w:hAnsi="Times New Roman"/>
                <w:b/>
                <w:sz w:val="28"/>
                <w:szCs w:val="28"/>
                <w:lang w:eastAsia="ru-RU"/>
              </w:rPr>
              <w:t>Индикатор достижения компетенции</w:t>
            </w:r>
          </w:p>
        </w:tc>
      </w:tr>
      <w:tr w:rsidR="004E743A" w:rsidRPr="00722DDE" w:rsidTr="00D64B13">
        <w:tc>
          <w:tcPr>
            <w:tcW w:w="4731" w:type="dxa"/>
          </w:tcPr>
          <w:p w:rsidR="004E743A" w:rsidRPr="0072194F" w:rsidRDefault="004E743A" w:rsidP="0072194F">
            <w:pPr>
              <w:widowControl w:val="0"/>
              <w:autoSpaceDE w:val="0"/>
              <w:autoSpaceDN w:val="0"/>
              <w:adjustRightInd w:val="0"/>
              <w:spacing w:after="0" w:line="240" w:lineRule="auto"/>
              <w:rPr>
                <w:rFonts w:ascii="Times New Roman" w:hAnsi="Times New Roman"/>
                <w:sz w:val="28"/>
                <w:szCs w:val="28"/>
                <w:lang w:eastAsia="ru-RU"/>
              </w:rPr>
            </w:pPr>
            <w:r w:rsidRPr="0072194F">
              <w:rPr>
                <w:rFonts w:ascii="Times New Roman" w:hAnsi="Times New Roman"/>
                <w:sz w:val="28"/>
                <w:szCs w:val="28"/>
                <w:lang w:eastAsia="ru-RU"/>
              </w:rPr>
              <w:t>ОПК - №1</w:t>
            </w:r>
            <w:r w:rsidRPr="00722DDE">
              <w:rPr>
                <w:rFonts w:ascii="Times New Roman" w:hAnsi="Times New Roman"/>
                <w:sz w:val="28"/>
                <w:szCs w:val="28"/>
              </w:rPr>
              <w:t xml:space="preserve"> Способен использовать основные биологические, физико-химические, химические, математические методы для разработки, исследований и экспертизы лекарственных средств, изготовления лекарственных препаратов </w:t>
            </w:r>
          </w:p>
        </w:tc>
        <w:tc>
          <w:tcPr>
            <w:tcW w:w="4732" w:type="dxa"/>
          </w:tcPr>
          <w:p w:rsidR="004E743A" w:rsidRPr="0072194F" w:rsidRDefault="004E743A" w:rsidP="0072194F">
            <w:pPr>
              <w:widowControl w:val="0"/>
              <w:autoSpaceDE w:val="0"/>
              <w:autoSpaceDN w:val="0"/>
              <w:adjustRightInd w:val="0"/>
              <w:spacing w:after="0" w:line="240" w:lineRule="auto"/>
              <w:rPr>
                <w:rFonts w:ascii="Times New Roman" w:hAnsi="Times New Roman"/>
                <w:b/>
                <w:sz w:val="28"/>
                <w:szCs w:val="28"/>
                <w:lang w:eastAsia="ru-RU"/>
              </w:rPr>
            </w:pPr>
            <w:r w:rsidRPr="00722DDE">
              <w:rPr>
                <w:rFonts w:ascii="Times New Roman" w:hAnsi="Times New Roman"/>
                <w:sz w:val="28"/>
                <w:szCs w:val="28"/>
              </w:rPr>
              <w:t xml:space="preserve">ИД </w:t>
            </w:r>
            <w:r w:rsidRPr="00722DDE">
              <w:rPr>
                <w:rFonts w:ascii="Times New Roman" w:hAnsi="Times New Roman"/>
                <w:sz w:val="20"/>
                <w:szCs w:val="20"/>
              </w:rPr>
              <w:t>ОПК-1</w:t>
            </w:r>
            <w:r w:rsidRPr="00722DDE">
              <w:rPr>
                <w:rFonts w:ascii="Times New Roman" w:hAnsi="Times New Roman"/>
                <w:sz w:val="28"/>
                <w:szCs w:val="28"/>
              </w:rPr>
              <w:t>-2  Применяет основные физико-химические и химические методы анализа для разработки, исследований и экспертизы лекарственных средств, лекарственного растительного сырья и биологических объектов</w:t>
            </w:r>
          </w:p>
        </w:tc>
      </w:tr>
    </w:tbl>
    <w:p w:rsidR="004E743A" w:rsidRPr="0072194F" w:rsidRDefault="004E743A" w:rsidP="003A2472">
      <w:pPr>
        <w:spacing w:after="0" w:line="240" w:lineRule="auto"/>
        <w:jc w:val="both"/>
        <w:rPr>
          <w:rFonts w:ascii="Times New Roman" w:hAnsi="Times New Roman"/>
          <w:sz w:val="28"/>
          <w:szCs w:val="28"/>
          <w:lang w:eastAsia="ru-RU"/>
        </w:rPr>
      </w:pPr>
      <w:r w:rsidRPr="0072194F">
        <w:rPr>
          <w:rFonts w:ascii="Times New Roman" w:hAnsi="Times New Roman"/>
          <w:sz w:val="28"/>
          <w:szCs w:val="28"/>
          <w:lang w:eastAsia="ru-RU"/>
        </w:rPr>
        <w:t xml:space="preserve">Профессиональные компетенции установлены на основе профессионального стандарта </w:t>
      </w:r>
      <w:r w:rsidRPr="0072194F">
        <w:rPr>
          <w:rFonts w:ascii="Times New Roman" w:hAnsi="Times New Roman"/>
          <w:sz w:val="28"/>
          <w:szCs w:val="28"/>
        </w:rPr>
        <w:t>Приказ Минтруда России от 09.03.2016 N 91н "Об утверждении профессионального стандарта "Провизор" (Зарегистрировано в Минюсте России 07.04.2016 N 41709)</w:t>
      </w:r>
      <w:r w:rsidRPr="0072194F">
        <w:rPr>
          <w:rFonts w:ascii="Times New Roman" w:hAnsi="Times New Roman"/>
          <w:sz w:val="28"/>
          <w:szCs w:val="28"/>
          <w:lang w:eastAsia="ru-RU"/>
        </w:rPr>
        <w:t>.</w:t>
      </w: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D42428" w:rsidRDefault="004E743A" w:rsidP="003A2472">
      <w:pPr>
        <w:spacing w:after="0" w:line="240" w:lineRule="auto"/>
        <w:outlineLvl w:val="0"/>
        <w:rPr>
          <w:rFonts w:ascii="Times New Roman" w:hAnsi="Times New Roman"/>
          <w:b/>
          <w:sz w:val="28"/>
          <w:szCs w:val="28"/>
          <w:lang w:eastAsia="ru-RU"/>
        </w:rPr>
      </w:pPr>
      <w:r w:rsidRPr="00D42428">
        <w:rPr>
          <w:rFonts w:ascii="Times New Roman" w:hAnsi="Times New Roman"/>
          <w:b/>
          <w:sz w:val="28"/>
          <w:szCs w:val="28"/>
          <w:lang w:eastAsia="ru-RU"/>
        </w:rPr>
        <w:t>4. Объем дисциплины (модуля)</w:t>
      </w:r>
      <w:r w:rsidRPr="00D42428">
        <w:rPr>
          <w:rFonts w:ascii="Times New Roman" w:hAnsi="Times New Roman"/>
          <w:b/>
          <w:color w:val="FF0000"/>
          <w:sz w:val="28"/>
          <w:szCs w:val="28"/>
          <w:lang w:eastAsia="ru-RU"/>
        </w:rPr>
        <w:t xml:space="preserve"> </w:t>
      </w:r>
      <w:r w:rsidRPr="00D42428">
        <w:rPr>
          <w:rFonts w:ascii="Times New Roman" w:hAnsi="Times New Roman"/>
          <w:b/>
          <w:sz w:val="28"/>
          <w:szCs w:val="28"/>
          <w:lang w:eastAsia="ru-RU"/>
        </w:rPr>
        <w:t>и виды учебных занятий:</w:t>
      </w:r>
    </w:p>
    <w:p w:rsidR="004E743A" w:rsidRPr="00D42428" w:rsidRDefault="004E743A" w:rsidP="003A2472">
      <w:pPr>
        <w:spacing w:after="0" w:line="240" w:lineRule="auto"/>
        <w:outlineLvl w:val="0"/>
        <w:rPr>
          <w:rFonts w:ascii="Times New Roman" w:hAnsi="Times New Roman"/>
          <w:sz w:val="28"/>
          <w:szCs w:val="28"/>
          <w:lang w:eastAsia="ru-RU"/>
        </w:rPr>
      </w:pPr>
      <w:r w:rsidRPr="00D42428">
        <w:rPr>
          <w:rFonts w:ascii="Times New Roman" w:hAnsi="Times New Roman"/>
          <w:sz w:val="28"/>
          <w:szCs w:val="28"/>
          <w:lang w:eastAsia="ru-RU"/>
        </w:rPr>
        <w:t>Общая трудоемкость дисциплины составляет  360 часов/ 10  зачетных единиц.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37"/>
        <w:gridCol w:w="1275"/>
        <w:gridCol w:w="1276"/>
        <w:gridCol w:w="1276"/>
      </w:tblGrid>
      <w:tr w:rsidR="004E743A" w:rsidRPr="00722DDE" w:rsidTr="00D64B13">
        <w:trPr>
          <w:trHeight w:val="570"/>
        </w:trPr>
        <w:tc>
          <w:tcPr>
            <w:tcW w:w="5637" w:type="dxa"/>
            <w:vAlign w:val="center"/>
          </w:tcPr>
          <w:p w:rsidR="004E743A" w:rsidRPr="003A2472" w:rsidRDefault="004E743A" w:rsidP="003A2472">
            <w:pPr>
              <w:spacing w:after="0"/>
              <w:jc w:val="center"/>
              <w:rPr>
                <w:rFonts w:ascii="Times New Roman" w:hAnsi="Times New Roman"/>
                <w:b/>
                <w:i/>
                <w:sz w:val="20"/>
                <w:szCs w:val="20"/>
              </w:rPr>
            </w:pPr>
            <w:r w:rsidRPr="003A2472">
              <w:rPr>
                <w:rFonts w:ascii="Times New Roman" w:hAnsi="Times New Roman"/>
                <w:b/>
                <w:sz w:val="20"/>
                <w:szCs w:val="20"/>
              </w:rPr>
              <w:t>Вид учебной работы</w:t>
            </w:r>
          </w:p>
        </w:tc>
        <w:tc>
          <w:tcPr>
            <w:tcW w:w="1275" w:type="dxa"/>
            <w:vAlign w:val="center"/>
          </w:tcPr>
          <w:p w:rsidR="004E743A" w:rsidRPr="003A2472" w:rsidRDefault="004E743A" w:rsidP="003A2472">
            <w:pPr>
              <w:spacing w:after="0"/>
              <w:jc w:val="center"/>
              <w:rPr>
                <w:rFonts w:ascii="Times New Roman" w:hAnsi="Times New Roman"/>
                <w:b/>
                <w:sz w:val="20"/>
                <w:szCs w:val="20"/>
              </w:rPr>
            </w:pPr>
            <w:r w:rsidRPr="003A2472">
              <w:rPr>
                <w:rFonts w:ascii="Times New Roman" w:hAnsi="Times New Roman"/>
                <w:b/>
                <w:sz w:val="20"/>
                <w:szCs w:val="20"/>
              </w:rPr>
              <w:t>Всего часов</w:t>
            </w:r>
          </w:p>
        </w:tc>
        <w:tc>
          <w:tcPr>
            <w:tcW w:w="1276" w:type="dxa"/>
            <w:vAlign w:val="center"/>
          </w:tcPr>
          <w:p w:rsidR="004E743A" w:rsidRPr="003A2472" w:rsidRDefault="004E743A" w:rsidP="003A2472">
            <w:pPr>
              <w:spacing w:after="0"/>
              <w:jc w:val="center"/>
              <w:rPr>
                <w:rFonts w:ascii="Times New Roman" w:hAnsi="Times New Roman"/>
                <w:b/>
                <w:sz w:val="20"/>
                <w:szCs w:val="20"/>
              </w:rPr>
            </w:pPr>
            <w:r w:rsidRPr="003A2472">
              <w:rPr>
                <w:rFonts w:ascii="Times New Roman" w:hAnsi="Times New Roman"/>
                <w:b/>
                <w:sz w:val="20"/>
                <w:szCs w:val="20"/>
              </w:rPr>
              <w:t>Семестр</w:t>
            </w:r>
            <w:r>
              <w:rPr>
                <w:rFonts w:ascii="Times New Roman" w:hAnsi="Times New Roman"/>
                <w:b/>
                <w:sz w:val="20"/>
                <w:szCs w:val="20"/>
              </w:rPr>
              <w:t xml:space="preserve"> 3</w:t>
            </w:r>
          </w:p>
        </w:tc>
        <w:tc>
          <w:tcPr>
            <w:tcW w:w="1276" w:type="dxa"/>
          </w:tcPr>
          <w:p w:rsidR="004E743A" w:rsidRDefault="004E743A" w:rsidP="003A2472">
            <w:pPr>
              <w:spacing w:after="0"/>
              <w:jc w:val="center"/>
              <w:rPr>
                <w:rFonts w:ascii="Times New Roman" w:hAnsi="Times New Roman"/>
                <w:b/>
                <w:sz w:val="20"/>
                <w:szCs w:val="20"/>
              </w:rPr>
            </w:pPr>
          </w:p>
          <w:p w:rsidR="004E743A" w:rsidRDefault="004E743A" w:rsidP="003A2472">
            <w:pPr>
              <w:spacing w:after="0"/>
              <w:jc w:val="center"/>
              <w:rPr>
                <w:rFonts w:ascii="Times New Roman" w:hAnsi="Times New Roman"/>
                <w:b/>
                <w:sz w:val="20"/>
                <w:szCs w:val="20"/>
              </w:rPr>
            </w:pPr>
            <w:r>
              <w:rPr>
                <w:rFonts w:ascii="Times New Roman" w:hAnsi="Times New Roman"/>
                <w:b/>
                <w:sz w:val="20"/>
                <w:szCs w:val="20"/>
              </w:rPr>
              <w:t>Семестр 4</w:t>
            </w:r>
          </w:p>
          <w:p w:rsidR="004E743A" w:rsidRPr="003A2472" w:rsidRDefault="004E743A" w:rsidP="003A2472">
            <w:pPr>
              <w:spacing w:after="0"/>
              <w:jc w:val="center"/>
              <w:rPr>
                <w:rFonts w:ascii="Times New Roman" w:hAnsi="Times New Roman"/>
                <w:b/>
                <w:sz w:val="20"/>
                <w:szCs w:val="20"/>
              </w:rPr>
            </w:pPr>
          </w:p>
        </w:tc>
      </w:tr>
      <w:tr w:rsidR="004E743A" w:rsidRPr="00722DDE" w:rsidTr="00D64B13">
        <w:trPr>
          <w:trHeight w:val="424"/>
        </w:trPr>
        <w:tc>
          <w:tcPr>
            <w:tcW w:w="5637" w:type="dxa"/>
            <w:shd w:val="clear" w:color="auto" w:fill="E0E0E0"/>
            <w:vAlign w:val="center"/>
          </w:tcPr>
          <w:p w:rsidR="004E743A" w:rsidRPr="003A2472" w:rsidRDefault="004E743A" w:rsidP="003A2472">
            <w:pPr>
              <w:spacing w:after="0"/>
              <w:jc w:val="both"/>
              <w:rPr>
                <w:rFonts w:ascii="Times New Roman" w:hAnsi="Times New Roman"/>
                <w:sz w:val="20"/>
                <w:szCs w:val="20"/>
              </w:rPr>
            </w:pPr>
            <w:r w:rsidRPr="003A2472">
              <w:rPr>
                <w:rFonts w:ascii="Times New Roman" w:hAnsi="Times New Roman"/>
                <w:b/>
                <w:sz w:val="20"/>
                <w:szCs w:val="20"/>
              </w:rPr>
              <w:t>Контактная работа обучающихся с преподавателем (всего)</w:t>
            </w:r>
          </w:p>
        </w:tc>
        <w:tc>
          <w:tcPr>
            <w:tcW w:w="1275" w:type="dxa"/>
            <w:shd w:val="clear" w:color="auto" w:fill="E0E0E0"/>
            <w:vAlign w:val="center"/>
          </w:tcPr>
          <w:p w:rsidR="004E743A" w:rsidRPr="003A2472" w:rsidRDefault="004E743A" w:rsidP="003A2472">
            <w:pPr>
              <w:spacing w:after="0"/>
              <w:jc w:val="center"/>
              <w:rPr>
                <w:rFonts w:ascii="Times New Roman" w:hAnsi="Times New Roman"/>
                <w:sz w:val="20"/>
                <w:szCs w:val="20"/>
              </w:rPr>
            </w:pPr>
          </w:p>
        </w:tc>
        <w:tc>
          <w:tcPr>
            <w:tcW w:w="1276" w:type="dxa"/>
            <w:shd w:val="clear" w:color="auto" w:fill="E0E0E0"/>
            <w:vAlign w:val="center"/>
          </w:tcPr>
          <w:p w:rsidR="004E743A" w:rsidRPr="003A2472" w:rsidRDefault="004E743A" w:rsidP="003A2472">
            <w:pPr>
              <w:spacing w:after="0"/>
              <w:jc w:val="center"/>
              <w:rPr>
                <w:rFonts w:ascii="Times New Roman" w:hAnsi="Times New Roman"/>
                <w:sz w:val="20"/>
                <w:szCs w:val="20"/>
              </w:rPr>
            </w:pPr>
          </w:p>
        </w:tc>
        <w:tc>
          <w:tcPr>
            <w:tcW w:w="1276" w:type="dxa"/>
            <w:shd w:val="clear" w:color="auto" w:fill="E0E0E0"/>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В том числе:</w:t>
            </w:r>
          </w:p>
        </w:tc>
        <w:tc>
          <w:tcPr>
            <w:tcW w:w="1275" w:type="dxa"/>
            <w:vAlign w:val="center"/>
          </w:tcPr>
          <w:p w:rsidR="004E743A" w:rsidRPr="003A2472" w:rsidRDefault="004E743A" w:rsidP="003A2472">
            <w:pPr>
              <w:spacing w:after="0"/>
              <w:jc w:val="center"/>
              <w:rPr>
                <w:rFonts w:ascii="Times New Roman" w:hAnsi="Times New Roman"/>
                <w:color w:val="339966"/>
                <w:sz w:val="20"/>
                <w:szCs w:val="20"/>
              </w:rPr>
            </w:pPr>
          </w:p>
        </w:tc>
        <w:tc>
          <w:tcPr>
            <w:tcW w:w="1276" w:type="dxa"/>
            <w:vAlign w:val="center"/>
          </w:tcPr>
          <w:p w:rsidR="004E743A" w:rsidRPr="003A2472" w:rsidRDefault="004E743A" w:rsidP="003A2472">
            <w:pPr>
              <w:spacing w:after="0"/>
              <w:jc w:val="center"/>
              <w:rPr>
                <w:rFonts w:ascii="Times New Roman" w:hAnsi="Times New Roman"/>
                <w:color w:val="339966"/>
                <w:sz w:val="20"/>
                <w:szCs w:val="20"/>
              </w:rPr>
            </w:pPr>
          </w:p>
        </w:tc>
        <w:tc>
          <w:tcPr>
            <w:tcW w:w="1276" w:type="dxa"/>
          </w:tcPr>
          <w:p w:rsidR="004E743A" w:rsidRPr="003A2472" w:rsidRDefault="004E743A" w:rsidP="003A2472">
            <w:pPr>
              <w:spacing w:after="0"/>
              <w:jc w:val="center"/>
              <w:rPr>
                <w:rFonts w:ascii="Times New Roman" w:hAnsi="Times New Roman"/>
                <w:color w:val="339966"/>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Лекции (Л)</w:t>
            </w:r>
          </w:p>
        </w:tc>
        <w:tc>
          <w:tcPr>
            <w:tcW w:w="1275" w:type="dxa"/>
            <w:vAlign w:val="center"/>
          </w:tcPr>
          <w:p w:rsidR="004E743A" w:rsidRPr="003A2472" w:rsidRDefault="004E743A" w:rsidP="003A2472">
            <w:pPr>
              <w:spacing w:after="0"/>
              <w:jc w:val="center"/>
              <w:rPr>
                <w:rFonts w:ascii="Times New Roman" w:hAnsi="Times New Roman"/>
                <w:color w:val="339966"/>
                <w:sz w:val="20"/>
                <w:szCs w:val="20"/>
              </w:rPr>
            </w:pPr>
            <w:r>
              <w:rPr>
                <w:rFonts w:ascii="Times New Roman" w:hAnsi="Times New Roman"/>
                <w:color w:val="339966"/>
                <w:sz w:val="20"/>
                <w:szCs w:val="20"/>
              </w:rPr>
              <w:t>66</w:t>
            </w:r>
          </w:p>
        </w:tc>
        <w:tc>
          <w:tcPr>
            <w:tcW w:w="1276" w:type="dxa"/>
            <w:vAlign w:val="center"/>
          </w:tcPr>
          <w:p w:rsidR="004E743A" w:rsidRPr="00D64B13" w:rsidRDefault="004E743A" w:rsidP="003A2472">
            <w:pPr>
              <w:spacing w:after="0"/>
              <w:jc w:val="center"/>
              <w:rPr>
                <w:rFonts w:ascii="Times New Roman" w:hAnsi="Times New Roman"/>
                <w:sz w:val="20"/>
                <w:szCs w:val="20"/>
              </w:rPr>
            </w:pPr>
            <w:r w:rsidRPr="00D64B13">
              <w:rPr>
                <w:rFonts w:ascii="Times New Roman" w:hAnsi="Times New Roman"/>
                <w:sz w:val="20"/>
                <w:szCs w:val="20"/>
              </w:rPr>
              <w:t>36</w:t>
            </w:r>
          </w:p>
        </w:tc>
        <w:tc>
          <w:tcPr>
            <w:tcW w:w="1276" w:type="dxa"/>
          </w:tcPr>
          <w:p w:rsidR="004E743A" w:rsidRPr="00D64B13" w:rsidRDefault="004E743A" w:rsidP="003A2472">
            <w:pPr>
              <w:spacing w:after="0"/>
              <w:jc w:val="center"/>
              <w:rPr>
                <w:rFonts w:ascii="Times New Roman" w:hAnsi="Times New Roman"/>
                <w:sz w:val="20"/>
                <w:szCs w:val="20"/>
              </w:rPr>
            </w:pPr>
            <w:r w:rsidRPr="00D64B13">
              <w:rPr>
                <w:rFonts w:ascii="Times New Roman" w:hAnsi="Times New Roman"/>
                <w:sz w:val="20"/>
                <w:szCs w:val="20"/>
              </w:rPr>
              <w:t>30</w:t>
            </w: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Семинарские занятия (Сем)</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Практические занятия (ПЗ)</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Клинические практические занятия (КПЗ)</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Лабораторные занятия (ЛЗ)</w:t>
            </w:r>
          </w:p>
        </w:tc>
        <w:tc>
          <w:tcPr>
            <w:tcW w:w="1275" w:type="dxa"/>
            <w:vAlign w:val="center"/>
          </w:tcPr>
          <w:p w:rsidR="004E743A" w:rsidRPr="003A2472" w:rsidRDefault="004E743A" w:rsidP="003A2472">
            <w:pPr>
              <w:spacing w:after="0"/>
              <w:jc w:val="center"/>
              <w:rPr>
                <w:rFonts w:ascii="Times New Roman" w:hAnsi="Times New Roman"/>
                <w:sz w:val="20"/>
                <w:szCs w:val="20"/>
              </w:rPr>
            </w:pPr>
            <w:r>
              <w:rPr>
                <w:rFonts w:ascii="Times New Roman" w:hAnsi="Times New Roman"/>
                <w:sz w:val="20"/>
                <w:szCs w:val="20"/>
              </w:rPr>
              <w:t>136</w:t>
            </w:r>
          </w:p>
        </w:tc>
        <w:tc>
          <w:tcPr>
            <w:tcW w:w="1276" w:type="dxa"/>
            <w:vAlign w:val="center"/>
          </w:tcPr>
          <w:p w:rsidR="004E743A" w:rsidRPr="003A2472" w:rsidRDefault="004E743A" w:rsidP="003A2472">
            <w:pPr>
              <w:spacing w:after="0"/>
              <w:jc w:val="center"/>
              <w:rPr>
                <w:rFonts w:ascii="Times New Roman" w:hAnsi="Times New Roman"/>
                <w:sz w:val="20"/>
                <w:szCs w:val="20"/>
              </w:rPr>
            </w:pPr>
            <w:r>
              <w:rPr>
                <w:rFonts w:ascii="Times New Roman" w:hAnsi="Times New Roman"/>
                <w:sz w:val="20"/>
                <w:szCs w:val="20"/>
              </w:rPr>
              <w:t>76</w:t>
            </w:r>
          </w:p>
        </w:tc>
        <w:tc>
          <w:tcPr>
            <w:tcW w:w="1276" w:type="dxa"/>
          </w:tcPr>
          <w:p w:rsidR="004E743A" w:rsidRPr="003A2472" w:rsidRDefault="004E743A" w:rsidP="003A2472">
            <w:pPr>
              <w:spacing w:after="0"/>
              <w:jc w:val="center"/>
              <w:rPr>
                <w:rFonts w:ascii="Times New Roman" w:hAnsi="Times New Roman"/>
                <w:sz w:val="20"/>
                <w:szCs w:val="20"/>
              </w:rPr>
            </w:pPr>
            <w:r>
              <w:rPr>
                <w:rFonts w:ascii="Times New Roman" w:hAnsi="Times New Roman"/>
                <w:sz w:val="20"/>
                <w:szCs w:val="20"/>
              </w:rPr>
              <w:t>60</w:t>
            </w: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Симуляционные практические занятия (С)</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Контактная работа во время экзамена (ПЭ)</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Контактная работа во время зачета (ПЭ)</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Консультации к экзамену (КонсЭ)</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vAlign w:val="center"/>
          </w:tcPr>
          <w:p w:rsidR="004E743A" w:rsidRPr="003A2472" w:rsidRDefault="004E743A" w:rsidP="003A2472">
            <w:pPr>
              <w:spacing w:after="0"/>
              <w:rPr>
                <w:rFonts w:ascii="Times New Roman" w:hAnsi="Times New Roman"/>
                <w:sz w:val="20"/>
                <w:szCs w:val="20"/>
              </w:rPr>
            </w:pPr>
            <w:r w:rsidRPr="003A2472">
              <w:rPr>
                <w:rFonts w:ascii="Times New Roman" w:hAnsi="Times New Roman"/>
                <w:sz w:val="20"/>
                <w:szCs w:val="20"/>
              </w:rPr>
              <w:t>Курсовая работа (Конт КР)</w:t>
            </w:r>
          </w:p>
        </w:tc>
        <w:tc>
          <w:tcPr>
            <w:tcW w:w="1275" w:type="dxa"/>
            <w:vAlign w:val="center"/>
          </w:tcPr>
          <w:p w:rsidR="004E743A" w:rsidRPr="003A2472" w:rsidRDefault="004E743A" w:rsidP="003A2472">
            <w:pPr>
              <w:spacing w:after="0"/>
              <w:jc w:val="center"/>
              <w:rPr>
                <w:rFonts w:ascii="Times New Roman" w:hAnsi="Times New Roman"/>
                <w:sz w:val="20"/>
                <w:szCs w:val="20"/>
              </w:rPr>
            </w:pPr>
          </w:p>
        </w:tc>
        <w:tc>
          <w:tcPr>
            <w:tcW w:w="1276" w:type="dxa"/>
            <w:vAlign w:val="center"/>
          </w:tcPr>
          <w:p w:rsidR="004E743A" w:rsidRPr="003A2472" w:rsidRDefault="004E743A" w:rsidP="003A2472">
            <w:pPr>
              <w:spacing w:after="0"/>
              <w:jc w:val="center"/>
              <w:rPr>
                <w:rFonts w:ascii="Times New Roman" w:hAnsi="Times New Roman"/>
                <w:sz w:val="20"/>
                <w:szCs w:val="20"/>
              </w:rPr>
            </w:pPr>
          </w:p>
        </w:tc>
        <w:tc>
          <w:tcPr>
            <w:tcW w:w="1276" w:type="dxa"/>
          </w:tcPr>
          <w:p w:rsidR="004E743A" w:rsidRPr="003A2472" w:rsidRDefault="004E743A" w:rsidP="003A2472">
            <w:pPr>
              <w:spacing w:after="0"/>
              <w:jc w:val="center"/>
              <w:rPr>
                <w:rFonts w:ascii="Times New Roman" w:hAnsi="Times New Roman"/>
                <w:sz w:val="20"/>
                <w:szCs w:val="20"/>
              </w:rPr>
            </w:pPr>
          </w:p>
        </w:tc>
      </w:tr>
      <w:tr w:rsidR="004E743A" w:rsidRPr="00722DDE" w:rsidTr="00D64B13">
        <w:tc>
          <w:tcPr>
            <w:tcW w:w="5637" w:type="dxa"/>
            <w:shd w:val="clear" w:color="auto" w:fill="E0E0E0"/>
            <w:vAlign w:val="center"/>
          </w:tcPr>
          <w:p w:rsidR="004E743A" w:rsidRPr="003A2472" w:rsidRDefault="004E743A" w:rsidP="003A2472">
            <w:pPr>
              <w:spacing w:after="0"/>
              <w:rPr>
                <w:rFonts w:ascii="Times New Roman" w:hAnsi="Times New Roman"/>
                <w:b/>
                <w:sz w:val="20"/>
                <w:szCs w:val="20"/>
              </w:rPr>
            </w:pPr>
            <w:r w:rsidRPr="003A2472">
              <w:rPr>
                <w:rFonts w:ascii="Times New Roman" w:hAnsi="Times New Roman"/>
                <w:b/>
                <w:sz w:val="20"/>
                <w:szCs w:val="20"/>
              </w:rPr>
              <w:t>Самостоятельная работа  (всего)</w:t>
            </w:r>
          </w:p>
        </w:tc>
        <w:tc>
          <w:tcPr>
            <w:tcW w:w="1275" w:type="dxa"/>
            <w:shd w:val="clear" w:color="auto" w:fill="E0E0E0"/>
            <w:vAlign w:val="center"/>
          </w:tcPr>
          <w:p w:rsidR="004E743A" w:rsidRPr="003A2472" w:rsidRDefault="004E743A" w:rsidP="003A2472">
            <w:pPr>
              <w:spacing w:after="0"/>
              <w:jc w:val="center"/>
              <w:rPr>
                <w:rFonts w:ascii="Times New Roman" w:hAnsi="Times New Roman"/>
                <w:color w:val="339966"/>
                <w:sz w:val="20"/>
                <w:szCs w:val="20"/>
              </w:rPr>
            </w:pPr>
            <w:r>
              <w:rPr>
                <w:rFonts w:ascii="Times New Roman" w:hAnsi="Times New Roman"/>
                <w:color w:val="339966"/>
                <w:sz w:val="20"/>
                <w:szCs w:val="20"/>
              </w:rPr>
              <w:t>122</w:t>
            </w:r>
          </w:p>
        </w:tc>
        <w:tc>
          <w:tcPr>
            <w:tcW w:w="1276" w:type="dxa"/>
            <w:shd w:val="clear" w:color="auto" w:fill="E0E0E0"/>
            <w:vAlign w:val="center"/>
          </w:tcPr>
          <w:p w:rsidR="004E743A" w:rsidRPr="00D64B13" w:rsidRDefault="004E743A" w:rsidP="003A2472">
            <w:pPr>
              <w:spacing w:after="0"/>
              <w:jc w:val="center"/>
              <w:rPr>
                <w:rFonts w:ascii="Times New Roman" w:hAnsi="Times New Roman"/>
                <w:sz w:val="20"/>
                <w:szCs w:val="20"/>
              </w:rPr>
            </w:pPr>
            <w:r w:rsidRPr="00D64B13">
              <w:rPr>
                <w:rFonts w:ascii="Times New Roman" w:hAnsi="Times New Roman"/>
                <w:sz w:val="20"/>
                <w:szCs w:val="20"/>
              </w:rPr>
              <w:t>68</w:t>
            </w:r>
          </w:p>
        </w:tc>
        <w:tc>
          <w:tcPr>
            <w:tcW w:w="1276" w:type="dxa"/>
            <w:shd w:val="clear" w:color="auto" w:fill="E0E0E0"/>
          </w:tcPr>
          <w:p w:rsidR="004E743A" w:rsidRPr="00D64B13" w:rsidRDefault="004E743A" w:rsidP="003A2472">
            <w:pPr>
              <w:spacing w:after="0"/>
              <w:jc w:val="center"/>
              <w:rPr>
                <w:rFonts w:ascii="Times New Roman" w:hAnsi="Times New Roman"/>
                <w:sz w:val="20"/>
                <w:szCs w:val="20"/>
              </w:rPr>
            </w:pPr>
            <w:r w:rsidRPr="00D64B13">
              <w:rPr>
                <w:rFonts w:ascii="Times New Roman" w:hAnsi="Times New Roman"/>
                <w:sz w:val="20"/>
                <w:szCs w:val="20"/>
              </w:rPr>
              <w:t>54</w:t>
            </w:r>
          </w:p>
        </w:tc>
      </w:tr>
      <w:tr w:rsidR="004E743A" w:rsidRPr="00722DDE" w:rsidTr="00D64B13">
        <w:trPr>
          <w:trHeight w:val="60"/>
        </w:trPr>
        <w:tc>
          <w:tcPr>
            <w:tcW w:w="5637" w:type="dxa"/>
            <w:vAlign w:val="center"/>
          </w:tcPr>
          <w:p w:rsidR="004E743A" w:rsidRPr="003A2472" w:rsidRDefault="004E743A" w:rsidP="003A2472">
            <w:pPr>
              <w:spacing w:after="0"/>
              <w:rPr>
                <w:rFonts w:ascii="Times New Roman" w:hAnsi="Times New Roman"/>
                <w:b/>
                <w:sz w:val="20"/>
                <w:szCs w:val="20"/>
              </w:rPr>
            </w:pPr>
            <w:r w:rsidRPr="003A2472">
              <w:rPr>
                <w:rFonts w:ascii="Times New Roman" w:hAnsi="Times New Roman"/>
                <w:b/>
                <w:sz w:val="20"/>
                <w:szCs w:val="20"/>
              </w:rPr>
              <w:t xml:space="preserve">Контроль </w:t>
            </w:r>
          </w:p>
        </w:tc>
        <w:tc>
          <w:tcPr>
            <w:tcW w:w="1275" w:type="dxa"/>
            <w:vAlign w:val="center"/>
          </w:tcPr>
          <w:p w:rsidR="004E743A" w:rsidRPr="003A2472" w:rsidRDefault="004E743A" w:rsidP="003A2472">
            <w:pPr>
              <w:spacing w:after="0"/>
              <w:jc w:val="center"/>
              <w:rPr>
                <w:rFonts w:ascii="Times New Roman" w:hAnsi="Times New Roman"/>
                <w:sz w:val="20"/>
                <w:szCs w:val="20"/>
              </w:rPr>
            </w:pPr>
            <w:r>
              <w:rPr>
                <w:rFonts w:ascii="Times New Roman" w:hAnsi="Times New Roman"/>
                <w:sz w:val="20"/>
                <w:szCs w:val="20"/>
              </w:rPr>
              <w:t>36</w:t>
            </w:r>
          </w:p>
        </w:tc>
        <w:tc>
          <w:tcPr>
            <w:tcW w:w="1276" w:type="dxa"/>
            <w:vAlign w:val="center"/>
          </w:tcPr>
          <w:p w:rsidR="004E743A" w:rsidRPr="003A2472" w:rsidRDefault="004E743A" w:rsidP="003A2472">
            <w:pPr>
              <w:spacing w:after="0"/>
              <w:jc w:val="center"/>
              <w:rPr>
                <w:rFonts w:ascii="Times New Roman" w:hAnsi="Times New Roman"/>
                <w:color w:val="FF0000"/>
                <w:sz w:val="20"/>
                <w:szCs w:val="20"/>
              </w:rPr>
            </w:pPr>
          </w:p>
        </w:tc>
        <w:tc>
          <w:tcPr>
            <w:tcW w:w="1276" w:type="dxa"/>
          </w:tcPr>
          <w:p w:rsidR="004E743A" w:rsidRPr="003A2472" w:rsidRDefault="004E743A" w:rsidP="003A2472">
            <w:pPr>
              <w:spacing w:after="0"/>
              <w:jc w:val="center"/>
              <w:rPr>
                <w:rFonts w:ascii="Times New Roman" w:hAnsi="Times New Roman"/>
                <w:color w:val="FF0000"/>
                <w:sz w:val="20"/>
                <w:szCs w:val="20"/>
              </w:rPr>
            </w:pPr>
            <w:r w:rsidRPr="00D64B13">
              <w:rPr>
                <w:rFonts w:ascii="Times New Roman" w:hAnsi="Times New Roman"/>
                <w:sz w:val="20"/>
                <w:szCs w:val="20"/>
              </w:rPr>
              <w:t>36</w:t>
            </w:r>
          </w:p>
        </w:tc>
      </w:tr>
      <w:tr w:rsidR="004E743A" w:rsidRPr="00722DDE" w:rsidTr="00D64B13">
        <w:trPr>
          <w:trHeight w:val="221"/>
        </w:trPr>
        <w:tc>
          <w:tcPr>
            <w:tcW w:w="5637" w:type="dxa"/>
            <w:shd w:val="clear" w:color="auto" w:fill="E0E0E0"/>
            <w:vAlign w:val="center"/>
          </w:tcPr>
          <w:p w:rsidR="004E743A" w:rsidRPr="003A2472" w:rsidRDefault="004E743A" w:rsidP="003A2472">
            <w:pPr>
              <w:spacing w:after="0"/>
              <w:rPr>
                <w:rFonts w:ascii="Times New Roman" w:hAnsi="Times New Roman"/>
                <w:b/>
                <w:sz w:val="20"/>
                <w:szCs w:val="20"/>
              </w:rPr>
            </w:pPr>
            <w:r w:rsidRPr="003A2472">
              <w:rPr>
                <w:rFonts w:ascii="Times New Roman" w:hAnsi="Times New Roman"/>
                <w:b/>
                <w:sz w:val="20"/>
                <w:szCs w:val="20"/>
              </w:rPr>
              <w:t xml:space="preserve">Общая трудоемкость (час.)                                  </w:t>
            </w:r>
          </w:p>
        </w:tc>
        <w:tc>
          <w:tcPr>
            <w:tcW w:w="1275" w:type="dxa"/>
            <w:shd w:val="clear" w:color="auto" w:fill="E0E0E0"/>
            <w:vAlign w:val="center"/>
          </w:tcPr>
          <w:p w:rsidR="004E743A" w:rsidRPr="003A2472" w:rsidRDefault="004E743A" w:rsidP="003A2472">
            <w:pPr>
              <w:spacing w:after="0"/>
              <w:jc w:val="center"/>
              <w:rPr>
                <w:rFonts w:ascii="Times New Roman" w:hAnsi="Times New Roman"/>
                <w:sz w:val="20"/>
                <w:szCs w:val="20"/>
              </w:rPr>
            </w:pPr>
            <w:r>
              <w:rPr>
                <w:rFonts w:ascii="Times New Roman" w:hAnsi="Times New Roman"/>
                <w:sz w:val="20"/>
                <w:szCs w:val="20"/>
              </w:rPr>
              <w:t>360</w:t>
            </w:r>
          </w:p>
        </w:tc>
        <w:tc>
          <w:tcPr>
            <w:tcW w:w="1276" w:type="dxa"/>
            <w:shd w:val="clear" w:color="auto" w:fill="E0E0E0"/>
            <w:vAlign w:val="center"/>
          </w:tcPr>
          <w:p w:rsidR="004E743A" w:rsidRPr="003A2472" w:rsidRDefault="004E743A" w:rsidP="003A2472">
            <w:pPr>
              <w:spacing w:after="0"/>
              <w:jc w:val="center"/>
              <w:rPr>
                <w:rFonts w:ascii="Times New Roman" w:hAnsi="Times New Roman"/>
                <w:sz w:val="20"/>
                <w:szCs w:val="20"/>
              </w:rPr>
            </w:pPr>
            <w:r>
              <w:rPr>
                <w:rFonts w:ascii="Times New Roman" w:hAnsi="Times New Roman"/>
                <w:sz w:val="20"/>
                <w:szCs w:val="20"/>
              </w:rPr>
              <w:t>180</w:t>
            </w:r>
          </w:p>
        </w:tc>
        <w:tc>
          <w:tcPr>
            <w:tcW w:w="1276" w:type="dxa"/>
            <w:shd w:val="clear" w:color="auto" w:fill="E0E0E0"/>
          </w:tcPr>
          <w:p w:rsidR="004E743A" w:rsidRPr="003A2472" w:rsidRDefault="004E743A" w:rsidP="003A2472">
            <w:pPr>
              <w:spacing w:after="0"/>
              <w:jc w:val="center"/>
              <w:rPr>
                <w:rFonts w:ascii="Times New Roman" w:hAnsi="Times New Roman"/>
                <w:sz w:val="20"/>
                <w:szCs w:val="20"/>
              </w:rPr>
            </w:pPr>
            <w:r>
              <w:rPr>
                <w:rFonts w:ascii="Times New Roman" w:hAnsi="Times New Roman"/>
                <w:sz w:val="20"/>
                <w:szCs w:val="20"/>
              </w:rPr>
              <w:t>180</w:t>
            </w:r>
          </w:p>
        </w:tc>
      </w:tr>
    </w:tbl>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Default="004E743A" w:rsidP="003A2472">
      <w:pPr>
        <w:spacing w:after="0" w:line="240" w:lineRule="auto"/>
        <w:outlineLvl w:val="0"/>
        <w:rPr>
          <w:rFonts w:ascii="Times New Roman" w:hAnsi="Times New Roman"/>
          <w:b/>
          <w:sz w:val="20"/>
          <w:szCs w:val="20"/>
          <w:lang w:eastAsia="ru-RU"/>
        </w:rPr>
      </w:pP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3A2472" w:rsidRDefault="004E743A" w:rsidP="003A2472">
      <w:pPr>
        <w:spacing w:after="0" w:line="240" w:lineRule="auto"/>
        <w:outlineLvl w:val="0"/>
        <w:rPr>
          <w:rFonts w:ascii="Times New Roman" w:hAnsi="Times New Roman"/>
          <w:b/>
          <w:sz w:val="20"/>
          <w:szCs w:val="20"/>
          <w:lang w:eastAsia="ru-RU"/>
        </w:rPr>
      </w:pPr>
    </w:p>
    <w:p w:rsidR="004E743A" w:rsidRPr="00D42428" w:rsidRDefault="004E743A" w:rsidP="003A2472">
      <w:pPr>
        <w:spacing w:after="0" w:line="240" w:lineRule="auto"/>
        <w:outlineLvl w:val="0"/>
        <w:rPr>
          <w:rFonts w:ascii="Times New Roman" w:hAnsi="Times New Roman"/>
          <w:b/>
          <w:sz w:val="28"/>
          <w:szCs w:val="28"/>
          <w:lang w:eastAsia="ru-RU"/>
        </w:rPr>
      </w:pPr>
      <w:r w:rsidRPr="00D42428">
        <w:rPr>
          <w:rFonts w:ascii="Times New Roman" w:hAnsi="Times New Roman"/>
          <w:b/>
          <w:sz w:val="28"/>
          <w:szCs w:val="28"/>
          <w:lang w:eastAsia="ru-RU"/>
        </w:rPr>
        <w:t xml:space="preserve">5. Содержание дисциплины: </w:t>
      </w:r>
    </w:p>
    <w:p w:rsidR="004E743A" w:rsidRPr="00D42428" w:rsidRDefault="004E743A" w:rsidP="003A2472">
      <w:pPr>
        <w:spacing w:after="0" w:line="240" w:lineRule="auto"/>
        <w:rPr>
          <w:rFonts w:ascii="Times New Roman" w:hAnsi="Times New Roman"/>
          <w:b/>
          <w:sz w:val="28"/>
          <w:szCs w:val="28"/>
          <w:lang w:eastAsia="ru-RU"/>
        </w:rPr>
      </w:pPr>
    </w:p>
    <w:p w:rsidR="004E743A" w:rsidRPr="00D42428" w:rsidRDefault="004E743A" w:rsidP="003A2472">
      <w:pPr>
        <w:spacing w:after="0" w:line="240" w:lineRule="auto"/>
        <w:rPr>
          <w:rFonts w:ascii="Times New Roman" w:hAnsi="Times New Roman"/>
          <w:sz w:val="28"/>
          <w:szCs w:val="28"/>
          <w:lang w:eastAsia="ru-RU"/>
        </w:rPr>
      </w:pPr>
      <w:r w:rsidRPr="00D42428">
        <w:rPr>
          <w:rFonts w:ascii="Times New Roman" w:hAnsi="Times New Roman"/>
          <w:sz w:val="28"/>
          <w:szCs w:val="28"/>
          <w:lang w:eastAsia="ru-RU"/>
        </w:rPr>
        <w:t>5.1. Содержание разделов дисциплины</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
        <w:gridCol w:w="1910"/>
        <w:gridCol w:w="7090"/>
      </w:tblGrid>
      <w:tr w:rsidR="004E743A" w:rsidRPr="00722DDE" w:rsidTr="00D64B13">
        <w:tc>
          <w:tcPr>
            <w:tcW w:w="680" w:type="dxa"/>
          </w:tcPr>
          <w:p w:rsidR="004E743A" w:rsidRPr="00722DDE" w:rsidRDefault="004E743A" w:rsidP="00D64B13">
            <w:pPr>
              <w:widowControl w:val="0"/>
              <w:autoSpaceDE w:val="0"/>
              <w:autoSpaceDN w:val="0"/>
              <w:adjustRightInd w:val="0"/>
              <w:jc w:val="center"/>
              <w:rPr>
                <w:rFonts w:ascii="Times New Roman" w:hAnsi="Times New Roman"/>
                <w:b/>
              </w:rPr>
            </w:pPr>
            <w:r w:rsidRPr="00722DDE">
              <w:rPr>
                <w:rFonts w:ascii="Times New Roman" w:hAnsi="Times New Roman"/>
                <w:b/>
              </w:rPr>
              <w:t xml:space="preserve">№ </w:t>
            </w:r>
          </w:p>
          <w:p w:rsidR="004E743A" w:rsidRPr="00722DDE" w:rsidRDefault="004E743A" w:rsidP="00D64B13">
            <w:pPr>
              <w:widowControl w:val="0"/>
              <w:autoSpaceDE w:val="0"/>
              <w:autoSpaceDN w:val="0"/>
              <w:adjustRightInd w:val="0"/>
              <w:rPr>
                <w:rFonts w:ascii="Times New Roman" w:hAnsi="Times New Roman"/>
              </w:rPr>
            </w:pPr>
            <w:r w:rsidRPr="00722DDE">
              <w:rPr>
                <w:rFonts w:ascii="Times New Roman" w:hAnsi="Times New Roman"/>
                <w:b/>
              </w:rPr>
              <w:lastRenderedPageBreak/>
              <w:t>п/п</w:t>
            </w:r>
          </w:p>
        </w:tc>
        <w:tc>
          <w:tcPr>
            <w:tcW w:w="1910" w:type="dxa"/>
            <w:vAlign w:val="center"/>
          </w:tcPr>
          <w:p w:rsidR="004E743A" w:rsidRPr="00722DDE" w:rsidRDefault="004E743A" w:rsidP="00D64B13">
            <w:pPr>
              <w:widowControl w:val="0"/>
              <w:autoSpaceDE w:val="0"/>
              <w:autoSpaceDN w:val="0"/>
              <w:adjustRightInd w:val="0"/>
              <w:jc w:val="center"/>
              <w:rPr>
                <w:rFonts w:ascii="Times New Roman" w:hAnsi="Times New Roman"/>
              </w:rPr>
            </w:pPr>
            <w:r w:rsidRPr="00722DDE">
              <w:rPr>
                <w:rFonts w:ascii="Times New Roman" w:hAnsi="Times New Roman"/>
                <w:b/>
              </w:rPr>
              <w:lastRenderedPageBreak/>
              <w:t xml:space="preserve">Наименование раздела </w:t>
            </w:r>
            <w:r w:rsidRPr="00722DDE">
              <w:rPr>
                <w:rFonts w:ascii="Times New Roman" w:hAnsi="Times New Roman"/>
                <w:b/>
              </w:rPr>
              <w:lastRenderedPageBreak/>
              <w:t>дисциплины</w:t>
            </w:r>
          </w:p>
        </w:tc>
        <w:tc>
          <w:tcPr>
            <w:tcW w:w="7090" w:type="dxa"/>
            <w:vAlign w:val="center"/>
          </w:tcPr>
          <w:p w:rsidR="004E743A" w:rsidRPr="00722DDE" w:rsidRDefault="004E743A" w:rsidP="00D64B13">
            <w:pPr>
              <w:widowControl w:val="0"/>
              <w:autoSpaceDE w:val="0"/>
              <w:autoSpaceDN w:val="0"/>
              <w:adjustRightInd w:val="0"/>
              <w:ind w:hanging="27"/>
              <w:jc w:val="center"/>
              <w:rPr>
                <w:rFonts w:ascii="Times New Roman" w:hAnsi="Times New Roman"/>
                <w:b/>
              </w:rPr>
            </w:pPr>
            <w:r w:rsidRPr="00722DDE">
              <w:rPr>
                <w:rFonts w:ascii="Times New Roman" w:hAnsi="Times New Roman"/>
                <w:b/>
              </w:rPr>
              <w:lastRenderedPageBreak/>
              <w:t>Содержание раздела</w:t>
            </w:r>
          </w:p>
        </w:tc>
      </w:tr>
      <w:tr w:rsidR="004E743A" w:rsidRPr="00722DDE" w:rsidTr="00D64B13">
        <w:tc>
          <w:tcPr>
            <w:tcW w:w="680" w:type="dxa"/>
          </w:tcPr>
          <w:p w:rsidR="004E743A" w:rsidRPr="00722DDE" w:rsidRDefault="004E743A" w:rsidP="00D64B13">
            <w:pPr>
              <w:widowControl w:val="0"/>
              <w:autoSpaceDE w:val="0"/>
              <w:autoSpaceDN w:val="0"/>
              <w:adjustRightInd w:val="0"/>
              <w:jc w:val="center"/>
              <w:rPr>
                <w:rFonts w:ascii="Times New Roman" w:hAnsi="Times New Roman"/>
              </w:rPr>
            </w:pPr>
            <w:r w:rsidRPr="00722DDE">
              <w:rPr>
                <w:rFonts w:ascii="Times New Roman" w:hAnsi="Times New Roman"/>
              </w:rPr>
              <w:lastRenderedPageBreak/>
              <w:t>1</w:t>
            </w:r>
          </w:p>
        </w:tc>
        <w:tc>
          <w:tcPr>
            <w:tcW w:w="1910" w:type="dxa"/>
          </w:tcPr>
          <w:p w:rsidR="004E743A" w:rsidRPr="00722DDE" w:rsidRDefault="004E743A" w:rsidP="00D64B13">
            <w:pPr>
              <w:widowControl w:val="0"/>
              <w:autoSpaceDE w:val="0"/>
              <w:autoSpaceDN w:val="0"/>
              <w:adjustRightInd w:val="0"/>
              <w:jc w:val="center"/>
              <w:rPr>
                <w:rFonts w:ascii="Times New Roman" w:hAnsi="Times New Roman"/>
              </w:rPr>
            </w:pPr>
            <w:r w:rsidRPr="00722DDE">
              <w:rPr>
                <w:rFonts w:ascii="Times New Roman" w:hAnsi="Times New Roman"/>
              </w:rPr>
              <w:t>2</w:t>
            </w:r>
          </w:p>
        </w:tc>
        <w:tc>
          <w:tcPr>
            <w:tcW w:w="7090" w:type="dxa"/>
          </w:tcPr>
          <w:p w:rsidR="004E743A" w:rsidRPr="00722DDE" w:rsidRDefault="004E743A" w:rsidP="00D64B13">
            <w:pPr>
              <w:widowControl w:val="0"/>
              <w:autoSpaceDE w:val="0"/>
              <w:autoSpaceDN w:val="0"/>
              <w:adjustRightInd w:val="0"/>
              <w:jc w:val="center"/>
              <w:rPr>
                <w:rFonts w:ascii="Times New Roman" w:hAnsi="Times New Roman"/>
              </w:rPr>
            </w:pPr>
            <w:r w:rsidRPr="00722DDE">
              <w:rPr>
                <w:rFonts w:ascii="Times New Roman" w:hAnsi="Times New Roman"/>
              </w:rPr>
              <w:t>3</w:t>
            </w:r>
          </w:p>
        </w:tc>
      </w:tr>
      <w:tr w:rsidR="004E743A" w:rsidRPr="00722DDE" w:rsidTr="00D64B13">
        <w:tc>
          <w:tcPr>
            <w:tcW w:w="680" w:type="dxa"/>
          </w:tcPr>
          <w:p w:rsidR="004E743A" w:rsidRPr="00722DDE" w:rsidRDefault="004E743A" w:rsidP="00D64B13">
            <w:pPr>
              <w:rPr>
                <w:rFonts w:ascii="Times New Roman" w:hAnsi="Times New Roman"/>
                <w:b/>
              </w:rPr>
            </w:pPr>
            <w:r w:rsidRPr="00722DDE">
              <w:rPr>
                <w:rFonts w:ascii="Times New Roman" w:hAnsi="Times New Roman"/>
                <w:b/>
              </w:rPr>
              <w:t>I</w:t>
            </w:r>
          </w:p>
        </w:tc>
        <w:tc>
          <w:tcPr>
            <w:tcW w:w="9000" w:type="dxa"/>
            <w:gridSpan w:val="2"/>
          </w:tcPr>
          <w:p w:rsidR="004E743A" w:rsidRPr="00722DDE" w:rsidRDefault="004E743A" w:rsidP="00D64B13">
            <w:pPr>
              <w:widowControl w:val="0"/>
              <w:autoSpaceDE w:val="0"/>
              <w:autoSpaceDN w:val="0"/>
              <w:adjustRightInd w:val="0"/>
              <w:jc w:val="center"/>
              <w:rPr>
                <w:rFonts w:ascii="Times New Roman" w:hAnsi="Times New Roman"/>
              </w:rPr>
            </w:pPr>
            <w:r w:rsidRPr="00722DDE">
              <w:rPr>
                <w:rFonts w:ascii="Times New Roman" w:hAnsi="Times New Roman"/>
                <w:b/>
              </w:rPr>
              <w:t>Качественный анализ</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1</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Основные понятия аналитической химии</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 xml:space="preserve">Метод анализа, методика анализа, качественный химический анализ, количественный химический анализ, элементный анализ, функциональный анализ, молекулярный анализ, фазовый анализ. Классификация методов качественного анализа. </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2</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Аналитические признаки веществ и аналитические реакции</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 xml:space="preserve">Типы аналитических реакций и реагентов (специфические, селективные, групповые). Характеристика чувствительности аналитических реакций (предельное разбавление, предельная концентрация, минимальный объем предельно разбавленного раствора, предел обнаружения, показатель чувствительности). </w:t>
            </w:r>
          </w:p>
          <w:p w:rsidR="004E743A" w:rsidRPr="00722DDE" w:rsidRDefault="004E743A" w:rsidP="00D64B13">
            <w:pPr>
              <w:jc w:val="both"/>
              <w:rPr>
                <w:rFonts w:ascii="Times New Roman" w:hAnsi="Times New Roman"/>
                <w:iCs/>
              </w:rPr>
            </w:pPr>
            <w:r w:rsidRPr="00722DDE">
              <w:rPr>
                <w:rFonts w:ascii="Times New Roman" w:hAnsi="Times New Roman"/>
                <w:iCs/>
              </w:rPr>
              <w:t xml:space="preserve">Подготовка образца к анализу. Средняя проба. Отбор средней пробы, растворение, обработка. </w:t>
            </w:r>
          </w:p>
          <w:p w:rsidR="004E743A" w:rsidRPr="00722DDE" w:rsidRDefault="004E743A" w:rsidP="00D64B13">
            <w:pPr>
              <w:jc w:val="both"/>
              <w:rPr>
                <w:rFonts w:ascii="Times New Roman" w:hAnsi="Times New Roman"/>
                <w:iCs/>
              </w:rPr>
            </w:pPr>
            <w:r w:rsidRPr="00722DDE">
              <w:rPr>
                <w:rFonts w:ascii="Times New Roman" w:hAnsi="Times New Roman"/>
                <w:iCs/>
              </w:rPr>
              <w:t>Применение методов аналитической химии в фармации. Фармацевтический анализ. Фармакопейные методы.</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3</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Некоторые положения теории растворы электролитов.</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Сильные и слабые электролиты. Общая концентрация и активности ионов в растворе. Ионная сила раствора. Влияние ионной силы раствора на коэффициенты активности ионов. Характеристика рН водных растворов электролитов.</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4</w:t>
            </w:r>
          </w:p>
        </w:tc>
        <w:tc>
          <w:tcPr>
            <w:tcW w:w="1910" w:type="dxa"/>
          </w:tcPr>
          <w:p w:rsidR="004E743A" w:rsidRPr="00722DDE" w:rsidRDefault="004E743A" w:rsidP="00D64B13">
            <w:pPr>
              <w:rPr>
                <w:rFonts w:ascii="Times New Roman" w:hAnsi="Times New Roman"/>
                <w:iCs/>
              </w:rPr>
            </w:pPr>
            <w:r w:rsidRPr="00722DDE">
              <w:rPr>
                <w:rFonts w:ascii="Times New Roman" w:hAnsi="Times New Roman"/>
                <w:iCs/>
              </w:rPr>
              <w:t>Применение закона действующих</w:t>
            </w:r>
            <w:r w:rsidRPr="00722DDE">
              <w:rPr>
                <w:rFonts w:ascii="Times New Roman" w:hAnsi="Times New Roman"/>
                <w:iCs/>
                <w:u w:val="single"/>
              </w:rPr>
              <w:t xml:space="preserve"> </w:t>
            </w:r>
            <w:r w:rsidRPr="00722DDE">
              <w:rPr>
                <w:rFonts w:ascii="Times New Roman" w:hAnsi="Times New Roman"/>
                <w:iCs/>
              </w:rPr>
              <w:t>масс в аналитической химии.</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Химическое равновесие. Константы химического равновесия (концентрационная, истинная термодинамическая, условная).</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5</w:t>
            </w:r>
          </w:p>
        </w:tc>
        <w:tc>
          <w:tcPr>
            <w:tcW w:w="1910" w:type="dxa"/>
          </w:tcPr>
          <w:p w:rsidR="004E743A" w:rsidRPr="00722DDE" w:rsidRDefault="004E743A" w:rsidP="00D64B13">
            <w:pPr>
              <w:rPr>
                <w:rFonts w:ascii="Times New Roman" w:hAnsi="Times New Roman"/>
                <w:iCs/>
              </w:rPr>
            </w:pPr>
            <w:r w:rsidRPr="00722DDE">
              <w:rPr>
                <w:rFonts w:ascii="Times New Roman" w:hAnsi="Times New Roman"/>
                <w:iCs/>
              </w:rPr>
              <w:t>Гетерогенные равновесия в аналитической химии</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Способы выражения растворимости малорастворимых электролитов. Произведение растворимости малорастворимого сильного электролита. Условие образования осадков малорастволримых сильных электролитов. Дробное осаждение и дробное растворение осадков. Перевод одних малорастворимых электролитов в другие. Влияние посторонних электролитов на растворимость малорастворимых сильных электролитов. Влияние различных факторов на полноту осаждения осадков и их растворение.</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6</w:t>
            </w:r>
          </w:p>
        </w:tc>
        <w:tc>
          <w:tcPr>
            <w:tcW w:w="1910" w:type="dxa"/>
          </w:tcPr>
          <w:p w:rsidR="004E743A" w:rsidRPr="00722DDE" w:rsidRDefault="004E743A" w:rsidP="00D64B13">
            <w:pPr>
              <w:rPr>
                <w:rFonts w:ascii="Times New Roman" w:hAnsi="Times New Roman"/>
                <w:iCs/>
              </w:rPr>
            </w:pPr>
            <w:r w:rsidRPr="00722DDE">
              <w:rPr>
                <w:rFonts w:ascii="Times New Roman" w:hAnsi="Times New Roman"/>
                <w:iCs/>
              </w:rPr>
              <w:t>Кислотно-основные равновесия в аналитической химии</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 xml:space="preserve">Протолитические равновесия. Характеристика силы слабых кислот и оснований. Константы кислотности и основности, их показатели; рН растворов слабых кислот и оснований. </w:t>
            </w:r>
          </w:p>
          <w:p w:rsidR="004E743A" w:rsidRPr="00722DDE" w:rsidRDefault="004E743A" w:rsidP="00D64B13">
            <w:pPr>
              <w:jc w:val="both"/>
              <w:rPr>
                <w:rFonts w:ascii="Times New Roman" w:hAnsi="Times New Roman"/>
                <w:iCs/>
              </w:rPr>
            </w:pPr>
            <w:r w:rsidRPr="00722DDE">
              <w:rPr>
                <w:rFonts w:ascii="Times New Roman" w:hAnsi="Times New Roman"/>
                <w:iCs/>
              </w:rPr>
              <w:t>Гидролиз: константа, степень гидролиза. Значения рН растворов солей подвергающихся гидролизу.</w:t>
            </w:r>
          </w:p>
          <w:p w:rsidR="004E743A" w:rsidRPr="00722DDE" w:rsidRDefault="004E743A" w:rsidP="00D64B13">
            <w:pPr>
              <w:jc w:val="both"/>
              <w:rPr>
                <w:rFonts w:ascii="Times New Roman" w:hAnsi="Times New Roman"/>
                <w:iCs/>
              </w:rPr>
            </w:pPr>
            <w:r w:rsidRPr="00722DDE">
              <w:rPr>
                <w:rFonts w:ascii="Times New Roman" w:hAnsi="Times New Roman"/>
                <w:iCs/>
              </w:rPr>
              <w:t>Буферные системы в аналитической химии. Значения рН буферных растворов.</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7</w:t>
            </w:r>
          </w:p>
        </w:tc>
        <w:tc>
          <w:tcPr>
            <w:tcW w:w="1910" w:type="dxa"/>
          </w:tcPr>
          <w:p w:rsidR="004E743A" w:rsidRPr="00722DDE" w:rsidRDefault="004E743A" w:rsidP="00D64B13">
            <w:pPr>
              <w:rPr>
                <w:rFonts w:ascii="Times New Roman" w:hAnsi="Times New Roman"/>
                <w:iCs/>
              </w:rPr>
            </w:pPr>
            <w:r w:rsidRPr="00722DDE">
              <w:rPr>
                <w:rFonts w:ascii="Times New Roman" w:hAnsi="Times New Roman"/>
                <w:iCs/>
              </w:rPr>
              <w:t>Окислительно-восстановительн</w:t>
            </w:r>
            <w:r w:rsidRPr="00722DDE">
              <w:rPr>
                <w:rFonts w:ascii="Times New Roman" w:hAnsi="Times New Roman"/>
                <w:iCs/>
              </w:rPr>
              <w:lastRenderedPageBreak/>
              <w:t>ые равновесия в аналитической химии</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lastRenderedPageBreak/>
              <w:t xml:space="preserve">Окислительно-восстановительные системы. ОВ потенциалы редокс пар. Потенциал реакции. Направление протекания ОВР. Влияние различных </w:t>
            </w:r>
            <w:r w:rsidRPr="00722DDE">
              <w:rPr>
                <w:rFonts w:ascii="Times New Roman" w:hAnsi="Times New Roman"/>
                <w:iCs/>
              </w:rPr>
              <w:lastRenderedPageBreak/>
              <w:t>факторов на значения ОВ потенциалов и направление протекания ОВР. Глубина протекания ОВР. Применение ОВР  в химическом анализе.</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lastRenderedPageBreak/>
              <w:t>8</w:t>
            </w:r>
          </w:p>
        </w:tc>
        <w:tc>
          <w:tcPr>
            <w:tcW w:w="1910" w:type="dxa"/>
          </w:tcPr>
          <w:p w:rsidR="004E743A" w:rsidRPr="00722DDE" w:rsidRDefault="004E743A" w:rsidP="00D64B13">
            <w:pPr>
              <w:rPr>
                <w:rFonts w:ascii="Times New Roman" w:hAnsi="Times New Roman"/>
                <w:iCs/>
              </w:rPr>
            </w:pPr>
            <w:r w:rsidRPr="00722DDE">
              <w:rPr>
                <w:rFonts w:ascii="Times New Roman" w:hAnsi="Times New Roman"/>
              </w:rPr>
              <w:t>Равновесия комплексообразования в аналитической химии</w:t>
            </w:r>
          </w:p>
        </w:tc>
        <w:tc>
          <w:tcPr>
            <w:tcW w:w="7090" w:type="dxa"/>
          </w:tcPr>
          <w:p w:rsidR="004E743A" w:rsidRPr="00722DDE" w:rsidRDefault="004E743A" w:rsidP="00D64B13">
            <w:pPr>
              <w:jc w:val="both"/>
              <w:rPr>
                <w:rFonts w:ascii="Times New Roman" w:hAnsi="Times New Roman"/>
              </w:rPr>
            </w:pPr>
            <w:r w:rsidRPr="00722DDE">
              <w:rPr>
                <w:rFonts w:ascii="Times New Roman" w:hAnsi="Times New Roman"/>
              </w:rPr>
              <w:t>Общая характеристика комплексных соединений металлов. Константы устойчивости и нестойкости комплексных соединений. Влияние различных факторов на процессы комплексообразования в растворах. Применение комплексных соединений в химическом анализе.</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9</w:t>
            </w:r>
          </w:p>
        </w:tc>
        <w:tc>
          <w:tcPr>
            <w:tcW w:w="1910" w:type="dxa"/>
          </w:tcPr>
          <w:p w:rsidR="004E743A" w:rsidRPr="00722DDE" w:rsidRDefault="004E743A" w:rsidP="00D64B13">
            <w:pPr>
              <w:rPr>
                <w:rFonts w:ascii="Times New Roman" w:hAnsi="Times New Roman"/>
                <w:iCs/>
              </w:rPr>
            </w:pPr>
            <w:r w:rsidRPr="00722DDE">
              <w:rPr>
                <w:rFonts w:ascii="Times New Roman" w:hAnsi="Times New Roman"/>
              </w:rPr>
              <w:t>Качественный анализ катионов и анионов</w:t>
            </w:r>
          </w:p>
        </w:tc>
        <w:tc>
          <w:tcPr>
            <w:tcW w:w="7090" w:type="dxa"/>
          </w:tcPr>
          <w:p w:rsidR="004E743A" w:rsidRPr="00722DDE" w:rsidRDefault="004E743A" w:rsidP="00D64B13">
            <w:pPr>
              <w:jc w:val="both"/>
              <w:rPr>
                <w:rFonts w:ascii="Times New Roman" w:hAnsi="Times New Roman"/>
              </w:rPr>
            </w:pPr>
            <w:r w:rsidRPr="00722DDE">
              <w:rPr>
                <w:rFonts w:ascii="Times New Roman" w:hAnsi="Times New Roman"/>
              </w:rPr>
              <w:t>Аналитические классификации катионов по группам. Кислотно-основная классификация катионов. Аналитические реакции катионов различных аналитических групп. Систематический анализ катионов по кислотно-основному методу. Аналитическая  классификация  анионов по группам. Аналитические реакции анионов различных аналитических групп. Методы анализа смесей анионов различных аналитических групп. Анализ смесей катионов и анионов.</w:t>
            </w:r>
          </w:p>
          <w:p w:rsidR="004E743A" w:rsidRPr="00722DDE" w:rsidRDefault="004E743A" w:rsidP="00D64B13">
            <w:pPr>
              <w:jc w:val="both"/>
              <w:rPr>
                <w:rFonts w:ascii="Times New Roman" w:hAnsi="Times New Roman"/>
                <w:iCs/>
              </w:rPr>
            </w:pPr>
            <w:r w:rsidRPr="00722DDE">
              <w:rPr>
                <w:rFonts w:ascii="Times New Roman" w:hAnsi="Times New Roman"/>
                <w:iCs/>
              </w:rPr>
              <w:t>Методы разделения и концентрирования в аналитической химии.</w:t>
            </w:r>
          </w:p>
          <w:p w:rsidR="004E743A" w:rsidRPr="00722DDE" w:rsidRDefault="004E743A" w:rsidP="00D64B13">
            <w:pPr>
              <w:jc w:val="both"/>
              <w:rPr>
                <w:rFonts w:ascii="Times New Roman" w:hAnsi="Times New Roman"/>
              </w:rPr>
            </w:pPr>
            <w:r w:rsidRPr="00722DDE">
              <w:rPr>
                <w:rFonts w:ascii="Times New Roman" w:hAnsi="Times New Roman"/>
              </w:rPr>
              <w:t>Применение органических реагентов в аналитической химии.</w:t>
            </w:r>
          </w:p>
        </w:tc>
      </w:tr>
      <w:tr w:rsidR="004E743A" w:rsidRPr="00722DDE" w:rsidTr="00D64B13">
        <w:tc>
          <w:tcPr>
            <w:tcW w:w="680" w:type="dxa"/>
          </w:tcPr>
          <w:p w:rsidR="004E743A" w:rsidRPr="00722DDE" w:rsidRDefault="004E743A" w:rsidP="00D64B13">
            <w:pPr>
              <w:rPr>
                <w:rFonts w:ascii="Times New Roman" w:hAnsi="Times New Roman"/>
                <w:b/>
              </w:rPr>
            </w:pPr>
            <w:r w:rsidRPr="00722DDE">
              <w:rPr>
                <w:rFonts w:ascii="Times New Roman" w:hAnsi="Times New Roman"/>
                <w:b/>
              </w:rPr>
              <w:t>II</w:t>
            </w:r>
          </w:p>
        </w:tc>
        <w:tc>
          <w:tcPr>
            <w:tcW w:w="9000" w:type="dxa"/>
            <w:gridSpan w:val="2"/>
          </w:tcPr>
          <w:p w:rsidR="004E743A" w:rsidRPr="00722DDE" w:rsidRDefault="004E743A" w:rsidP="00D64B13">
            <w:pPr>
              <w:widowControl w:val="0"/>
              <w:autoSpaceDE w:val="0"/>
              <w:autoSpaceDN w:val="0"/>
              <w:adjustRightInd w:val="0"/>
              <w:jc w:val="center"/>
              <w:rPr>
                <w:rFonts w:ascii="Times New Roman" w:hAnsi="Times New Roman"/>
              </w:rPr>
            </w:pPr>
            <w:r w:rsidRPr="00722DDE">
              <w:rPr>
                <w:rFonts w:ascii="Times New Roman" w:hAnsi="Times New Roman"/>
                <w:b/>
              </w:rPr>
              <w:t>Количественный анализ</w:t>
            </w:r>
          </w:p>
        </w:tc>
      </w:tr>
      <w:tr w:rsidR="004E743A" w:rsidRPr="00722DDE" w:rsidTr="00D64B13">
        <w:tc>
          <w:tcPr>
            <w:tcW w:w="680" w:type="dxa"/>
          </w:tcPr>
          <w:p w:rsidR="004E743A" w:rsidRPr="00722DDE" w:rsidRDefault="004E743A" w:rsidP="00D64B13">
            <w:pPr>
              <w:rPr>
                <w:rFonts w:ascii="Times New Roman" w:hAnsi="Times New Roman"/>
                <w:lang w:val="en-US"/>
              </w:rPr>
            </w:pPr>
            <w:r w:rsidRPr="00722DDE">
              <w:rPr>
                <w:rFonts w:ascii="Times New Roman" w:hAnsi="Times New Roman"/>
                <w:lang w:val="en-US"/>
              </w:rPr>
              <w:t>1</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Статистическая обработка результатов количественного анализа</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 xml:space="preserve">Правильность и воспроизводимость результатов количественного анализа. Классификация ошибок количественного анализа (систематические ошибки, случайные ошибки). Понятия математической статистики: случайная величина, варианта, генеральная совокупность, выборочная совокупность, распределение Стьюдента. </w:t>
            </w:r>
          </w:p>
          <w:p w:rsidR="004E743A" w:rsidRPr="00722DDE" w:rsidRDefault="004E743A" w:rsidP="00D64B13">
            <w:pPr>
              <w:jc w:val="both"/>
              <w:rPr>
                <w:rFonts w:ascii="Times New Roman" w:hAnsi="Times New Roman"/>
                <w:iCs/>
              </w:rPr>
            </w:pPr>
            <w:r w:rsidRPr="00722DDE">
              <w:rPr>
                <w:rFonts w:ascii="Times New Roman" w:hAnsi="Times New Roman"/>
                <w:iCs/>
              </w:rPr>
              <w:t>Расчет метрологических параметров: оптимальный объем выборки, среднее значение определяемой величины, отклонение, дисперсия, дисперсия среднего, стандартное отклонение, стандартное отклонение среднего, относительное стандартное отклонение, доверительный интервал, полуширина доверительного интервала, доверительная вероятность, коэффициент нормированных отклонений, относительная ошибка среднего результата. Исключение грубых промахов. Оценка методов анализа по правильности и воспроизводимости.</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2</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Гравиметрический анализ</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 xml:space="preserve">Основные понятия. Классификация методов. Метод осаждения. Основные этапы гравиметрического определения. Осаждаемая и гравиметрическая формы, осадитель и промывная жидкость, требования к ним. Условия образования кристаллических и аморфных осадков. </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3</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Титриметрический анализ</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 xml:space="preserve">Основные понятия: аликвота, титрант, титрование, точка эквивалентности, конечная точка титрования, индикатор, кривая титрования, степень оттитрованности, стандартные вещества. Требования, предъявляемые к реакциям в титриметрии. </w:t>
            </w:r>
          </w:p>
          <w:p w:rsidR="004E743A" w:rsidRPr="00722DDE" w:rsidRDefault="004E743A" w:rsidP="00D64B13">
            <w:pPr>
              <w:jc w:val="both"/>
              <w:rPr>
                <w:rFonts w:ascii="Times New Roman" w:hAnsi="Times New Roman"/>
                <w:iCs/>
              </w:rPr>
            </w:pPr>
            <w:r w:rsidRPr="00722DDE">
              <w:rPr>
                <w:rFonts w:ascii="Times New Roman" w:hAnsi="Times New Roman"/>
                <w:iCs/>
              </w:rPr>
              <w:t xml:space="preserve">Способы выражения концентрации в титриметрическом анализе: молярная концентрация, молярная концентрация эквивалента, титр, титр рабочего раствора по определяемому веществу, поправочный коэффициент. Расчеты: массы стандартного вещества, концентрации титранта при его стандартизации, массы и массовой доли определяемого вещества по результатам титрования. Виды титрования: прямое, </w:t>
            </w:r>
            <w:r w:rsidRPr="00722DDE">
              <w:rPr>
                <w:rFonts w:ascii="Times New Roman" w:hAnsi="Times New Roman"/>
                <w:iCs/>
              </w:rPr>
              <w:lastRenderedPageBreak/>
              <w:t>обратное, косвенное. Способы определения: отдельных навесок, аликвотных частей.</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lastRenderedPageBreak/>
              <w:t>4</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Кислотно-основное титрование.</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 xml:space="preserve">Сущность метода. Типы метода (ацидиметрия, алкалиметрия), титранты метода. Индикаторы метода кислотно-основного титрования. Ионная, хромофорная, ионно-хромофорная теории индикаторов кислотно-основного титрования. Интервал изменения окраски индикатора. </w:t>
            </w:r>
          </w:p>
          <w:p w:rsidR="004E743A" w:rsidRPr="00722DDE" w:rsidRDefault="004E743A" w:rsidP="00D64B13">
            <w:pPr>
              <w:jc w:val="both"/>
              <w:rPr>
                <w:rFonts w:ascii="Times New Roman" w:hAnsi="Times New Roman"/>
                <w:iCs/>
              </w:rPr>
            </w:pPr>
            <w:r w:rsidRPr="00722DDE">
              <w:rPr>
                <w:rFonts w:ascii="Times New Roman" w:hAnsi="Times New Roman"/>
                <w:iCs/>
              </w:rPr>
              <w:t>Расчет, построение и анализ типичных кривых титрования сильной кислоты щелочью, слабого основания — кислотой, слабой кислоты - основанием. Выбор индикаторов по кривой титрования. Титрование полипротонных кислот. Ошибки кислотно-основного титрования, их расчет и устранение.</w:t>
            </w:r>
          </w:p>
          <w:p w:rsidR="004E743A" w:rsidRPr="00722DDE" w:rsidRDefault="004E743A" w:rsidP="00D64B13">
            <w:pPr>
              <w:jc w:val="both"/>
              <w:rPr>
                <w:rFonts w:ascii="Times New Roman" w:hAnsi="Times New Roman"/>
                <w:iCs/>
              </w:rPr>
            </w:pPr>
            <w:r w:rsidRPr="00722DDE">
              <w:rPr>
                <w:rFonts w:ascii="Times New Roman" w:hAnsi="Times New Roman"/>
              </w:rPr>
              <w:t>Кислотно-основное титрование в неводных средах.</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5</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Окислительно-восстановительное титрование.</w:t>
            </w:r>
          </w:p>
        </w:tc>
        <w:tc>
          <w:tcPr>
            <w:tcW w:w="7090" w:type="dxa"/>
          </w:tcPr>
          <w:p w:rsidR="004E743A" w:rsidRPr="00722DDE" w:rsidRDefault="004E743A" w:rsidP="00D64B13">
            <w:pPr>
              <w:rPr>
                <w:rFonts w:ascii="Times New Roman" w:hAnsi="Times New Roman"/>
                <w:iCs/>
              </w:rPr>
            </w:pPr>
            <w:r w:rsidRPr="00722DDE">
              <w:rPr>
                <w:rFonts w:ascii="Times New Roman" w:hAnsi="Times New Roman"/>
                <w:iCs/>
              </w:rPr>
              <w:t>Сущность метода. Требования, предъявляемые к реакциям. Индикаторы окислительно-восстановительного титрования, интервал изменения окраски индикатора.</w:t>
            </w:r>
          </w:p>
          <w:p w:rsidR="004E743A" w:rsidRPr="00722DDE" w:rsidRDefault="004E743A" w:rsidP="00D64B13">
            <w:pPr>
              <w:rPr>
                <w:rFonts w:ascii="Times New Roman" w:hAnsi="Times New Roman"/>
                <w:iCs/>
              </w:rPr>
            </w:pPr>
            <w:r w:rsidRPr="00722DDE">
              <w:rPr>
                <w:rFonts w:ascii="Times New Roman" w:hAnsi="Times New Roman"/>
                <w:iCs/>
              </w:rPr>
              <w:t xml:space="preserve"> Расчет, построение и анализ кривых окислительно-восстановительного титрования. Выбор индикатора на основании анализа кривой титрования. Индикаторные ошибки окислительно-восстановительного титрования, их расчет и устранение. </w:t>
            </w:r>
          </w:p>
          <w:p w:rsidR="004E743A" w:rsidRPr="00722DDE" w:rsidRDefault="004E743A" w:rsidP="00D64B13">
            <w:pPr>
              <w:jc w:val="both"/>
              <w:rPr>
                <w:rFonts w:ascii="Times New Roman" w:hAnsi="Times New Roman"/>
                <w:iCs/>
              </w:rPr>
            </w:pPr>
            <w:r w:rsidRPr="00722DDE">
              <w:rPr>
                <w:rFonts w:ascii="Times New Roman" w:hAnsi="Times New Roman"/>
                <w:i/>
                <w:iCs/>
              </w:rPr>
              <w:t>Перманганатометрическое титрование.</w:t>
            </w:r>
            <w:r w:rsidRPr="00722DDE">
              <w:rPr>
                <w:rFonts w:ascii="Times New Roman" w:hAnsi="Times New Roman"/>
                <w:iCs/>
              </w:rPr>
              <w:t xml:space="preserve"> Сущность метода. Условия проведения титрования. Титрант, его приготовление, стандартизация. Установление конечной точки титрования. Применение. </w:t>
            </w:r>
          </w:p>
          <w:p w:rsidR="004E743A" w:rsidRPr="00722DDE" w:rsidRDefault="004E743A" w:rsidP="00D64B13">
            <w:pPr>
              <w:jc w:val="both"/>
              <w:rPr>
                <w:rFonts w:ascii="Times New Roman" w:hAnsi="Times New Roman"/>
                <w:iCs/>
              </w:rPr>
            </w:pPr>
            <w:r w:rsidRPr="00722DDE">
              <w:rPr>
                <w:rFonts w:ascii="Times New Roman" w:hAnsi="Times New Roman"/>
                <w:i/>
                <w:iCs/>
              </w:rPr>
              <w:t xml:space="preserve">Дихроматометрическое титрование. </w:t>
            </w:r>
            <w:r w:rsidRPr="00722DDE">
              <w:rPr>
                <w:rFonts w:ascii="Times New Roman" w:hAnsi="Times New Roman"/>
                <w:iCs/>
              </w:rPr>
              <w:t>Сущность метода.  Титрант, его приготовление, стандартизация. Установление конечной точки титрования. Применение.</w:t>
            </w:r>
          </w:p>
          <w:p w:rsidR="004E743A" w:rsidRPr="00722DDE" w:rsidRDefault="004E743A" w:rsidP="00D64B13">
            <w:pPr>
              <w:jc w:val="both"/>
              <w:rPr>
                <w:rFonts w:ascii="Times New Roman" w:hAnsi="Times New Roman"/>
                <w:iCs/>
              </w:rPr>
            </w:pPr>
            <w:r w:rsidRPr="00722DDE">
              <w:rPr>
                <w:rFonts w:ascii="Times New Roman" w:hAnsi="Times New Roman"/>
                <w:iCs/>
              </w:rPr>
              <w:t xml:space="preserve"> </w:t>
            </w:r>
            <w:r w:rsidRPr="00722DDE">
              <w:rPr>
                <w:rFonts w:ascii="Times New Roman" w:hAnsi="Times New Roman"/>
                <w:i/>
                <w:iCs/>
              </w:rPr>
              <w:t xml:space="preserve">Йодиметрическое титрование </w:t>
            </w:r>
            <w:r w:rsidRPr="00722DDE">
              <w:rPr>
                <w:rFonts w:ascii="Times New Roman" w:hAnsi="Times New Roman"/>
                <w:iCs/>
              </w:rPr>
              <w:t xml:space="preserve">для определение восстановителей прямым титрованием. Сущность метода. Условия проведения титрования. Титрант, его приготовление, стандартизация. Установление конечной точки титрования. Применение. </w:t>
            </w:r>
          </w:p>
          <w:p w:rsidR="004E743A" w:rsidRPr="00722DDE" w:rsidRDefault="004E743A" w:rsidP="00D64B13">
            <w:pPr>
              <w:jc w:val="both"/>
              <w:rPr>
                <w:rFonts w:ascii="Times New Roman" w:hAnsi="Times New Roman"/>
                <w:iCs/>
              </w:rPr>
            </w:pPr>
            <w:r w:rsidRPr="00722DDE">
              <w:rPr>
                <w:rFonts w:ascii="Times New Roman" w:hAnsi="Times New Roman"/>
                <w:i/>
                <w:iCs/>
              </w:rPr>
              <w:t>Йодометрическое титрование</w:t>
            </w:r>
            <w:r w:rsidRPr="00722DDE">
              <w:rPr>
                <w:rFonts w:ascii="Times New Roman" w:hAnsi="Times New Roman"/>
                <w:iCs/>
              </w:rPr>
              <w:t xml:space="preserve"> для определения окислителей заместительным титрованием. Сущность метода. Титрант, его приготовление, стандартизация. Установление конечной точки титрования. Применение. </w:t>
            </w:r>
          </w:p>
          <w:p w:rsidR="004E743A" w:rsidRPr="00722DDE" w:rsidRDefault="004E743A" w:rsidP="00D64B13">
            <w:pPr>
              <w:jc w:val="both"/>
              <w:rPr>
                <w:rFonts w:ascii="Times New Roman" w:hAnsi="Times New Roman"/>
              </w:rPr>
            </w:pPr>
            <w:r w:rsidRPr="00722DDE">
              <w:rPr>
                <w:rFonts w:ascii="Times New Roman" w:hAnsi="Times New Roman"/>
                <w:i/>
                <w:iCs/>
              </w:rPr>
              <w:t xml:space="preserve">Хлорйодиметрическое титрование. </w:t>
            </w:r>
            <w:r w:rsidRPr="00722DDE">
              <w:rPr>
                <w:rFonts w:ascii="Times New Roman" w:hAnsi="Times New Roman"/>
              </w:rPr>
              <w:t>Сущность метода. Титрант, его приготовление, стандартизация. Установление конечной точки титрования. Применение.</w:t>
            </w:r>
          </w:p>
          <w:p w:rsidR="004E743A" w:rsidRPr="00722DDE" w:rsidRDefault="004E743A" w:rsidP="00D64B13">
            <w:pPr>
              <w:jc w:val="both"/>
              <w:rPr>
                <w:rFonts w:ascii="Times New Roman" w:hAnsi="Times New Roman"/>
                <w:i/>
                <w:iCs/>
              </w:rPr>
            </w:pPr>
            <w:r w:rsidRPr="00722DDE">
              <w:rPr>
                <w:rFonts w:ascii="Times New Roman" w:hAnsi="Times New Roman"/>
                <w:i/>
                <w:iCs/>
              </w:rPr>
              <w:t xml:space="preserve">Йодатометрическое титрование. </w:t>
            </w:r>
            <w:r w:rsidRPr="00722DDE">
              <w:rPr>
                <w:rFonts w:ascii="Times New Roman" w:hAnsi="Times New Roman"/>
              </w:rPr>
              <w:t>Сущность метода. Титрант, его приготовление, стандартизация. Установление конечной точки титрования. Применение</w:t>
            </w:r>
            <w:r w:rsidRPr="00722DDE">
              <w:rPr>
                <w:rFonts w:ascii="Times New Roman" w:hAnsi="Times New Roman"/>
                <w:i/>
                <w:iCs/>
              </w:rPr>
              <w:t>.</w:t>
            </w:r>
          </w:p>
          <w:p w:rsidR="004E743A" w:rsidRPr="00722DDE" w:rsidRDefault="004E743A" w:rsidP="00D64B13">
            <w:pPr>
              <w:jc w:val="both"/>
              <w:rPr>
                <w:rFonts w:ascii="Times New Roman" w:hAnsi="Times New Roman"/>
              </w:rPr>
            </w:pPr>
            <w:r w:rsidRPr="00722DDE">
              <w:rPr>
                <w:rFonts w:ascii="Times New Roman" w:hAnsi="Times New Roman"/>
                <w:i/>
                <w:iCs/>
              </w:rPr>
              <w:t xml:space="preserve">Броматометрическое титрование. </w:t>
            </w:r>
            <w:r w:rsidRPr="00722DDE">
              <w:rPr>
                <w:rFonts w:ascii="Times New Roman" w:hAnsi="Times New Roman"/>
              </w:rPr>
              <w:t>Сущность метода. Титрант, его приготовление, стандартизация. Установление конечной точки титрования. Применение.</w:t>
            </w:r>
          </w:p>
          <w:p w:rsidR="004E743A" w:rsidRPr="00722DDE" w:rsidRDefault="004E743A" w:rsidP="00D64B13">
            <w:pPr>
              <w:jc w:val="both"/>
              <w:rPr>
                <w:rFonts w:ascii="Times New Roman" w:hAnsi="Times New Roman"/>
              </w:rPr>
            </w:pPr>
            <w:r w:rsidRPr="00722DDE">
              <w:rPr>
                <w:rFonts w:ascii="Times New Roman" w:hAnsi="Times New Roman"/>
                <w:i/>
                <w:iCs/>
              </w:rPr>
              <w:t xml:space="preserve"> Бромометрическое титрование. </w:t>
            </w:r>
            <w:r w:rsidRPr="00722DDE">
              <w:rPr>
                <w:rFonts w:ascii="Times New Roman" w:hAnsi="Times New Roman"/>
              </w:rPr>
              <w:t xml:space="preserve">Сущность метода. Титрант, его </w:t>
            </w:r>
            <w:r w:rsidRPr="00722DDE">
              <w:rPr>
                <w:rFonts w:ascii="Times New Roman" w:hAnsi="Times New Roman"/>
              </w:rPr>
              <w:lastRenderedPageBreak/>
              <w:t>приготовление, стандартизация. Установление конечной точки титрования. Применение.</w:t>
            </w:r>
          </w:p>
          <w:p w:rsidR="004E743A" w:rsidRPr="00722DDE" w:rsidRDefault="004E743A" w:rsidP="00D64B13">
            <w:pPr>
              <w:jc w:val="both"/>
              <w:rPr>
                <w:rFonts w:ascii="Times New Roman" w:hAnsi="Times New Roman"/>
              </w:rPr>
            </w:pPr>
            <w:r w:rsidRPr="00722DDE">
              <w:rPr>
                <w:rFonts w:ascii="Times New Roman" w:hAnsi="Times New Roman"/>
              </w:rPr>
              <w:t xml:space="preserve"> </w:t>
            </w:r>
            <w:r w:rsidRPr="00722DDE">
              <w:rPr>
                <w:rFonts w:ascii="Times New Roman" w:hAnsi="Times New Roman"/>
                <w:i/>
                <w:iCs/>
              </w:rPr>
              <w:t xml:space="preserve">Нитритометрическое титрование. </w:t>
            </w:r>
            <w:r w:rsidRPr="00722DDE">
              <w:rPr>
                <w:rFonts w:ascii="Times New Roman" w:hAnsi="Times New Roman"/>
              </w:rPr>
              <w:t xml:space="preserve">Сущность метода. Титрант, его приготовление, стандартизация. Установление конечной точки титрования. Применение. </w:t>
            </w:r>
          </w:p>
          <w:p w:rsidR="004E743A" w:rsidRPr="00722DDE" w:rsidRDefault="004E743A" w:rsidP="00D64B13">
            <w:pPr>
              <w:jc w:val="both"/>
              <w:rPr>
                <w:rFonts w:ascii="Times New Roman" w:hAnsi="Times New Roman"/>
              </w:rPr>
            </w:pPr>
            <w:r w:rsidRPr="00722DDE">
              <w:rPr>
                <w:rFonts w:ascii="Times New Roman" w:hAnsi="Times New Roman"/>
                <w:i/>
                <w:iCs/>
              </w:rPr>
              <w:t xml:space="preserve">Цериметрическое титрование. </w:t>
            </w:r>
            <w:r w:rsidRPr="00722DDE">
              <w:rPr>
                <w:rFonts w:ascii="Times New Roman" w:hAnsi="Times New Roman"/>
              </w:rPr>
              <w:t>Сущность метода. Титрант, его приготовление, стандартизация. Установление конечной точки титрования. Применение.</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lastRenderedPageBreak/>
              <w:t>6</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Комплексиметрическое титрование.</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Сущность метода. Требования, предъявляемые к реакциям. Классификация методов. Комплексонометрическое титрование. Комплексонаты металлов, их состав и устойчивость. Сущность метода.</w:t>
            </w:r>
          </w:p>
          <w:p w:rsidR="004E743A" w:rsidRPr="00722DDE" w:rsidRDefault="004E743A" w:rsidP="00D64B13">
            <w:pPr>
              <w:jc w:val="both"/>
              <w:rPr>
                <w:rFonts w:ascii="Times New Roman" w:hAnsi="Times New Roman"/>
                <w:iCs/>
              </w:rPr>
            </w:pPr>
            <w:r w:rsidRPr="00722DDE">
              <w:rPr>
                <w:rFonts w:ascii="Times New Roman" w:hAnsi="Times New Roman"/>
                <w:iCs/>
              </w:rPr>
              <w:t xml:space="preserve"> Расчет, построение и анализ кривых титрования. Металлохромные индикаторы комплексонометрии. Интервал изменения окраски индикатора. </w:t>
            </w:r>
            <w:r w:rsidRPr="00722DDE">
              <w:rPr>
                <w:rFonts w:ascii="Times New Roman" w:hAnsi="Times New Roman"/>
              </w:rPr>
              <w:t xml:space="preserve">Титрант, его приготовление, стандартизация. </w:t>
            </w:r>
            <w:r w:rsidRPr="00722DDE">
              <w:rPr>
                <w:rFonts w:ascii="Times New Roman" w:hAnsi="Times New Roman"/>
                <w:iCs/>
              </w:rPr>
              <w:t>Ошибки метода, их расчет и устранение.</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7</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Осадительное титрование</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Сущность метода. Требования, предъявляемые к реакциям. Классификация методов. Расчет, построение и анализ кривых титрования. Влияние различных факторов на скачок титрования. Индикаторы метода осадительного титрования. Ошибки метода, их расчет и устранение.</w:t>
            </w:r>
          </w:p>
          <w:p w:rsidR="004E743A" w:rsidRPr="00722DDE" w:rsidRDefault="004E743A" w:rsidP="00D64B13">
            <w:pPr>
              <w:jc w:val="both"/>
              <w:rPr>
                <w:rFonts w:ascii="Times New Roman" w:hAnsi="Times New Roman"/>
              </w:rPr>
            </w:pPr>
            <w:r w:rsidRPr="00722DDE">
              <w:rPr>
                <w:rFonts w:ascii="Times New Roman" w:hAnsi="Times New Roman"/>
                <w:i/>
                <w:iCs/>
              </w:rPr>
              <w:t>Аргентометрическое титрование.</w:t>
            </w:r>
            <w:r w:rsidRPr="00722DDE">
              <w:rPr>
                <w:rFonts w:ascii="Times New Roman" w:hAnsi="Times New Roman"/>
                <w:iCs/>
              </w:rPr>
              <w:t xml:space="preserve"> Сущность метода.  Титрант, его приготовление, стандартизация. Разновидности методов аргентометрии (Гей-Люссака, Мора, Фаянса, Фольгарда).</w:t>
            </w:r>
            <w:r w:rsidRPr="00722DDE">
              <w:rPr>
                <w:rFonts w:ascii="Times New Roman" w:hAnsi="Times New Roman"/>
              </w:rPr>
              <w:t xml:space="preserve">Применение. </w:t>
            </w:r>
          </w:p>
          <w:p w:rsidR="004E743A" w:rsidRPr="00722DDE" w:rsidRDefault="004E743A" w:rsidP="00D64B13">
            <w:pPr>
              <w:tabs>
                <w:tab w:val="left" w:pos="426"/>
              </w:tabs>
              <w:jc w:val="both"/>
              <w:rPr>
                <w:rFonts w:ascii="Times New Roman" w:hAnsi="Times New Roman"/>
              </w:rPr>
            </w:pPr>
            <w:r w:rsidRPr="00722DDE">
              <w:rPr>
                <w:rFonts w:ascii="Times New Roman" w:hAnsi="Times New Roman"/>
                <w:i/>
                <w:iCs/>
              </w:rPr>
              <w:t>Тиоцианатометрическое титрование.</w:t>
            </w:r>
            <w:r w:rsidRPr="00722DDE">
              <w:rPr>
                <w:rFonts w:ascii="Times New Roman" w:hAnsi="Times New Roman"/>
              </w:rPr>
              <w:t xml:space="preserve"> </w:t>
            </w:r>
            <w:r w:rsidRPr="00722DDE">
              <w:rPr>
                <w:rFonts w:ascii="Times New Roman" w:hAnsi="Times New Roman"/>
                <w:iCs/>
              </w:rPr>
              <w:t xml:space="preserve">Сущность метода.  Титрант, его приготовление, стандартизация. Индикатор метода. Применение. </w:t>
            </w:r>
            <w:r w:rsidRPr="00722DDE">
              <w:rPr>
                <w:rFonts w:ascii="Times New Roman" w:hAnsi="Times New Roman"/>
                <w:i/>
                <w:iCs/>
              </w:rPr>
              <w:t xml:space="preserve">Меркурометрическое титрование. </w:t>
            </w:r>
            <w:r w:rsidRPr="00722DDE">
              <w:rPr>
                <w:rFonts w:ascii="Times New Roman" w:hAnsi="Times New Roman"/>
                <w:iCs/>
              </w:rPr>
              <w:t xml:space="preserve">Сущность метода. Титрант, его приготовление, стандартизация. Индикатор метода. Применение. </w:t>
            </w:r>
            <w:r w:rsidRPr="00722DDE">
              <w:rPr>
                <w:rFonts w:ascii="Times New Roman" w:hAnsi="Times New Roman"/>
                <w:i/>
                <w:iCs/>
              </w:rPr>
              <w:t>Гексацианоферратометрическое титрование.</w:t>
            </w:r>
            <w:r w:rsidRPr="00722DDE">
              <w:rPr>
                <w:rFonts w:ascii="Times New Roman" w:hAnsi="Times New Roman"/>
                <w:iCs/>
              </w:rPr>
              <w:t xml:space="preserve"> Сущность метода. Титрант, его приготовление, стандартизация. Индикатор метода. Применение. </w:t>
            </w:r>
            <w:r w:rsidRPr="00722DDE">
              <w:rPr>
                <w:rFonts w:ascii="Times New Roman" w:hAnsi="Times New Roman"/>
                <w:i/>
                <w:iCs/>
              </w:rPr>
              <w:t xml:space="preserve">Сульфатометрическое титрование. </w:t>
            </w:r>
            <w:r w:rsidRPr="00722DDE">
              <w:rPr>
                <w:rFonts w:ascii="Times New Roman" w:hAnsi="Times New Roman"/>
                <w:iCs/>
              </w:rPr>
              <w:t>Сущность метода. Титрант, его приготовление, стандартизация. Индикатор метода. Применение.</w:t>
            </w:r>
          </w:p>
        </w:tc>
      </w:tr>
      <w:tr w:rsidR="004E743A" w:rsidRPr="00722DDE" w:rsidTr="00D64B13">
        <w:tc>
          <w:tcPr>
            <w:tcW w:w="680" w:type="dxa"/>
          </w:tcPr>
          <w:p w:rsidR="004E743A" w:rsidRPr="00722DDE" w:rsidRDefault="004E743A" w:rsidP="00D64B13">
            <w:pPr>
              <w:jc w:val="center"/>
              <w:rPr>
                <w:rFonts w:ascii="Times New Roman" w:hAnsi="Times New Roman"/>
                <w:b/>
              </w:rPr>
            </w:pPr>
            <w:r w:rsidRPr="00722DDE">
              <w:rPr>
                <w:rFonts w:ascii="Times New Roman" w:hAnsi="Times New Roman"/>
                <w:b/>
              </w:rPr>
              <w:t>III</w:t>
            </w:r>
          </w:p>
        </w:tc>
        <w:tc>
          <w:tcPr>
            <w:tcW w:w="9000" w:type="dxa"/>
            <w:gridSpan w:val="2"/>
          </w:tcPr>
          <w:p w:rsidR="004E743A" w:rsidRPr="00722DDE" w:rsidRDefault="004E743A" w:rsidP="00D64B13">
            <w:pPr>
              <w:widowControl w:val="0"/>
              <w:autoSpaceDE w:val="0"/>
              <w:autoSpaceDN w:val="0"/>
              <w:adjustRightInd w:val="0"/>
              <w:jc w:val="center"/>
              <w:rPr>
                <w:rFonts w:ascii="Times New Roman" w:hAnsi="Times New Roman"/>
                <w:b/>
              </w:rPr>
            </w:pPr>
            <w:r w:rsidRPr="00722DDE">
              <w:rPr>
                <w:rFonts w:ascii="Times New Roman" w:hAnsi="Times New Roman"/>
                <w:b/>
              </w:rPr>
              <w:t>Инструментальные (физико-химические) методы анализа</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1</w:t>
            </w:r>
          </w:p>
        </w:tc>
        <w:tc>
          <w:tcPr>
            <w:tcW w:w="1910" w:type="dxa"/>
          </w:tcPr>
          <w:p w:rsidR="004E743A" w:rsidRPr="00722DDE" w:rsidRDefault="004E743A" w:rsidP="00D64B13">
            <w:pPr>
              <w:rPr>
                <w:rFonts w:ascii="Times New Roman" w:hAnsi="Times New Roman"/>
              </w:rPr>
            </w:pPr>
            <w:r w:rsidRPr="00722DDE">
              <w:rPr>
                <w:rFonts w:ascii="Times New Roman" w:hAnsi="Times New Roman"/>
                <w:iCs/>
              </w:rPr>
              <w:t>Спектроскопические методы анализа</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Принцип метода. Классификация оптических методов анализа.</w:t>
            </w:r>
          </w:p>
          <w:p w:rsidR="004E743A" w:rsidRPr="00722DDE" w:rsidRDefault="004E743A" w:rsidP="00D64B13">
            <w:pPr>
              <w:jc w:val="both"/>
              <w:rPr>
                <w:rFonts w:ascii="Times New Roman" w:hAnsi="Times New Roman"/>
                <w:iCs/>
              </w:rPr>
            </w:pPr>
            <w:r w:rsidRPr="00722DDE">
              <w:rPr>
                <w:rFonts w:ascii="Times New Roman" w:hAnsi="Times New Roman"/>
                <w:iCs/>
              </w:rPr>
              <w:t>Молекулярный спектральный анализ в ультрафиолетовой и видимой области спектра. Сущность метода. Цвет и спектр. Объединенный закон светопоглощения Бугера-Ламберта-Бера. Оптическая плотность, светопропускание, связь между ними. Коэффициент поглощения света и коэффициент погашения — молярный и удельный. Аддитивность оптической плотности. Понятие о происхождении электронных спектров  поглощения. Методы абсорбционного анализа: колориметрия, фотоколориметрия, спектрофотометрия.</w:t>
            </w:r>
          </w:p>
          <w:p w:rsidR="004E743A" w:rsidRPr="00722DDE" w:rsidRDefault="004E743A" w:rsidP="00D64B13">
            <w:pPr>
              <w:jc w:val="both"/>
              <w:rPr>
                <w:rFonts w:ascii="Times New Roman" w:hAnsi="Times New Roman"/>
                <w:iCs/>
              </w:rPr>
            </w:pPr>
            <w:r w:rsidRPr="00722DDE">
              <w:rPr>
                <w:rFonts w:ascii="Times New Roman" w:hAnsi="Times New Roman"/>
                <w:iCs/>
              </w:rPr>
              <w:t xml:space="preserve">Количественный фотометрический анализ. Условия фотометрического определения: выбор фотометрической реакции, аналитической длины волны, концентрации раствора и толщины поглощающего слоя, </w:t>
            </w:r>
            <w:r w:rsidRPr="00722DDE">
              <w:rPr>
                <w:rFonts w:ascii="Times New Roman" w:hAnsi="Times New Roman"/>
                <w:iCs/>
              </w:rPr>
              <w:lastRenderedPageBreak/>
              <w:t xml:space="preserve">раствора сравнения. </w:t>
            </w:r>
          </w:p>
          <w:p w:rsidR="004E743A" w:rsidRPr="00722DDE" w:rsidRDefault="004E743A" w:rsidP="00D64B13">
            <w:pPr>
              <w:jc w:val="both"/>
              <w:rPr>
                <w:rFonts w:ascii="Times New Roman" w:hAnsi="Times New Roman"/>
                <w:iCs/>
              </w:rPr>
            </w:pPr>
            <w:r w:rsidRPr="00722DDE">
              <w:rPr>
                <w:rFonts w:ascii="Times New Roman" w:hAnsi="Times New Roman"/>
                <w:iCs/>
              </w:rPr>
              <w:t>Количественный фотометрический анализ. Определение концентрации анализируемого раствора: метод градуировочного графика, метод одного стандарта, определение концентрации по молярному коэффициенту погашения, метод добавок стандарта. Определение концентрации нескольких веществ при их совместном присутствии. Дифференциальный фотометрический анализ. Экстракционно-фотометрический анализ. Фотометрическое титрование.</w:t>
            </w:r>
          </w:p>
          <w:p w:rsidR="004E743A" w:rsidRPr="00722DDE" w:rsidRDefault="004E743A" w:rsidP="00D64B13">
            <w:pPr>
              <w:jc w:val="both"/>
              <w:rPr>
                <w:rFonts w:ascii="Times New Roman" w:hAnsi="Times New Roman"/>
                <w:iCs/>
              </w:rPr>
            </w:pPr>
            <w:r w:rsidRPr="00722DDE">
              <w:rPr>
                <w:rFonts w:ascii="Times New Roman" w:hAnsi="Times New Roman"/>
                <w:iCs/>
              </w:rPr>
              <w:t xml:space="preserve">Люминесцентный анализ. Сущность метода. Классификация различных видов люминесценции. Флюоресцентный анализ. Природа флюоресценции. Основные характеристики и закономерности флюоресценции: спектр флюоресценции, закон Стокса - Ломмеля, правило Левшина, квантовый выход флуоресценции, правило С.И.Вавилова. </w:t>
            </w:r>
          </w:p>
          <w:p w:rsidR="004E743A" w:rsidRPr="00722DDE" w:rsidRDefault="004E743A" w:rsidP="00D64B13">
            <w:pPr>
              <w:jc w:val="both"/>
              <w:rPr>
                <w:rFonts w:ascii="Times New Roman" w:hAnsi="Times New Roman"/>
                <w:iCs/>
              </w:rPr>
            </w:pPr>
            <w:r w:rsidRPr="00722DDE">
              <w:rPr>
                <w:rFonts w:ascii="Times New Roman" w:hAnsi="Times New Roman"/>
                <w:iCs/>
              </w:rPr>
              <w:t>Количественный флюоресцентный анализ: принцип, условия проведения, люминесцентные реакции, способы определения концентрации вещества (метод градуировочного графика, метод одного стандарта), применение метода. Экстракционно-флуоресцентный анализ.</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lastRenderedPageBreak/>
              <w:t>2</w:t>
            </w:r>
          </w:p>
        </w:tc>
        <w:tc>
          <w:tcPr>
            <w:tcW w:w="1910" w:type="dxa"/>
          </w:tcPr>
          <w:p w:rsidR="004E743A" w:rsidRPr="00722DDE" w:rsidRDefault="004E743A" w:rsidP="00D64B13">
            <w:pPr>
              <w:rPr>
                <w:rFonts w:ascii="Times New Roman" w:hAnsi="Times New Roman"/>
                <w:iCs/>
              </w:rPr>
            </w:pPr>
            <w:r w:rsidRPr="00722DDE">
              <w:rPr>
                <w:rFonts w:ascii="Times New Roman" w:hAnsi="Times New Roman"/>
                <w:iCs/>
              </w:rPr>
              <w:t>Хроматографические методы анализа</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Принцип метода. Классификация хроматографических методов анализа. Приемы хроматографирования.</w:t>
            </w:r>
          </w:p>
          <w:p w:rsidR="004E743A" w:rsidRPr="00722DDE" w:rsidRDefault="004E743A" w:rsidP="00D64B13">
            <w:pPr>
              <w:jc w:val="both"/>
              <w:rPr>
                <w:rFonts w:ascii="Times New Roman" w:hAnsi="Times New Roman"/>
                <w:iCs/>
              </w:rPr>
            </w:pPr>
            <w:r w:rsidRPr="00722DDE">
              <w:rPr>
                <w:rFonts w:ascii="Times New Roman" w:hAnsi="Times New Roman"/>
                <w:iCs/>
              </w:rPr>
              <w:t xml:space="preserve">Газовая хроматография. Сущность метода. Понятие о теории метода. Параметры удерживания, параметры разделения (степень разделения, коэффициент разделения, число теоретических тарелок). Практика метода. Особенности проведения хроматографирования. Методы количественной обработки хроматограмм. </w:t>
            </w:r>
          </w:p>
          <w:p w:rsidR="004E743A" w:rsidRPr="00722DDE" w:rsidRDefault="004E743A" w:rsidP="00D64B13">
            <w:pPr>
              <w:jc w:val="both"/>
              <w:rPr>
                <w:rFonts w:ascii="Times New Roman" w:hAnsi="Times New Roman"/>
                <w:iCs/>
              </w:rPr>
            </w:pPr>
            <w:r w:rsidRPr="00722DDE">
              <w:rPr>
                <w:rFonts w:ascii="Times New Roman" w:hAnsi="Times New Roman"/>
                <w:iCs/>
              </w:rPr>
              <w:t>Жидкостная хроматография, высокоэффективная жидкостная хроматография. Сущность метода, применение.</w:t>
            </w:r>
          </w:p>
          <w:p w:rsidR="004E743A" w:rsidRPr="00722DDE" w:rsidRDefault="004E743A" w:rsidP="00D64B13">
            <w:pPr>
              <w:jc w:val="both"/>
              <w:rPr>
                <w:rFonts w:ascii="Times New Roman" w:hAnsi="Times New Roman"/>
                <w:iCs/>
              </w:rPr>
            </w:pPr>
            <w:r w:rsidRPr="00722DDE">
              <w:rPr>
                <w:rFonts w:ascii="Times New Roman" w:hAnsi="Times New Roman"/>
                <w:iCs/>
              </w:rPr>
              <w:t>Адсорбционная хроматография. Распределительная хроматография. Осадочная хроматография. Бумажная хроматография. Эксклюзионная хроматография. Сущность методов.</w:t>
            </w:r>
          </w:p>
          <w:p w:rsidR="004E743A" w:rsidRPr="00722DDE" w:rsidRDefault="004E743A" w:rsidP="00D64B13">
            <w:pPr>
              <w:jc w:val="both"/>
              <w:rPr>
                <w:rFonts w:ascii="Times New Roman" w:hAnsi="Times New Roman"/>
                <w:iCs/>
              </w:rPr>
            </w:pPr>
            <w:r w:rsidRPr="00722DDE">
              <w:rPr>
                <w:rFonts w:ascii="Times New Roman" w:hAnsi="Times New Roman"/>
                <w:iCs/>
              </w:rPr>
              <w:t>Ионообменная хроматография. Сущность метода. Иониты. Методы ионообменной хроматографии. Применение метода.</w:t>
            </w:r>
          </w:p>
          <w:p w:rsidR="004E743A" w:rsidRPr="00722DDE" w:rsidRDefault="004E743A" w:rsidP="00D64B13">
            <w:pPr>
              <w:jc w:val="both"/>
              <w:rPr>
                <w:rFonts w:ascii="Times New Roman" w:hAnsi="Times New Roman"/>
                <w:iCs/>
              </w:rPr>
            </w:pPr>
            <w:r w:rsidRPr="00722DDE">
              <w:rPr>
                <w:rFonts w:ascii="Times New Roman" w:hAnsi="Times New Roman"/>
                <w:iCs/>
              </w:rPr>
              <w:t>Тонкослойная хроматография. Сущность метода. Коэффициент подвижности, степень разделения, коэффициент разделения. Материалы и растворители, применяемые в методе ТСХ.</w:t>
            </w:r>
          </w:p>
        </w:tc>
      </w:tr>
      <w:tr w:rsidR="004E743A" w:rsidRPr="00722DDE" w:rsidTr="00D64B13">
        <w:tc>
          <w:tcPr>
            <w:tcW w:w="680" w:type="dxa"/>
          </w:tcPr>
          <w:p w:rsidR="004E743A" w:rsidRPr="00722DDE" w:rsidRDefault="004E743A" w:rsidP="00D64B13">
            <w:pPr>
              <w:rPr>
                <w:rFonts w:ascii="Times New Roman" w:hAnsi="Times New Roman"/>
              </w:rPr>
            </w:pPr>
            <w:r w:rsidRPr="00722DDE">
              <w:rPr>
                <w:rFonts w:ascii="Times New Roman" w:hAnsi="Times New Roman"/>
              </w:rPr>
              <w:t>3</w:t>
            </w:r>
          </w:p>
        </w:tc>
        <w:tc>
          <w:tcPr>
            <w:tcW w:w="1910" w:type="dxa"/>
          </w:tcPr>
          <w:p w:rsidR="004E743A" w:rsidRPr="00722DDE" w:rsidRDefault="004E743A" w:rsidP="00D64B13">
            <w:pPr>
              <w:rPr>
                <w:rFonts w:ascii="Times New Roman" w:hAnsi="Times New Roman"/>
                <w:iCs/>
              </w:rPr>
            </w:pPr>
            <w:r w:rsidRPr="00722DDE">
              <w:rPr>
                <w:rFonts w:ascii="Times New Roman" w:hAnsi="Times New Roman"/>
                <w:iCs/>
              </w:rPr>
              <w:t>Электрохимические методы анализа</w:t>
            </w:r>
          </w:p>
        </w:tc>
        <w:tc>
          <w:tcPr>
            <w:tcW w:w="7090" w:type="dxa"/>
          </w:tcPr>
          <w:p w:rsidR="004E743A" w:rsidRPr="00722DDE" w:rsidRDefault="004E743A" w:rsidP="00D64B13">
            <w:pPr>
              <w:jc w:val="both"/>
              <w:rPr>
                <w:rFonts w:ascii="Times New Roman" w:hAnsi="Times New Roman"/>
                <w:iCs/>
              </w:rPr>
            </w:pPr>
            <w:r w:rsidRPr="00722DDE">
              <w:rPr>
                <w:rFonts w:ascii="Times New Roman" w:hAnsi="Times New Roman"/>
                <w:iCs/>
              </w:rPr>
              <w:t>Общие понятия. Классификация: методы без наложения и с наложением внешнего потенциала, прямые и косвенные.</w:t>
            </w:r>
          </w:p>
          <w:p w:rsidR="004E743A" w:rsidRPr="00722DDE" w:rsidRDefault="004E743A" w:rsidP="00D64B13">
            <w:pPr>
              <w:jc w:val="both"/>
              <w:rPr>
                <w:rFonts w:ascii="Times New Roman" w:hAnsi="Times New Roman"/>
                <w:iCs/>
              </w:rPr>
            </w:pPr>
            <w:r w:rsidRPr="00722DDE">
              <w:rPr>
                <w:rFonts w:ascii="Times New Roman" w:hAnsi="Times New Roman"/>
                <w:iCs/>
              </w:rPr>
              <w:t xml:space="preserve">Электрохимические методы анализа. Кондуктометрический анализ. Принцип метода, основные понятия. Связь концентрации растворов с их электрической проводимостью. Прямая кондуктометрия. Определение концентрации анализируемого раствора по данным измерения электропроводности (расчетный метод, метод градуировочного графика). </w:t>
            </w:r>
          </w:p>
          <w:p w:rsidR="004E743A" w:rsidRPr="00722DDE" w:rsidRDefault="004E743A" w:rsidP="00D64B13">
            <w:pPr>
              <w:jc w:val="both"/>
              <w:rPr>
                <w:rFonts w:ascii="Times New Roman" w:hAnsi="Times New Roman"/>
                <w:iCs/>
              </w:rPr>
            </w:pPr>
            <w:r w:rsidRPr="00722DDE">
              <w:rPr>
                <w:rFonts w:ascii="Times New Roman" w:hAnsi="Times New Roman"/>
                <w:iCs/>
              </w:rPr>
              <w:lastRenderedPageBreak/>
              <w:t xml:space="preserve">Кондуктометрическое титрование. Сущность метода, типы кривых кондуктометрического титрования. </w:t>
            </w:r>
          </w:p>
          <w:p w:rsidR="004E743A" w:rsidRPr="00722DDE" w:rsidRDefault="004E743A" w:rsidP="00D64B13">
            <w:pPr>
              <w:jc w:val="both"/>
              <w:rPr>
                <w:rFonts w:ascii="Times New Roman" w:hAnsi="Times New Roman"/>
                <w:iCs/>
              </w:rPr>
            </w:pPr>
            <w:r w:rsidRPr="00722DDE">
              <w:rPr>
                <w:rFonts w:ascii="Times New Roman" w:hAnsi="Times New Roman"/>
                <w:iCs/>
              </w:rPr>
              <w:t>Потенциометрический анализ. Принцип метода. Определение концентрации анализируемого раствора в прямой потенциометрии (метод градуировочного графика, метод стандартных добавок). Применение метода.</w:t>
            </w:r>
          </w:p>
          <w:p w:rsidR="004E743A" w:rsidRPr="00722DDE" w:rsidRDefault="004E743A" w:rsidP="00D64B13">
            <w:pPr>
              <w:jc w:val="both"/>
              <w:rPr>
                <w:rFonts w:ascii="Times New Roman" w:hAnsi="Times New Roman"/>
                <w:iCs/>
              </w:rPr>
            </w:pPr>
            <w:r w:rsidRPr="00722DDE">
              <w:rPr>
                <w:rFonts w:ascii="Times New Roman" w:hAnsi="Times New Roman"/>
                <w:iCs/>
              </w:rPr>
              <w:t>Потенциометрическое титрование. Сущность метода. Кривые потенциометрического титрования. Применение потенциометрического титрования.</w:t>
            </w:r>
          </w:p>
          <w:p w:rsidR="004E743A" w:rsidRPr="00722DDE" w:rsidRDefault="004E743A" w:rsidP="00D64B13">
            <w:pPr>
              <w:jc w:val="both"/>
              <w:rPr>
                <w:rFonts w:ascii="Times New Roman" w:hAnsi="Times New Roman"/>
                <w:iCs/>
              </w:rPr>
            </w:pPr>
            <w:r w:rsidRPr="00722DDE">
              <w:rPr>
                <w:rFonts w:ascii="Times New Roman" w:hAnsi="Times New Roman"/>
                <w:iCs/>
              </w:rPr>
              <w:t>Полярографический анализ. Общие понятия, принцип метода. Полярографическая кривая, потенциал полуволны, связь величины диффузионного тока с концентрацией. Количественный полярографический анализ, условия проведения полярографического анализа. Определение концентрации анализируемого раствора (метод градуировочного графика, метод стандартных растворов).</w:t>
            </w:r>
          </w:p>
          <w:p w:rsidR="004E743A" w:rsidRPr="00722DDE" w:rsidRDefault="004E743A" w:rsidP="00D64B13">
            <w:pPr>
              <w:jc w:val="both"/>
              <w:rPr>
                <w:rFonts w:ascii="Times New Roman" w:hAnsi="Times New Roman"/>
                <w:iCs/>
              </w:rPr>
            </w:pPr>
            <w:r w:rsidRPr="00722DDE">
              <w:rPr>
                <w:rFonts w:ascii="Times New Roman" w:hAnsi="Times New Roman"/>
                <w:iCs/>
              </w:rPr>
              <w:t>Амперометрическое титрование. Сущность метода.  Условия проведения амперометрического титрования. Кривые амперометрического титрования. Применение амперометрического титрования.</w:t>
            </w:r>
          </w:p>
          <w:p w:rsidR="004E743A" w:rsidRPr="00722DDE" w:rsidRDefault="004E743A" w:rsidP="00D64B13">
            <w:pPr>
              <w:jc w:val="both"/>
              <w:rPr>
                <w:rFonts w:ascii="Times New Roman" w:hAnsi="Times New Roman"/>
                <w:iCs/>
              </w:rPr>
            </w:pPr>
            <w:r w:rsidRPr="00722DDE">
              <w:rPr>
                <w:rFonts w:ascii="Times New Roman" w:hAnsi="Times New Roman"/>
                <w:iCs/>
              </w:rPr>
              <w:t xml:space="preserve">Кулонометрический анализ. Принцип метода. Сущность прямой кулонометрии при постоянном потенциале. Способы определения количества электричества, прошедшего через раствор в прямой кулонометрии. </w:t>
            </w:r>
          </w:p>
        </w:tc>
      </w:tr>
    </w:tbl>
    <w:p w:rsidR="004E743A" w:rsidRDefault="004E743A" w:rsidP="003A2472">
      <w:pPr>
        <w:spacing w:after="0" w:line="240" w:lineRule="auto"/>
        <w:rPr>
          <w:rFonts w:ascii="Times New Roman" w:hAnsi="Times New Roman"/>
          <w:sz w:val="20"/>
          <w:szCs w:val="20"/>
          <w:lang w:eastAsia="ru-RU"/>
        </w:rPr>
      </w:pPr>
    </w:p>
    <w:p w:rsidR="004E743A" w:rsidRPr="003A2472" w:rsidRDefault="004E743A" w:rsidP="003A2472">
      <w:pPr>
        <w:spacing w:after="0" w:line="240" w:lineRule="auto"/>
        <w:rPr>
          <w:rFonts w:ascii="Times New Roman" w:hAnsi="Times New Roman"/>
          <w:sz w:val="20"/>
          <w:szCs w:val="20"/>
          <w:lang w:eastAsia="ru-RU"/>
        </w:rPr>
      </w:pPr>
    </w:p>
    <w:p w:rsidR="004E743A" w:rsidRPr="000909BB" w:rsidRDefault="004E743A" w:rsidP="003A2472">
      <w:pPr>
        <w:spacing w:after="0" w:line="240" w:lineRule="auto"/>
        <w:rPr>
          <w:rFonts w:ascii="Times New Roman" w:hAnsi="Times New Roman"/>
          <w:sz w:val="28"/>
          <w:szCs w:val="28"/>
          <w:lang w:eastAsia="ru-RU"/>
        </w:rPr>
      </w:pPr>
    </w:p>
    <w:p w:rsidR="004E743A" w:rsidRPr="000909BB" w:rsidRDefault="004E743A" w:rsidP="003A2472">
      <w:pPr>
        <w:spacing w:after="0" w:line="240" w:lineRule="auto"/>
        <w:rPr>
          <w:rFonts w:ascii="Times New Roman" w:hAnsi="Times New Roman"/>
          <w:sz w:val="28"/>
          <w:szCs w:val="28"/>
          <w:lang w:eastAsia="ru-RU"/>
        </w:rPr>
      </w:pPr>
      <w:r w:rsidRPr="000909BB">
        <w:rPr>
          <w:rFonts w:ascii="Times New Roman" w:hAnsi="Times New Roman"/>
          <w:sz w:val="28"/>
          <w:szCs w:val="28"/>
          <w:lang w:eastAsia="ru-RU"/>
        </w:rPr>
        <w:t xml:space="preserve">5.2. Количество часов отводимых на изучение отдельных разделов дисциплины и видов занятий </w:t>
      </w:r>
    </w:p>
    <w:tbl>
      <w:tblPr>
        <w:tblW w:w="9643" w:type="dxa"/>
        <w:jc w:val="right"/>
        <w:tblInd w:w="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5"/>
        <w:gridCol w:w="3821"/>
        <w:gridCol w:w="515"/>
        <w:gridCol w:w="648"/>
        <w:gridCol w:w="540"/>
        <w:gridCol w:w="617"/>
        <w:gridCol w:w="830"/>
        <w:gridCol w:w="830"/>
        <w:gridCol w:w="1147"/>
      </w:tblGrid>
      <w:tr w:rsidR="004E743A" w:rsidRPr="00722DDE" w:rsidTr="00D64B13">
        <w:trPr>
          <w:jc w:val="right"/>
        </w:trPr>
        <w:tc>
          <w:tcPr>
            <w:tcW w:w="695" w:type="dxa"/>
            <w:vAlign w:val="center"/>
          </w:tcPr>
          <w:p w:rsidR="004E743A" w:rsidRPr="00722DDE" w:rsidRDefault="004E743A" w:rsidP="00D64B13">
            <w:pPr>
              <w:jc w:val="center"/>
              <w:rPr>
                <w:rFonts w:ascii="Times New Roman" w:hAnsi="Times New Roman"/>
                <w:b/>
              </w:rPr>
            </w:pPr>
            <w:r w:rsidRPr="00722DDE">
              <w:rPr>
                <w:rFonts w:ascii="Times New Roman" w:hAnsi="Times New Roman"/>
                <w:b/>
              </w:rPr>
              <w:t>№</w:t>
            </w:r>
          </w:p>
          <w:p w:rsidR="004E743A" w:rsidRPr="00722DDE" w:rsidRDefault="004E743A" w:rsidP="00D64B13">
            <w:pPr>
              <w:jc w:val="center"/>
              <w:rPr>
                <w:rFonts w:ascii="Times New Roman" w:hAnsi="Times New Roman"/>
                <w:b/>
              </w:rPr>
            </w:pPr>
            <w:r w:rsidRPr="00722DDE">
              <w:rPr>
                <w:rFonts w:ascii="Times New Roman" w:hAnsi="Times New Roman"/>
                <w:b/>
              </w:rPr>
              <w:t>п/п</w:t>
            </w:r>
          </w:p>
        </w:tc>
        <w:tc>
          <w:tcPr>
            <w:tcW w:w="3821" w:type="dxa"/>
            <w:vAlign w:val="center"/>
          </w:tcPr>
          <w:p w:rsidR="004E743A" w:rsidRPr="00722DDE" w:rsidRDefault="004E743A" w:rsidP="00D64B13">
            <w:pPr>
              <w:ind w:left="371" w:hanging="371"/>
              <w:jc w:val="center"/>
              <w:rPr>
                <w:rFonts w:ascii="Times New Roman" w:hAnsi="Times New Roman"/>
                <w:b/>
              </w:rPr>
            </w:pPr>
            <w:r w:rsidRPr="00722DDE">
              <w:rPr>
                <w:rFonts w:ascii="Times New Roman" w:hAnsi="Times New Roman"/>
                <w:b/>
              </w:rPr>
              <w:t>Наименование раздела дисциплины</w:t>
            </w:r>
          </w:p>
        </w:tc>
        <w:tc>
          <w:tcPr>
            <w:tcW w:w="515" w:type="dxa"/>
            <w:vAlign w:val="center"/>
          </w:tcPr>
          <w:p w:rsidR="004E743A" w:rsidRPr="00722DDE" w:rsidRDefault="004E743A" w:rsidP="00D64B13">
            <w:pPr>
              <w:jc w:val="center"/>
              <w:rPr>
                <w:rFonts w:ascii="Times New Roman" w:hAnsi="Times New Roman"/>
                <w:b/>
              </w:rPr>
            </w:pPr>
            <w:r w:rsidRPr="00722DDE">
              <w:rPr>
                <w:rFonts w:ascii="Times New Roman" w:hAnsi="Times New Roman"/>
                <w:b/>
              </w:rPr>
              <w:t>Л</w:t>
            </w:r>
          </w:p>
        </w:tc>
        <w:tc>
          <w:tcPr>
            <w:tcW w:w="648" w:type="dxa"/>
            <w:vAlign w:val="center"/>
          </w:tcPr>
          <w:p w:rsidR="004E743A" w:rsidRPr="00722DDE" w:rsidRDefault="004E743A" w:rsidP="00D64B13">
            <w:pPr>
              <w:jc w:val="center"/>
              <w:rPr>
                <w:rFonts w:ascii="Times New Roman" w:hAnsi="Times New Roman"/>
                <w:b/>
              </w:rPr>
            </w:pPr>
            <w:r w:rsidRPr="00722DDE">
              <w:rPr>
                <w:rFonts w:ascii="Times New Roman" w:hAnsi="Times New Roman"/>
                <w:b/>
              </w:rPr>
              <w:t>ЛЗ</w:t>
            </w:r>
          </w:p>
        </w:tc>
        <w:tc>
          <w:tcPr>
            <w:tcW w:w="540" w:type="dxa"/>
            <w:vAlign w:val="center"/>
          </w:tcPr>
          <w:p w:rsidR="004E743A" w:rsidRPr="00722DDE" w:rsidRDefault="004E743A" w:rsidP="00D64B13">
            <w:pPr>
              <w:jc w:val="center"/>
              <w:rPr>
                <w:rFonts w:ascii="Times New Roman" w:hAnsi="Times New Roman"/>
                <w:b/>
              </w:rPr>
            </w:pPr>
            <w:r w:rsidRPr="00722DDE">
              <w:rPr>
                <w:rFonts w:ascii="Times New Roman" w:hAnsi="Times New Roman"/>
                <w:b/>
              </w:rPr>
              <w:t>С</w:t>
            </w:r>
          </w:p>
        </w:tc>
        <w:tc>
          <w:tcPr>
            <w:tcW w:w="617" w:type="dxa"/>
            <w:vAlign w:val="center"/>
          </w:tcPr>
          <w:p w:rsidR="004E743A" w:rsidRPr="00722DDE" w:rsidRDefault="004E743A" w:rsidP="00D64B13">
            <w:pPr>
              <w:jc w:val="center"/>
              <w:rPr>
                <w:rFonts w:ascii="Times New Roman" w:hAnsi="Times New Roman"/>
                <w:b/>
              </w:rPr>
            </w:pPr>
            <w:r w:rsidRPr="00722DDE">
              <w:rPr>
                <w:rFonts w:ascii="Times New Roman" w:hAnsi="Times New Roman"/>
                <w:b/>
              </w:rPr>
              <w:t>ЛП</w:t>
            </w:r>
          </w:p>
        </w:tc>
        <w:tc>
          <w:tcPr>
            <w:tcW w:w="830" w:type="dxa"/>
          </w:tcPr>
          <w:p w:rsidR="004E743A" w:rsidRPr="00722DDE" w:rsidRDefault="004E743A" w:rsidP="00D64B13">
            <w:pPr>
              <w:jc w:val="center"/>
              <w:rPr>
                <w:rFonts w:ascii="Times New Roman" w:hAnsi="Times New Roman"/>
                <w:b/>
                <w:sz w:val="12"/>
                <w:szCs w:val="12"/>
              </w:rPr>
            </w:pPr>
          </w:p>
          <w:p w:rsidR="004E743A" w:rsidRPr="00722DDE" w:rsidRDefault="004E743A" w:rsidP="00D64B13">
            <w:pPr>
              <w:jc w:val="center"/>
              <w:rPr>
                <w:rFonts w:ascii="Times New Roman" w:hAnsi="Times New Roman"/>
                <w:b/>
              </w:rPr>
            </w:pPr>
            <w:r w:rsidRPr="00722DDE">
              <w:rPr>
                <w:rFonts w:ascii="Times New Roman" w:hAnsi="Times New Roman"/>
                <w:b/>
              </w:rPr>
              <w:t>КПЗ</w:t>
            </w:r>
          </w:p>
        </w:tc>
        <w:tc>
          <w:tcPr>
            <w:tcW w:w="830" w:type="dxa"/>
            <w:vAlign w:val="center"/>
          </w:tcPr>
          <w:p w:rsidR="004E743A" w:rsidRPr="00722DDE" w:rsidRDefault="004E743A" w:rsidP="00D64B13">
            <w:pPr>
              <w:jc w:val="center"/>
              <w:rPr>
                <w:rFonts w:ascii="Times New Roman" w:hAnsi="Times New Roman"/>
                <w:b/>
              </w:rPr>
            </w:pPr>
            <w:r w:rsidRPr="00722DDE">
              <w:rPr>
                <w:rFonts w:ascii="Times New Roman" w:hAnsi="Times New Roman"/>
                <w:b/>
              </w:rPr>
              <w:t>СРС</w:t>
            </w:r>
          </w:p>
        </w:tc>
        <w:tc>
          <w:tcPr>
            <w:tcW w:w="1147" w:type="dxa"/>
            <w:vAlign w:val="center"/>
          </w:tcPr>
          <w:p w:rsidR="004E743A" w:rsidRPr="00722DDE" w:rsidRDefault="004E743A" w:rsidP="00D64B13">
            <w:pPr>
              <w:jc w:val="center"/>
              <w:rPr>
                <w:rFonts w:ascii="Times New Roman" w:hAnsi="Times New Roman"/>
                <w:b/>
              </w:rPr>
            </w:pPr>
            <w:r w:rsidRPr="00722DDE">
              <w:rPr>
                <w:rFonts w:ascii="Times New Roman" w:hAnsi="Times New Roman"/>
                <w:b/>
              </w:rPr>
              <w:t>Всего часов</w:t>
            </w:r>
          </w:p>
        </w:tc>
      </w:tr>
      <w:tr w:rsidR="004E743A" w:rsidRPr="00722DDE" w:rsidTr="00D64B13">
        <w:trPr>
          <w:jc w:val="right"/>
        </w:trPr>
        <w:tc>
          <w:tcPr>
            <w:tcW w:w="695" w:type="dxa"/>
          </w:tcPr>
          <w:p w:rsidR="004E743A" w:rsidRPr="00722DDE" w:rsidRDefault="004E743A" w:rsidP="00D64B13">
            <w:pPr>
              <w:jc w:val="center"/>
              <w:rPr>
                <w:rFonts w:ascii="Times New Roman" w:hAnsi="Times New Roman"/>
              </w:rPr>
            </w:pPr>
            <w:r w:rsidRPr="00722DDE">
              <w:rPr>
                <w:rFonts w:ascii="Times New Roman" w:hAnsi="Times New Roman"/>
              </w:rPr>
              <w:t>1</w:t>
            </w:r>
          </w:p>
        </w:tc>
        <w:tc>
          <w:tcPr>
            <w:tcW w:w="3821" w:type="dxa"/>
          </w:tcPr>
          <w:p w:rsidR="004E743A" w:rsidRPr="00722DDE" w:rsidRDefault="004E743A" w:rsidP="00D64B13">
            <w:pPr>
              <w:ind w:left="371" w:hanging="371"/>
              <w:jc w:val="center"/>
              <w:rPr>
                <w:rFonts w:ascii="Times New Roman" w:hAnsi="Times New Roman"/>
              </w:rPr>
            </w:pPr>
            <w:r w:rsidRPr="00722DDE">
              <w:rPr>
                <w:rFonts w:ascii="Times New Roman" w:hAnsi="Times New Roman"/>
              </w:rPr>
              <w:t>2</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3</w:t>
            </w:r>
          </w:p>
        </w:tc>
        <w:tc>
          <w:tcPr>
            <w:tcW w:w="648" w:type="dxa"/>
          </w:tcPr>
          <w:p w:rsidR="004E743A" w:rsidRPr="00722DDE" w:rsidRDefault="004E743A" w:rsidP="00D64B13">
            <w:pPr>
              <w:jc w:val="center"/>
              <w:rPr>
                <w:rFonts w:ascii="Times New Roman" w:hAnsi="Times New Roman"/>
              </w:rPr>
            </w:pPr>
            <w:r w:rsidRPr="00722DDE">
              <w:rPr>
                <w:rFonts w:ascii="Times New Roman" w:hAnsi="Times New Roman"/>
              </w:rPr>
              <w:t>4</w:t>
            </w:r>
          </w:p>
        </w:tc>
        <w:tc>
          <w:tcPr>
            <w:tcW w:w="540" w:type="dxa"/>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617" w:type="dxa"/>
            <w:vAlign w:val="center"/>
          </w:tcPr>
          <w:p w:rsidR="004E743A" w:rsidRPr="00722DDE" w:rsidRDefault="004E743A" w:rsidP="00D64B13">
            <w:pPr>
              <w:jc w:val="center"/>
              <w:rPr>
                <w:rFonts w:ascii="Times New Roman" w:hAnsi="Times New Roman"/>
              </w:rPr>
            </w:pPr>
            <w:r w:rsidRPr="00722DDE">
              <w:rPr>
                <w:rFonts w:ascii="Times New Roman" w:hAnsi="Times New Roman"/>
              </w:rPr>
              <w:t>6</w:t>
            </w:r>
          </w:p>
        </w:tc>
        <w:tc>
          <w:tcPr>
            <w:tcW w:w="830" w:type="dxa"/>
          </w:tcPr>
          <w:p w:rsidR="004E743A" w:rsidRPr="00722DDE" w:rsidRDefault="004E743A" w:rsidP="00D64B13">
            <w:pPr>
              <w:jc w:val="center"/>
              <w:rPr>
                <w:rFonts w:ascii="Times New Roman" w:hAnsi="Times New Roman"/>
              </w:rPr>
            </w:pPr>
            <w:r w:rsidRPr="00722DDE">
              <w:rPr>
                <w:rFonts w:ascii="Times New Roman" w:hAnsi="Times New Roman"/>
              </w:rPr>
              <w:t>7</w:t>
            </w: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8</w:t>
            </w:r>
          </w:p>
        </w:tc>
        <w:tc>
          <w:tcPr>
            <w:tcW w:w="1147" w:type="dxa"/>
            <w:vAlign w:val="center"/>
          </w:tcPr>
          <w:p w:rsidR="004E743A" w:rsidRPr="00722DDE" w:rsidRDefault="004E743A" w:rsidP="00D64B13">
            <w:pPr>
              <w:jc w:val="center"/>
              <w:rPr>
                <w:rFonts w:ascii="Times New Roman" w:hAnsi="Times New Roman"/>
              </w:rPr>
            </w:pPr>
            <w:r w:rsidRPr="00722DDE">
              <w:rPr>
                <w:rFonts w:ascii="Times New Roman" w:hAnsi="Times New Roman"/>
              </w:rPr>
              <w:t>9</w:t>
            </w:r>
          </w:p>
        </w:tc>
      </w:tr>
      <w:tr w:rsidR="004E743A" w:rsidRPr="00722DDE" w:rsidTr="00D64B13">
        <w:trPr>
          <w:jc w:val="right"/>
        </w:trPr>
        <w:tc>
          <w:tcPr>
            <w:tcW w:w="9643" w:type="dxa"/>
            <w:gridSpan w:val="9"/>
          </w:tcPr>
          <w:p w:rsidR="004E743A" w:rsidRPr="00722DDE" w:rsidRDefault="004E743A" w:rsidP="00D64B13">
            <w:pPr>
              <w:jc w:val="center"/>
              <w:rPr>
                <w:rFonts w:ascii="Times New Roman" w:hAnsi="Times New Roman"/>
                <w:b/>
              </w:rPr>
            </w:pPr>
            <w:r w:rsidRPr="00722DDE">
              <w:rPr>
                <w:rFonts w:ascii="Times New Roman" w:hAnsi="Times New Roman"/>
                <w:b/>
              </w:rPr>
              <w:t>1 Качественный анализ</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1</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Введение. Общие теоретические основы аналитической химии. Правила техники безопасности в химической лаборатории.</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7</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2</w:t>
            </w:r>
          </w:p>
        </w:tc>
        <w:tc>
          <w:tcPr>
            <w:tcW w:w="3821" w:type="dxa"/>
          </w:tcPr>
          <w:p w:rsidR="004E743A" w:rsidRPr="00722DDE" w:rsidRDefault="004E743A" w:rsidP="004A356A">
            <w:pPr>
              <w:snapToGrid w:val="0"/>
              <w:rPr>
                <w:rFonts w:ascii="Times New Roman" w:hAnsi="Times New Roman"/>
              </w:rPr>
            </w:pPr>
            <w:r w:rsidRPr="00722DDE">
              <w:rPr>
                <w:rFonts w:ascii="Times New Roman" w:hAnsi="Times New Roman"/>
              </w:rPr>
              <w:t>Некоторые положения теории растворов электролитов, применяемые в аналитике. Аналитические реакции катионов первой  группы по кислотно-основной классификации. Анализ смеси катионов  Ι  аналитической группы</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7</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lastRenderedPageBreak/>
              <w:t>3</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 xml:space="preserve">Закон действующих масс как основа качественного анализа. Химическое равновесие. </w:t>
            </w:r>
          </w:p>
          <w:p w:rsidR="004E743A" w:rsidRPr="00722DDE" w:rsidRDefault="004E743A" w:rsidP="00D64B13">
            <w:pPr>
              <w:snapToGrid w:val="0"/>
              <w:rPr>
                <w:rFonts w:ascii="Times New Roman" w:hAnsi="Times New Roman"/>
              </w:rPr>
            </w:pPr>
            <w:r w:rsidRPr="00722DDE">
              <w:rPr>
                <w:rFonts w:ascii="Times New Roman" w:hAnsi="Times New Roman"/>
              </w:rPr>
              <w:t>Аналитические реакции катионов ΙΙ - ΙΙΙ групп по кислотно-основной классификации. Анализ смеси катионов ΙΙ - ΙΙΙ аналитической групп.</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7</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4</w:t>
            </w:r>
          </w:p>
        </w:tc>
        <w:tc>
          <w:tcPr>
            <w:tcW w:w="3821" w:type="dxa"/>
          </w:tcPr>
          <w:p w:rsidR="004E743A" w:rsidRPr="00722DDE" w:rsidRDefault="004E743A" w:rsidP="00916032">
            <w:pPr>
              <w:tabs>
                <w:tab w:val="left" w:pos="-2340"/>
              </w:tabs>
              <w:snapToGrid w:val="0"/>
              <w:rPr>
                <w:rFonts w:ascii="Times New Roman" w:hAnsi="Times New Roman"/>
              </w:rPr>
            </w:pPr>
            <w:r w:rsidRPr="00722DDE">
              <w:rPr>
                <w:rFonts w:ascii="Times New Roman" w:hAnsi="Times New Roman"/>
              </w:rPr>
              <w:t xml:space="preserve"> Аналитические реакции катионов Ι - ΙΙΙ  групп по кислотно-основной классификации. Анализ смеси катионов    Ι - ΙΙΙ групп</w:t>
            </w:r>
          </w:p>
        </w:tc>
        <w:tc>
          <w:tcPr>
            <w:tcW w:w="515" w:type="dxa"/>
            <w:vAlign w:val="center"/>
          </w:tcPr>
          <w:p w:rsidR="004E743A" w:rsidRPr="00722DDE" w:rsidRDefault="004E743A" w:rsidP="001E1806">
            <w:pPr>
              <w:tabs>
                <w:tab w:val="center" w:pos="4153"/>
                <w:tab w:val="right" w:pos="8306"/>
              </w:tabs>
              <w:jc w:val="center"/>
              <w:rPr>
                <w:rFonts w:ascii="Times New Roman" w:hAnsi="Times New Roman"/>
              </w:rPr>
            </w:pPr>
          </w:p>
        </w:tc>
        <w:tc>
          <w:tcPr>
            <w:tcW w:w="648" w:type="dxa"/>
            <w:vAlign w:val="center"/>
          </w:tcPr>
          <w:p w:rsidR="004E743A" w:rsidRPr="00722DDE" w:rsidRDefault="004E743A" w:rsidP="001E1806">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1E1806">
            <w:pPr>
              <w:tabs>
                <w:tab w:val="center" w:pos="4153"/>
                <w:tab w:val="right" w:pos="8306"/>
              </w:tabs>
              <w:jc w:val="center"/>
              <w:rPr>
                <w:rFonts w:ascii="Times New Roman" w:hAnsi="Times New Roman"/>
              </w:rPr>
            </w:pPr>
          </w:p>
        </w:tc>
        <w:tc>
          <w:tcPr>
            <w:tcW w:w="617" w:type="dxa"/>
            <w:vAlign w:val="center"/>
          </w:tcPr>
          <w:p w:rsidR="004E743A" w:rsidRPr="00722DDE" w:rsidRDefault="004E743A" w:rsidP="001E1806">
            <w:pPr>
              <w:jc w:val="center"/>
              <w:rPr>
                <w:rFonts w:ascii="Times New Roman" w:hAnsi="Times New Roman"/>
              </w:rPr>
            </w:pPr>
          </w:p>
        </w:tc>
        <w:tc>
          <w:tcPr>
            <w:tcW w:w="830" w:type="dxa"/>
          </w:tcPr>
          <w:p w:rsidR="004E743A" w:rsidRPr="00722DDE" w:rsidRDefault="004E743A" w:rsidP="001E1806">
            <w:pPr>
              <w:jc w:val="center"/>
              <w:rPr>
                <w:rFonts w:ascii="Times New Roman" w:hAnsi="Times New Roman"/>
              </w:rPr>
            </w:pPr>
          </w:p>
        </w:tc>
        <w:tc>
          <w:tcPr>
            <w:tcW w:w="830" w:type="dxa"/>
            <w:vAlign w:val="center"/>
          </w:tcPr>
          <w:p w:rsidR="004E743A" w:rsidRPr="00722DDE" w:rsidRDefault="004E743A" w:rsidP="001E1806">
            <w:pPr>
              <w:jc w:val="center"/>
              <w:rPr>
                <w:rFonts w:ascii="Times New Roman" w:hAnsi="Times New Roman"/>
              </w:rPr>
            </w:pPr>
            <w:r w:rsidRPr="00722DDE">
              <w:rPr>
                <w:rFonts w:ascii="Times New Roman" w:hAnsi="Times New Roman"/>
              </w:rPr>
              <w:t>10</w:t>
            </w:r>
          </w:p>
        </w:tc>
        <w:tc>
          <w:tcPr>
            <w:tcW w:w="1147" w:type="dxa"/>
            <w:vAlign w:val="bottom"/>
          </w:tcPr>
          <w:p w:rsidR="004E743A" w:rsidRPr="00722DDE" w:rsidRDefault="004E743A" w:rsidP="001E1806">
            <w:pPr>
              <w:jc w:val="center"/>
              <w:rPr>
                <w:rFonts w:ascii="Times New Roman" w:hAnsi="Times New Roman"/>
              </w:rPr>
            </w:pPr>
            <w:r w:rsidRPr="00722DDE">
              <w:rPr>
                <w:rFonts w:ascii="Times New Roman" w:hAnsi="Times New Roman"/>
              </w:rPr>
              <w:t>15</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5</w:t>
            </w:r>
          </w:p>
        </w:tc>
        <w:tc>
          <w:tcPr>
            <w:tcW w:w="3821" w:type="dxa"/>
          </w:tcPr>
          <w:p w:rsidR="004E743A" w:rsidRPr="00722DDE" w:rsidRDefault="004E743A" w:rsidP="00277A81">
            <w:pPr>
              <w:snapToGrid w:val="0"/>
              <w:rPr>
                <w:rFonts w:ascii="Times New Roman" w:hAnsi="Times New Roman"/>
              </w:rPr>
            </w:pPr>
            <w:r w:rsidRPr="00722DDE">
              <w:rPr>
                <w:rFonts w:ascii="Times New Roman" w:hAnsi="Times New Roman"/>
              </w:rPr>
              <w:t xml:space="preserve">Кислотно-основные равновесия и их роль в аналитической химии. Аналитические реакции катионов  </w:t>
            </w:r>
            <w:r w:rsidRPr="00722DDE">
              <w:rPr>
                <w:rFonts w:ascii="Times New Roman" w:hAnsi="Times New Roman"/>
                <w:lang w:val="en-US"/>
              </w:rPr>
              <w:t>IV</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IV</w:t>
            </w:r>
            <w:r w:rsidRPr="00722DDE">
              <w:rPr>
                <w:rFonts w:ascii="Times New Roman" w:hAnsi="Times New Roman"/>
              </w:rPr>
              <w:t xml:space="preserve"> аналитической группы. Аналитические реакции катионов </w:t>
            </w:r>
            <w:r w:rsidRPr="00722DDE">
              <w:rPr>
                <w:rFonts w:ascii="Times New Roman" w:hAnsi="Times New Roman"/>
                <w:lang w:val="en-US"/>
              </w:rPr>
              <w:t>V</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V</w:t>
            </w:r>
            <w:r w:rsidRPr="00722DDE">
              <w:rPr>
                <w:rFonts w:ascii="Times New Roman" w:hAnsi="Times New Roman"/>
              </w:rPr>
              <w:t xml:space="preserve"> аналитической группы.</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4</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9</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6</w:t>
            </w:r>
          </w:p>
        </w:tc>
        <w:tc>
          <w:tcPr>
            <w:tcW w:w="3821" w:type="dxa"/>
          </w:tcPr>
          <w:p w:rsidR="004E743A" w:rsidRPr="00722DDE" w:rsidRDefault="004E743A" w:rsidP="00277A81">
            <w:pPr>
              <w:snapToGrid w:val="0"/>
              <w:rPr>
                <w:rFonts w:ascii="Times New Roman" w:hAnsi="Times New Roman"/>
              </w:rPr>
            </w:pPr>
            <w:r w:rsidRPr="00722DDE">
              <w:rPr>
                <w:rFonts w:ascii="Times New Roman" w:hAnsi="Times New Roman"/>
              </w:rPr>
              <w:t xml:space="preserve">Окислительно-восстановительные системы и их роль в аналитической химии. Аналитические реакции катионов </w:t>
            </w:r>
            <w:r w:rsidRPr="00722DDE">
              <w:rPr>
                <w:rFonts w:ascii="Times New Roman" w:hAnsi="Times New Roman"/>
                <w:lang w:val="en-US"/>
              </w:rPr>
              <w:t>VI</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VI</w:t>
            </w:r>
            <w:r w:rsidRPr="00722DDE">
              <w:rPr>
                <w:rFonts w:ascii="Times New Roman" w:hAnsi="Times New Roman"/>
              </w:rPr>
              <w:t xml:space="preserve">   аналитической группы.</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7</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7</w:t>
            </w:r>
          </w:p>
        </w:tc>
        <w:tc>
          <w:tcPr>
            <w:tcW w:w="3821" w:type="dxa"/>
          </w:tcPr>
          <w:p w:rsidR="004E743A" w:rsidRPr="00722DDE" w:rsidRDefault="004E743A" w:rsidP="00277A81">
            <w:pPr>
              <w:tabs>
                <w:tab w:val="left" w:pos="-2340"/>
              </w:tabs>
              <w:snapToGrid w:val="0"/>
              <w:rPr>
                <w:rFonts w:ascii="Times New Roman" w:hAnsi="Times New Roman"/>
              </w:rPr>
            </w:pPr>
            <w:r w:rsidRPr="00722DDE">
              <w:rPr>
                <w:rFonts w:ascii="Times New Roman" w:hAnsi="Times New Roman"/>
              </w:rPr>
              <w:t>Анализ смеси катионов   Ι -</w:t>
            </w:r>
            <w:r w:rsidRPr="00722DDE">
              <w:rPr>
                <w:rFonts w:ascii="Times New Roman" w:hAnsi="Times New Roman"/>
                <w:lang w:val="en-US"/>
              </w:rPr>
              <w:t>VI</w:t>
            </w:r>
            <w:r w:rsidRPr="00722DDE">
              <w:rPr>
                <w:rFonts w:ascii="Times New Roman" w:hAnsi="Times New Roman"/>
              </w:rPr>
              <w:t xml:space="preserve">   групп.</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10</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15</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8</w:t>
            </w:r>
          </w:p>
        </w:tc>
        <w:tc>
          <w:tcPr>
            <w:tcW w:w="3821" w:type="dxa"/>
          </w:tcPr>
          <w:p w:rsidR="004E743A" w:rsidRPr="00722DDE" w:rsidRDefault="004E743A" w:rsidP="00D64B13">
            <w:pPr>
              <w:tabs>
                <w:tab w:val="left" w:pos="-2340"/>
              </w:tabs>
              <w:snapToGrid w:val="0"/>
              <w:rPr>
                <w:rFonts w:ascii="Times New Roman" w:hAnsi="Times New Roman"/>
              </w:rPr>
            </w:pPr>
            <w:r w:rsidRPr="00722DDE">
              <w:rPr>
                <w:rFonts w:ascii="Times New Roman" w:hAnsi="Times New Roman"/>
              </w:rPr>
              <w:t>Равновесия комплексообразования и их роль в аналитике. Аналитические реакции анионов   Ι  группы. Анализ смеси анионов Ι  группы.</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7</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9</w:t>
            </w:r>
          </w:p>
        </w:tc>
        <w:tc>
          <w:tcPr>
            <w:tcW w:w="3821" w:type="dxa"/>
          </w:tcPr>
          <w:p w:rsidR="004E743A" w:rsidRPr="00722DDE" w:rsidRDefault="004E743A" w:rsidP="00277A81">
            <w:pPr>
              <w:snapToGrid w:val="0"/>
              <w:rPr>
                <w:rFonts w:ascii="Times New Roman" w:hAnsi="Times New Roman"/>
              </w:rPr>
            </w:pPr>
            <w:r w:rsidRPr="00722DDE">
              <w:rPr>
                <w:rFonts w:ascii="Times New Roman" w:hAnsi="Times New Roman"/>
              </w:rPr>
              <w:t>Гетерогенные равновесия в системе осадок-насыщенный раствор малорастворимого сильного электролита и их роль в аналитике.</w:t>
            </w:r>
          </w:p>
          <w:p w:rsidR="004E743A" w:rsidRPr="00722DDE" w:rsidRDefault="004E743A" w:rsidP="00277A81">
            <w:pPr>
              <w:tabs>
                <w:tab w:val="left" w:pos="-2340"/>
              </w:tabs>
              <w:snapToGrid w:val="0"/>
              <w:rPr>
                <w:rFonts w:ascii="Times New Roman" w:hAnsi="Times New Roman"/>
              </w:rPr>
            </w:pPr>
            <w:r w:rsidRPr="00722DDE">
              <w:rPr>
                <w:rFonts w:ascii="Times New Roman" w:hAnsi="Times New Roman"/>
              </w:rPr>
              <w:t>Аналитические реакции анионов ΙΙ - ΙΙΙ  групп. Анализ смеси анионов ΙΙ - ΙΙΙ групп.</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7</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10</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Анализ смеси солей.</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6</w:t>
            </w:r>
          </w:p>
        </w:tc>
        <w:tc>
          <w:tcPr>
            <w:tcW w:w="540"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20</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26</w:t>
            </w:r>
          </w:p>
        </w:tc>
      </w:tr>
      <w:tr w:rsidR="004E743A" w:rsidRPr="00722DDE" w:rsidTr="00D64B13">
        <w:trPr>
          <w:jc w:val="right"/>
        </w:trPr>
        <w:tc>
          <w:tcPr>
            <w:tcW w:w="9643" w:type="dxa"/>
            <w:gridSpan w:val="9"/>
            <w:vAlign w:val="center"/>
          </w:tcPr>
          <w:p w:rsidR="004E743A" w:rsidRPr="00722DDE" w:rsidRDefault="004E743A" w:rsidP="00D64B13">
            <w:pPr>
              <w:jc w:val="center"/>
              <w:rPr>
                <w:rFonts w:ascii="Times New Roman" w:hAnsi="Times New Roman"/>
                <w:b/>
              </w:rPr>
            </w:pPr>
            <w:r w:rsidRPr="00722DDE">
              <w:rPr>
                <w:rFonts w:ascii="Times New Roman" w:hAnsi="Times New Roman"/>
                <w:b/>
              </w:rPr>
              <w:t>II Количественный анализ</w:t>
            </w:r>
          </w:p>
        </w:tc>
      </w:tr>
      <w:tr w:rsidR="004E743A" w:rsidRPr="00722DDE" w:rsidTr="00D64B13">
        <w:trPr>
          <w:jc w:val="right"/>
        </w:trPr>
        <w:tc>
          <w:tcPr>
            <w:tcW w:w="695" w:type="dxa"/>
          </w:tcPr>
          <w:p w:rsidR="004E743A" w:rsidRPr="00722DDE" w:rsidRDefault="004E743A" w:rsidP="00D64B13">
            <w:pPr>
              <w:rPr>
                <w:rFonts w:ascii="Times New Roman" w:hAnsi="Times New Roman"/>
                <w:lang w:val="en-US"/>
              </w:rPr>
            </w:pPr>
            <w:r w:rsidRPr="00722DDE">
              <w:rPr>
                <w:rFonts w:ascii="Times New Roman" w:hAnsi="Times New Roman"/>
                <w:lang w:val="en-US"/>
              </w:rPr>
              <w:t>1</w:t>
            </w:r>
          </w:p>
        </w:tc>
        <w:tc>
          <w:tcPr>
            <w:tcW w:w="3821" w:type="dxa"/>
          </w:tcPr>
          <w:p w:rsidR="004E743A" w:rsidRPr="00722DDE" w:rsidRDefault="004E743A" w:rsidP="00277A81">
            <w:pPr>
              <w:rPr>
                <w:rFonts w:ascii="Times New Roman" w:hAnsi="Times New Roman"/>
              </w:rPr>
            </w:pPr>
            <w:r w:rsidRPr="00722DDE">
              <w:rPr>
                <w:rFonts w:ascii="Times New Roman" w:hAnsi="Times New Roman"/>
              </w:rPr>
              <w:t xml:space="preserve">Количественный анализ. Статистическая обработка </w:t>
            </w:r>
            <w:r w:rsidRPr="00722DDE">
              <w:rPr>
                <w:rFonts w:ascii="Times New Roman" w:hAnsi="Times New Roman"/>
              </w:rPr>
              <w:lastRenderedPageBreak/>
              <w:t>результатов количественного анализа.</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lastRenderedPageBreak/>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lastRenderedPageBreak/>
              <w:t>2</w:t>
            </w:r>
          </w:p>
        </w:tc>
        <w:tc>
          <w:tcPr>
            <w:tcW w:w="3821" w:type="dxa"/>
          </w:tcPr>
          <w:p w:rsidR="004E743A" w:rsidRPr="00722DDE" w:rsidRDefault="004E743A" w:rsidP="00277A81">
            <w:pPr>
              <w:rPr>
                <w:rFonts w:ascii="Times New Roman" w:hAnsi="Times New Roman"/>
              </w:rPr>
            </w:pPr>
            <w:r w:rsidRPr="00722DDE">
              <w:rPr>
                <w:rFonts w:ascii="Times New Roman" w:hAnsi="Times New Roman"/>
              </w:rPr>
              <w:t>Гравиметрический анализ. Определение содержания кристаллизационной воды в кристаллогидрате.</w:t>
            </w:r>
          </w:p>
          <w:p w:rsidR="004E743A" w:rsidRPr="00722DDE" w:rsidRDefault="004E743A" w:rsidP="00277A81">
            <w:pPr>
              <w:tabs>
                <w:tab w:val="left" w:pos="-2340"/>
              </w:tabs>
              <w:rPr>
                <w:rFonts w:ascii="Times New Roman" w:hAnsi="Times New Roman"/>
              </w:rPr>
            </w:pPr>
            <w:r w:rsidRPr="00722DDE">
              <w:rPr>
                <w:rFonts w:ascii="Times New Roman" w:hAnsi="Times New Roman"/>
              </w:rPr>
              <w:t xml:space="preserve">Определение содержания бария в кристаллогидрате  хлорида бария </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20</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10</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32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3</w:t>
            </w:r>
          </w:p>
        </w:tc>
        <w:tc>
          <w:tcPr>
            <w:tcW w:w="3821" w:type="dxa"/>
          </w:tcPr>
          <w:p w:rsidR="004E743A" w:rsidRPr="00722DDE" w:rsidRDefault="004E743A" w:rsidP="00277A81">
            <w:pPr>
              <w:snapToGrid w:val="0"/>
              <w:rPr>
                <w:rFonts w:ascii="Times New Roman" w:hAnsi="Times New Roman"/>
              </w:rPr>
            </w:pPr>
            <w:r w:rsidRPr="00722DDE">
              <w:rPr>
                <w:rFonts w:ascii="Times New Roman" w:hAnsi="Times New Roman"/>
              </w:rPr>
              <w:t>Химические титриметрические методы анализа.</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4</w:t>
            </w:r>
          </w:p>
        </w:tc>
        <w:tc>
          <w:tcPr>
            <w:tcW w:w="3821" w:type="dxa"/>
          </w:tcPr>
          <w:p w:rsidR="004E743A" w:rsidRPr="00722DDE" w:rsidRDefault="004E743A" w:rsidP="00D64B13">
            <w:pPr>
              <w:tabs>
                <w:tab w:val="left" w:pos="-2340"/>
              </w:tabs>
              <w:snapToGrid w:val="0"/>
              <w:rPr>
                <w:rFonts w:ascii="Times New Roman" w:hAnsi="Times New Roman"/>
              </w:rPr>
            </w:pPr>
            <w:r w:rsidRPr="00722DDE">
              <w:rPr>
                <w:rFonts w:ascii="Times New Roman" w:hAnsi="Times New Roman"/>
              </w:rPr>
              <w:t>Кислотно-основное титрование. Приготовление  титранта. Стандартизация титранта. Определение содержания щелочи в растворе.</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4</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10</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19</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5</w:t>
            </w:r>
          </w:p>
        </w:tc>
        <w:tc>
          <w:tcPr>
            <w:tcW w:w="3821" w:type="dxa"/>
          </w:tcPr>
          <w:p w:rsidR="004E743A" w:rsidRPr="00722DDE" w:rsidRDefault="004E743A" w:rsidP="00D64B13">
            <w:pPr>
              <w:tabs>
                <w:tab w:val="left" w:pos="-2340"/>
              </w:tabs>
              <w:snapToGrid w:val="0"/>
              <w:rPr>
                <w:rFonts w:ascii="Times New Roman" w:hAnsi="Times New Roman"/>
              </w:rPr>
            </w:pPr>
            <w:r w:rsidRPr="00722DDE">
              <w:rPr>
                <w:rFonts w:ascii="Times New Roman" w:hAnsi="Times New Roman"/>
              </w:rPr>
              <w:t>Окислительно-восстановительное титрование. Перманганатометрия. Стандартизация титранта. Определение содержания  железа (</w:t>
            </w:r>
            <w:r w:rsidRPr="00722DDE">
              <w:rPr>
                <w:rFonts w:ascii="Times New Roman" w:hAnsi="Times New Roman"/>
                <w:lang w:val="en-US"/>
              </w:rPr>
              <w:t>II</w:t>
            </w:r>
            <w:r w:rsidRPr="00722DDE">
              <w:rPr>
                <w:rFonts w:ascii="Times New Roman" w:hAnsi="Times New Roman"/>
              </w:rPr>
              <w:t xml:space="preserve">) в растворе. </w:t>
            </w:r>
          </w:p>
          <w:p w:rsidR="004E743A" w:rsidRPr="00722DDE" w:rsidRDefault="004E743A" w:rsidP="00277A81">
            <w:pPr>
              <w:tabs>
                <w:tab w:val="left" w:pos="-2340"/>
              </w:tabs>
              <w:snapToGrid w:val="0"/>
              <w:rPr>
                <w:rFonts w:ascii="Times New Roman" w:hAnsi="Times New Roman"/>
              </w:rPr>
            </w:pPr>
            <w:r w:rsidRPr="00722DDE">
              <w:rPr>
                <w:rFonts w:ascii="Times New Roman" w:hAnsi="Times New Roman"/>
              </w:rPr>
              <w:t>Йодометрия.  Приготовление и стандартизация раствора тиосульфата натрия. Определение содержания меди в медном купоросе.</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6</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15</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15</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36</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6</w:t>
            </w:r>
          </w:p>
        </w:tc>
        <w:tc>
          <w:tcPr>
            <w:tcW w:w="3821" w:type="dxa"/>
          </w:tcPr>
          <w:p w:rsidR="004E743A" w:rsidRPr="00722DDE" w:rsidRDefault="004E743A" w:rsidP="00277A81">
            <w:pPr>
              <w:tabs>
                <w:tab w:val="left" w:pos="-2340"/>
              </w:tabs>
              <w:snapToGrid w:val="0"/>
              <w:rPr>
                <w:rFonts w:ascii="Times New Roman" w:hAnsi="Times New Roman"/>
              </w:rPr>
            </w:pPr>
            <w:r w:rsidRPr="00722DDE">
              <w:rPr>
                <w:rFonts w:ascii="Times New Roman" w:hAnsi="Times New Roman"/>
              </w:rPr>
              <w:t>Комплексиметрическое титрование. Комплексонометрическое титрование. Определение концентрации ионов кальция в исследуемом растворе.</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12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7</w:t>
            </w:r>
          </w:p>
        </w:tc>
        <w:tc>
          <w:tcPr>
            <w:tcW w:w="3821" w:type="dxa"/>
          </w:tcPr>
          <w:p w:rsidR="004E743A" w:rsidRPr="00722DDE" w:rsidRDefault="004E743A" w:rsidP="00D64B13">
            <w:pPr>
              <w:tabs>
                <w:tab w:val="left" w:pos="-2340"/>
              </w:tabs>
              <w:snapToGrid w:val="0"/>
              <w:rPr>
                <w:rFonts w:ascii="Times New Roman" w:hAnsi="Times New Roman"/>
              </w:rPr>
            </w:pPr>
            <w:r w:rsidRPr="00722DDE">
              <w:rPr>
                <w:rFonts w:ascii="Times New Roman" w:hAnsi="Times New Roman"/>
              </w:rPr>
              <w:t xml:space="preserve">Осадительное титрование. </w:t>
            </w:r>
          </w:p>
          <w:p w:rsidR="004E743A" w:rsidRPr="00722DDE" w:rsidRDefault="004E743A" w:rsidP="00D64B13">
            <w:pPr>
              <w:tabs>
                <w:tab w:val="left" w:pos="-2340"/>
              </w:tabs>
              <w:snapToGrid w:val="0"/>
              <w:rPr>
                <w:rFonts w:ascii="Times New Roman" w:hAnsi="Times New Roman"/>
              </w:rPr>
            </w:pPr>
            <w:r w:rsidRPr="00722DDE">
              <w:rPr>
                <w:rFonts w:ascii="Times New Roman" w:hAnsi="Times New Roman"/>
              </w:rPr>
              <w:t xml:space="preserve">Аргентометрия.  Приготовление и стандартизация раствора нитрата </w:t>
            </w:r>
          </w:p>
          <w:p w:rsidR="004E743A" w:rsidRPr="00722DDE" w:rsidRDefault="004E743A" w:rsidP="00277A81">
            <w:pPr>
              <w:tabs>
                <w:tab w:val="left" w:pos="-2340"/>
              </w:tabs>
              <w:snapToGrid w:val="0"/>
              <w:rPr>
                <w:rFonts w:ascii="Times New Roman" w:hAnsi="Times New Roman"/>
              </w:rPr>
            </w:pPr>
            <w:r w:rsidRPr="00722DDE">
              <w:rPr>
                <w:rFonts w:ascii="Times New Roman" w:hAnsi="Times New Roman"/>
              </w:rPr>
              <w:t>серебра. Определение содержания бромид-, хлорид-ионов в растворе.</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4</w:t>
            </w: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14</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8</w:t>
            </w:r>
          </w:p>
        </w:tc>
        <w:tc>
          <w:tcPr>
            <w:tcW w:w="3821" w:type="dxa"/>
          </w:tcPr>
          <w:p w:rsidR="004E743A" w:rsidRPr="00722DDE" w:rsidRDefault="004E743A" w:rsidP="00277A81">
            <w:pPr>
              <w:tabs>
                <w:tab w:val="left" w:pos="-2340"/>
              </w:tabs>
              <w:snapToGrid w:val="0"/>
              <w:rPr>
                <w:rFonts w:ascii="Times New Roman" w:hAnsi="Times New Roman"/>
              </w:rPr>
            </w:pPr>
            <w:r w:rsidRPr="00722DDE">
              <w:rPr>
                <w:rFonts w:ascii="Times New Roman" w:hAnsi="Times New Roman"/>
              </w:rPr>
              <w:t xml:space="preserve">Кислотно-основное титрование в неводных средах. </w:t>
            </w:r>
          </w:p>
        </w:tc>
        <w:tc>
          <w:tcPr>
            <w:tcW w:w="515" w:type="dxa"/>
            <w:vAlign w:val="center"/>
          </w:tcPr>
          <w:p w:rsidR="004E743A" w:rsidRPr="00722DDE" w:rsidRDefault="004E743A" w:rsidP="00D64B13">
            <w:pPr>
              <w:tabs>
                <w:tab w:val="center" w:pos="4153"/>
                <w:tab w:val="right" w:pos="8306"/>
              </w:tabs>
              <w:jc w:val="center"/>
              <w:rPr>
                <w:rFonts w:ascii="Times New Roman" w:hAnsi="Times New Roman"/>
              </w:rPr>
            </w:pPr>
          </w:p>
        </w:tc>
        <w:tc>
          <w:tcPr>
            <w:tcW w:w="648" w:type="dxa"/>
            <w:vAlign w:val="center"/>
          </w:tcPr>
          <w:p w:rsidR="004E743A" w:rsidRPr="00722DDE" w:rsidRDefault="004E743A" w:rsidP="00D64B13">
            <w:pPr>
              <w:tabs>
                <w:tab w:val="center" w:pos="4153"/>
                <w:tab w:val="right" w:pos="8306"/>
              </w:tabs>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1147" w:type="dxa"/>
            <w:vAlign w:val="bottom"/>
          </w:tcPr>
          <w:p w:rsidR="004E743A" w:rsidRPr="00722DDE" w:rsidRDefault="004E743A" w:rsidP="00D64B13">
            <w:pPr>
              <w:jc w:val="center"/>
              <w:rPr>
                <w:rFonts w:ascii="Times New Roman" w:hAnsi="Times New Roman"/>
              </w:rPr>
            </w:pPr>
            <w:r w:rsidRPr="00722DDE">
              <w:rPr>
                <w:rFonts w:ascii="Times New Roman" w:hAnsi="Times New Roman"/>
              </w:rPr>
              <w:t>5</w:t>
            </w:r>
          </w:p>
        </w:tc>
      </w:tr>
      <w:tr w:rsidR="004E743A" w:rsidRPr="00722DDE" w:rsidTr="00D64B13">
        <w:trPr>
          <w:jc w:val="right"/>
        </w:trPr>
        <w:tc>
          <w:tcPr>
            <w:tcW w:w="9643" w:type="dxa"/>
            <w:gridSpan w:val="9"/>
            <w:vAlign w:val="center"/>
          </w:tcPr>
          <w:p w:rsidR="004E743A" w:rsidRPr="00722DDE" w:rsidRDefault="004E743A" w:rsidP="00D64B13">
            <w:pPr>
              <w:jc w:val="center"/>
              <w:rPr>
                <w:rFonts w:ascii="Times New Roman" w:hAnsi="Times New Roman"/>
              </w:rPr>
            </w:pPr>
            <w:r w:rsidRPr="00722DDE">
              <w:rPr>
                <w:rFonts w:ascii="Times New Roman" w:hAnsi="Times New Roman"/>
                <w:b/>
              </w:rPr>
              <w:t>III Инструментальные (физико-химические) методы анализа</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1</w:t>
            </w:r>
          </w:p>
        </w:tc>
        <w:tc>
          <w:tcPr>
            <w:tcW w:w="3821" w:type="dxa"/>
          </w:tcPr>
          <w:p w:rsidR="004E743A" w:rsidRPr="00722DDE" w:rsidRDefault="004E743A" w:rsidP="00D64B13">
            <w:pPr>
              <w:rPr>
                <w:rFonts w:ascii="Times New Roman" w:hAnsi="Times New Roman"/>
              </w:rPr>
            </w:pPr>
            <w:r w:rsidRPr="00722DDE">
              <w:rPr>
                <w:rFonts w:ascii="Times New Roman" w:hAnsi="Times New Roman"/>
              </w:rPr>
              <w:t xml:space="preserve"> Инструментальные методы анализа. Требования в ФХМА. Классификация. Аналитический сигнал, способы его измерения. </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2</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Спектроскопические методы анализа. Сущность. Классификация</w:t>
            </w:r>
          </w:p>
          <w:p w:rsidR="004E743A" w:rsidRPr="00722DDE" w:rsidRDefault="004E743A" w:rsidP="00D64B13">
            <w:pPr>
              <w:snapToGrid w:val="0"/>
              <w:rPr>
                <w:rFonts w:ascii="Times New Roman" w:hAnsi="Times New Roman"/>
              </w:rPr>
            </w:pPr>
            <w:r w:rsidRPr="00722DDE">
              <w:rPr>
                <w:rFonts w:ascii="Times New Roman" w:hAnsi="Times New Roman"/>
              </w:rPr>
              <w:lastRenderedPageBreak/>
              <w:t xml:space="preserve"> Молекулярная адсорбционная спектроскопия в ультрафиолетовой и видимой областях спектра.</w:t>
            </w:r>
          </w:p>
          <w:p w:rsidR="004E743A" w:rsidRPr="00722DDE" w:rsidRDefault="004E743A" w:rsidP="00D64B13">
            <w:pPr>
              <w:snapToGrid w:val="0"/>
              <w:rPr>
                <w:rFonts w:ascii="Times New Roman" w:hAnsi="Times New Roman"/>
              </w:rPr>
            </w:pPr>
            <w:r w:rsidRPr="00722DDE">
              <w:rPr>
                <w:rFonts w:ascii="Times New Roman" w:hAnsi="Times New Roman"/>
              </w:rPr>
              <w:t xml:space="preserve"> </w:t>
            </w:r>
            <w:r w:rsidRPr="00722DDE">
              <w:rPr>
                <w:rFonts w:ascii="Times New Roman" w:hAnsi="Times New Roman"/>
                <w:u w:val="single"/>
              </w:rPr>
              <w:t>Анализ однокомпонентных систем.</w:t>
            </w:r>
            <w:r w:rsidRPr="00722DDE">
              <w:rPr>
                <w:rFonts w:ascii="Times New Roman" w:hAnsi="Times New Roman"/>
              </w:rPr>
              <w:t xml:space="preserve"> Фотоэлектроколориметрическое </w:t>
            </w:r>
          </w:p>
          <w:p w:rsidR="004E743A" w:rsidRPr="00722DDE" w:rsidRDefault="004E743A" w:rsidP="004163E7">
            <w:pPr>
              <w:snapToGrid w:val="0"/>
              <w:rPr>
                <w:rFonts w:ascii="Times New Roman" w:hAnsi="Times New Roman"/>
              </w:rPr>
            </w:pPr>
            <w:r w:rsidRPr="00722DDE">
              <w:rPr>
                <w:rFonts w:ascii="Times New Roman" w:hAnsi="Times New Roman"/>
              </w:rPr>
              <w:t xml:space="preserve">определение содержания </w:t>
            </w:r>
            <w:r w:rsidRPr="00722DDE">
              <w:rPr>
                <w:rFonts w:ascii="Times New Roman" w:hAnsi="Times New Roman"/>
                <w:lang w:val="en-US"/>
              </w:rPr>
              <w:t>Fe</w:t>
            </w:r>
            <w:r w:rsidRPr="00722DDE">
              <w:rPr>
                <w:rFonts w:ascii="Times New Roman" w:hAnsi="Times New Roman"/>
              </w:rPr>
              <w:t xml:space="preserve"> (</w:t>
            </w:r>
            <w:r w:rsidRPr="00722DDE">
              <w:rPr>
                <w:rFonts w:ascii="Times New Roman" w:hAnsi="Times New Roman"/>
                <w:lang w:val="en-US"/>
              </w:rPr>
              <w:t>III</w:t>
            </w:r>
            <w:r w:rsidRPr="00722DDE">
              <w:rPr>
                <w:rFonts w:ascii="Times New Roman" w:hAnsi="Times New Roman"/>
              </w:rPr>
              <w:t>) в водопроводной воде роданидным методом. Фотоэлектроколориметрическое определение содержания меди (</w:t>
            </w:r>
            <w:r w:rsidRPr="00722DDE">
              <w:rPr>
                <w:rFonts w:ascii="Times New Roman" w:hAnsi="Times New Roman"/>
                <w:lang w:val="en-US"/>
              </w:rPr>
              <w:t>II</w:t>
            </w:r>
            <w:r w:rsidRPr="00722DDE">
              <w:rPr>
                <w:rFonts w:ascii="Times New Roman" w:hAnsi="Times New Roman"/>
              </w:rPr>
              <w:t>) в растворе.</w:t>
            </w:r>
          </w:p>
          <w:p w:rsidR="004E743A" w:rsidRPr="00722DDE" w:rsidRDefault="004E743A" w:rsidP="00D64B13">
            <w:pPr>
              <w:rPr>
                <w:rFonts w:ascii="Times New Roman" w:hAnsi="Times New Roman"/>
              </w:rPr>
            </w:pPr>
            <w:r w:rsidRPr="00722DDE">
              <w:rPr>
                <w:rFonts w:ascii="Times New Roman" w:hAnsi="Times New Roman"/>
                <w:u w:val="single"/>
              </w:rPr>
              <w:t xml:space="preserve">Анализ двухкомпонентных смесей. </w:t>
            </w:r>
            <w:r w:rsidRPr="00722DDE">
              <w:rPr>
                <w:rFonts w:ascii="Times New Roman" w:hAnsi="Times New Roman"/>
              </w:rPr>
              <w:t>Фотоэлектроколориметрическое определение содержания марганца и хрома при их совместном присутствии.</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lastRenderedPageBreak/>
              <w:t>6</w:t>
            </w:r>
          </w:p>
        </w:tc>
        <w:tc>
          <w:tcPr>
            <w:tcW w:w="648" w:type="dxa"/>
            <w:vAlign w:val="center"/>
          </w:tcPr>
          <w:p w:rsidR="004E743A" w:rsidRPr="00722DDE" w:rsidRDefault="004E743A" w:rsidP="00D64B13">
            <w:pPr>
              <w:jc w:val="center"/>
              <w:rPr>
                <w:rFonts w:ascii="Times New Roman" w:hAnsi="Times New Roman"/>
              </w:rPr>
            </w:pPr>
            <w:r w:rsidRPr="00722DDE">
              <w:rPr>
                <w:rFonts w:ascii="Times New Roman" w:hAnsi="Times New Roman"/>
              </w:rPr>
              <w:t>15</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21</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lastRenderedPageBreak/>
              <w:t>3</w:t>
            </w:r>
          </w:p>
        </w:tc>
        <w:tc>
          <w:tcPr>
            <w:tcW w:w="3821" w:type="dxa"/>
          </w:tcPr>
          <w:p w:rsidR="004E743A" w:rsidRPr="00722DDE" w:rsidRDefault="004E743A" w:rsidP="00277A81">
            <w:pPr>
              <w:snapToGrid w:val="0"/>
              <w:rPr>
                <w:rFonts w:ascii="Times New Roman" w:hAnsi="Times New Roman"/>
              </w:rPr>
            </w:pPr>
            <w:r w:rsidRPr="00722DDE">
              <w:rPr>
                <w:rFonts w:ascii="Times New Roman" w:hAnsi="Times New Roman"/>
              </w:rPr>
              <w:t>Молекулярный адсорбционный анализ в инфракрасной области спектра. Атомная спектроскопия.</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4</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Люминесцентный анализ. Другие оптические методы анализа: рефрактометрия, поляриметрия.</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7</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5</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 xml:space="preserve">Хроматографические методы анализа. Классификация. Способы  получения хроматограмм. Хроматографические параметры. </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6</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Газовая хроматография. Жидкостная колоночная  хроматография. Адсорбционная, распределительная хроматографии. Жидкостная колоночная  хроматография. Ионообменная, осадочная, эксклюзионная хроматографии.</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7</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Методы маскирования, разделения, концентрирования.</w:t>
            </w:r>
          </w:p>
        </w:tc>
        <w:tc>
          <w:tcPr>
            <w:tcW w:w="515" w:type="dxa"/>
            <w:vAlign w:val="center"/>
          </w:tcPr>
          <w:p w:rsidR="004E743A" w:rsidRPr="00722DDE" w:rsidRDefault="004E743A" w:rsidP="00D64B13">
            <w:pPr>
              <w:jc w:val="center"/>
              <w:rPr>
                <w:rFonts w:ascii="Times New Roman" w:hAnsi="Times New Roman"/>
              </w:rPr>
            </w:pP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10</w:t>
            </w: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10</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8</w:t>
            </w:r>
          </w:p>
        </w:tc>
        <w:tc>
          <w:tcPr>
            <w:tcW w:w="3821" w:type="dxa"/>
          </w:tcPr>
          <w:p w:rsidR="004E743A" w:rsidRPr="00722DDE" w:rsidRDefault="004E743A" w:rsidP="005F6438">
            <w:pPr>
              <w:snapToGrid w:val="0"/>
              <w:rPr>
                <w:rFonts w:ascii="Times New Roman" w:hAnsi="Times New Roman"/>
              </w:rPr>
            </w:pPr>
            <w:r w:rsidRPr="00722DDE">
              <w:rPr>
                <w:rFonts w:ascii="Times New Roman" w:hAnsi="Times New Roman"/>
              </w:rPr>
              <w:t>Плоскостная хроматография. Тонкослойная и бумажная хроматографии. Разделение и определение катионов методом распределительной хроматографии.</w:t>
            </w:r>
          </w:p>
        </w:tc>
        <w:tc>
          <w:tcPr>
            <w:tcW w:w="515" w:type="dxa"/>
            <w:vAlign w:val="center"/>
          </w:tcPr>
          <w:p w:rsidR="004E743A" w:rsidRPr="00722DDE" w:rsidRDefault="004E743A" w:rsidP="00D64B13">
            <w:pPr>
              <w:jc w:val="center"/>
              <w:rPr>
                <w:rFonts w:ascii="Times New Roman" w:hAnsi="Times New Roman"/>
              </w:rPr>
            </w:pPr>
          </w:p>
        </w:tc>
        <w:tc>
          <w:tcPr>
            <w:tcW w:w="648" w:type="dxa"/>
            <w:vAlign w:val="center"/>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10</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9</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Электрохимические методы анализа. Потенциометрический анализ.</w:t>
            </w:r>
          </w:p>
          <w:p w:rsidR="004E743A" w:rsidRPr="00722DDE" w:rsidRDefault="004E743A" w:rsidP="00A07658">
            <w:pPr>
              <w:rPr>
                <w:rFonts w:ascii="Times New Roman" w:hAnsi="Times New Roman"/>
              </w:rPr>
            </w:pPr>
            <w:r w:rsidRPr="00722DDE">
              <w:rPr>
                <w:rFonts w:ascii="Times New Roman" w:hAnsi="Times New Roman"/>
              </w:rPr>
              <w:t xml:space="preserve">Прямая потенциометрия. Потенциометрическое определение содержания нитрат-анионов в </w:t>
            </w:r>
            <w:r w:rsidRPr="00722DDE">
              <w:rPr>
                <w:rFonts w:ascii="Times New Roman" w:hAnsi="Times New Roman"/>
              </w:rPr>
              <w:lastRenderedPageBreak/>
              <w:t>растворе. Потенциометрическое титрование. Стандартизация раствора щелочи и потенциометрическое определение кислоты в растворе.</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lastRenderedPageBreak/>
              <w:t>4</w:t>
            </w:r>
          </w:p>
        </w:tc>
        <w:tc>
          <w:tcPr>
            <w:tcW w:w="648" w:type="dxa"/>
            <w:vAlign w:val="center"/>
          </w:tcPr>
          <w:p w:rsidR="004E743A" w:rsidRPr="00722DDE" w:rsidRDefault="004E743A" w:rsidP="00D64B13">
            <w:pPr>
              <w:jc w:val="center"/>
              <w:rPr>
                <w:rFonts w:ascii="Times New Roman" w:hAnsi="Times New Roman"/>
              </w:rPr>
            </w:pPr>
            <w:r w:rsidRPr="00722DDE">
              <w:rPr>
                <w:rFonts w:ascii="Times New Roman" w:hAnsi="Times New Roman"/>
              </w:rPr>
              <w:t>10</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6</w:t>
            </w: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20</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lastRenderedPageBreak/>
              <w:t>10</w:t>
            </w:r>
          </w:p>
        </w:tc>
        <w:tc>
          <w:tcPr>
            <w:tcW w:w="3821" w:type="dxa"/>
          </w:tcPr>
          <w:p w:rsidR="004E743A" w:rsidRPr="00722DDE" w:rsidRDefault="004E743A" w:rsidP="00A07658">
            <w:pPr>
              <w:snapToGrid w:val="0"/>
              <w:rPr>
                <w:rFonts w:ascii="Times New Roman" w:hAnsi="Times New Roman"/>
              </w:rPr>
            </w:pPr>
            <w:r w:rsidRPr="00722DDE">
              <w:rPr>
                <w:rFonts w:ascii="Times New Roman" w:hAnsi="Times New Roman"/>
              </w:rPr>
              <w:t>Кондуктометрический анализ. Прямая кодуктометрия, кондуктометрическое титрование. Кондуктометрическое определение концентрации хлорида натрия в растворе методом добавок.</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jc w:val="center"/>
              <w:rPr>
                <w:rFonts w:ascii="Times New Roman" w:hAnsi="Times New Roman"/>
              </w:rPr>
            </w:pPr>
            <w:r w:rsidRPr="00722DDE">
              <w:rPr>
                <w:rFonts w:ascii="Times New Roman" w:hAnsi="Times New Roman"/>
              </w:rPr>
              <w:t>5</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6</w:t>
            </w: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13</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11</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Кулонометрический анализ.</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2</w:t>
            </w: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2</w:t>
            </w:r>
          </w:p>
        </w:tc>
      </w:tr>
      <w:tr w:rsidR="004E743A" w:rsidRPr="00722DDE" w:rsidTr="00D64B13">
        <w:trPr>
          <w:jc w:val="right"/>
        </w:trPr>
        <w:tc>
          <w:tcPr>
            <w:tcW w:w="695" w:type="dxa"/>
          </w:tcPr>
          <w:p w:rsidR="004E743A" w:rsidRPr="00722DDE" w:rsidRDefault="004E743A" w:rsidP="00D64B13">
            <w:pPr>
              <w:rPr>
                <w:rFonts w:ascii="Times New Roman" w:hAnsi="Times New Roman"/>
              </w:rPr>
            </w:pPr>
            <w:r w:rsidRPr="00722DDE">
              <w:rPr>
                <w:rFonts w:ascii="Times New Roman" w:hAnsi="Times New Roman"/>
              </w:rPr>
              <w:t>12</w:t>
            </w:r>
          </w:p>
        </w:tc>
        <w:tc>
          <w:tcPr>
            <w:tcW w:w="3821" w:type="dxa"/>
          </w:tcPr>
          <w:p w:rsidR="004E743A" w:rsidRPr="00722DDE" w:rsidRDefault="004E743A" w:rsidP="00D64B13">
            <w:pPr>
              <w:snapToGrid w:val="0"/>
              <w:rPr>
                <w:rFonts w:ascii="Times New Roman" w:hAnsi="Times New Roman"/>
              </w:rPr>
            </w:pPr>
            <w:r w:rsidRPr="00722DDE">
              <w:rPr>
                <w:rFonts w:ascii="Times New Roman" w:hAnsi="Times New Roman"/>
              </w:rPr>
              <w:t>Вольтамперометрический анализ. Амперометрическое титрование</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4</w:t>
            </w:r>
          </w:p>
        </w:tc>
        <w:tc>
          <w:tcPr>
            <w:tcW w:w="648" w:type="dxa"/>
            <w:vAlign w:val="center"/>
          </w:tcPr>
          <w:p w:rsidR="004E743A" w:rsidRPr="00722DDE" w:rsidRDefault="004E743A" w:rsidP="00D64B13">
            <w:pPr>
              <w:jc w:val="center"/>
              <w:rPr>
                <w:rFonts w:ascii="Times New Roman" w:hAnsi="Times New Roman"/>
              </w:rPr>
            </w:pP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4</w:t>
            </w:r>
          </w:p>
        </w:tc>
      </w:tr>
      <w:tr w:rsidR="004E743A" w:rsidRPr="00722DDE" w:rsidTr="00D64B13">
        <w:trPr>
          <w:jc w:val="right"/>
        </w:trPr>
        <w:tc>
          <w:tcPr>
            <w:tcW w:w="695" w:type="dxa"/>
          </w:tcPr>
          <w:p w:rsidR="004E743A" w:rsidRPr="00722DDE" w:rsidRDefault="004E743A" w:rsidP="00D64B13">
            <w:pPr>
              <w:rPr>
                <w:rFonts w:ascii="Times New Roman" w:hAnsi="Times New Roman"/>
              </w:rPr>
            </w:pPr>
          </w:p>
        </w:tc>
        <w:tc>
          <w:tcPr>
            <w:tcW w:w="3821" w:type="dxa"/>
          </w:tcPr>
          <w:p w:rsidR="004E743A" w:rsidRPr="00722DDE" w:rsidRDefault="004E743A" w:rsidP="00D64B13">
            <w:pPr>
              <w:rPr>
                <w:rFonts w:ascii="Times New Roman" w:hAnsi="Times New Roman"/>
              </w:rPr>
            </w:pPr>
            <w:r w:rsidRPr="00722DDE">
              <w:rPr>
                <w:rFonts w:ascii="Times New Roman" w:hAnsi="Times New Roman"/>
              </w:rPr>
              <w:t>Итого</w:t>
            </w:r>
          </w:p>
        </w:tc>
        <w:tc>
          <w:tcPr>
            <w:tcW w:w="515" w:type="dxa"/>
            <w:vAlign w:val="center"/>
          </w:tcPr>
          <w:p w:rsidR="004E743A" w:rsidRPr="00722DDE" w:rsidRDefault="004E743A" w:rsidP="00D64B13">
            <w:pPr>
              <w:jc w:val="center"/>
              <w:rPr>
                <w:rFonts w:ascii="Times New Roman" w:hAnsi="Times New Roman"/>
              </w:rPr>
            </w:pPr>
            <w:r w:rsidRPr="00722DDE">
              <w:rPr>
                <w:rFonts w:ascii="Times New Roman" w:hAnsi="Times New Roman"/>
              </w:rPr>
              <w:t>66</w:t>
            </w:r>
          </w:p>
        </w:tc>
        <w:tc>
          <w:tcPr>
            <w:tcW w:w="648" w:type="dxa"/>
            <w:vAlign w:val="center"/>
          </w:tcPr>
          <w:p w:rsidR="004E743A" w:rsidRPr="00722DDE" w:rsidRDefault="004E743A" w:rsidP="00D64B13">
            <w:pPr>
              <w:jc w:val="center"/>
              <w:rPr>
                <w:rFonts w:ascii="Times New Roman" w:hAnsi="Times New Roman"/>
              </w:rPr>
            </w:pPr>
            <w:r w:rsidRPr="00722DDE">
              <w:rPr>
                <w:rFonts w:ascii="Times New Roman" w:hAnsi="Times New Roman"/>
              </w:rPr>
              <w:t>136</w:t>
            </w:r>
          </w:p>
        </w:tc>
        <w:tc>
          <w:tcPr>
            <w:tcW w:w="540" w:type="dxa"/>
            <w:vAlign w:val="center"/>
          </w:tcPr>
          <w:p w:rsidR="004E743A" w:rsidRPr="00722DDE" w:rsidRDefault="004E743A" w:rsidP="00D64B13">
            <w:pPr>
              <w:jc w:val="center"/>
              <w:rPr>
                <w:rFonts w:ascii="Times New Roman" w:hAnsi="Times New Roman"/>
              </w:rPr>
            </w:pPr>
          </w:p>
        </w:tc>
        <w:tc>
          <w:tcPr>
            <w:tcW w:w="617" w:type="dxa"/>
            <w:vAlign w:val="center"/>
          </w:tcPr>
          <w:p w:rsidR="004E743A" w:rsidRPr="00722DDE" w:rsidRDefault="004E743A" w:rsidP="00D64B13">
            <w:pPr>
              <w:jc w:val="center"/>
              <w:rPr>
                <w:rFonts w:ascii="Times New Roman" w:hAnsi="Times New Roman"/>
              </w:rPr>
            </w:pPr>
          </w:p>
        </w:tc>
        <w:tc>
          <w:tcPr>
            <w:tcW w:w="830" w:type="dxa"/>
          </w:tcPr>
          <w:p w:rsidR="004E743A" w:rsidRPr="00722DDE" w:rsidRDefault="004E743A" w:rsidP="00D64B13">
            <w:pPr>
              <w:jc w:val="center"/>
              <w:rPr>
                <w:rFonts w:ascii="Times New Roman" w:hAnsi="Times New Roman"/>
              </w:rPr>
            </w:pPr>
          </w:p>
        </w:tc>
        <w:tc>
          <w:tcPr>
            <w:tcW w:w="830" w:type="dxa"/>
            <w:vAlign w:val="center"/>
          </w:tcPr>
          <w:p w:rsidR="004E743A" w:rsidRPr="00722DDE" w:rsidRDefault="004E743A" w:rsidP="00D64B13">
            <w:pPr>
              <w:jc w:val="center"/>
              <w:rPr>
                <w:rFonts w:ascii="Times New Roman" w:hAnsi="Times New Roman"/>
              </w:rPr>
            </w:pPr>
            <w:r w:rsidRPr="00722DDE">
              <w:rPr>
                <w:rFonts w:ascii="Times New Roman" w:hAnsi="Times New Roman"/>
              </w:rPr>
              <w:t>122</w:t>
            </w:r>
          </w:p>
        </w:tc>
        <w:tc>
          <w:tcPr>
            <w:tcW w:w="1147" w:type="dxa"/>
            <w:vAlign w:val="center"/>
          </w:tcPr>
          <w:p w:rsidR="004E743A" w:rsidRPr="00722DDE" w:rsidRDefault="004E743A" w:rsidP="00D64B13">
            <w:pPr>
              <w:jc w:val="center"/>
              <w:rPr>
                <w:rFonts w:ascii="Times New Roman" w:hAnsi="Times New Roman"/>
                <w:color w:val="000000"/>
              </w:rPr>
            </w:pPr>
            <w:r w:rsidRPr="00722DDE">
              <w:rPr>
                <w:rFonts w:ascii="Times New Roman" w:hAnsi="Times New Roman"/>
                <w:color w:val="000000"/>
              </w:rPr>
              <w:t>324</w:t>
            </w:r>
          </w:p>
        </w:tc>
      </w:tr>
    </w:tbl>
    <w:p w:rsidR="004E743A" w:rsidRDefault="004E743A" w:rsidP="00D64B13"/>
    <w:p w:rsidR="004E743A" w:rsidRDefault="004E743A" w:rsidP="003A2472">
      <w:pPr>
        <w:spacing w:after="0" w:line="240" w:lineRule="auto"/>
        <w:rPr>
          <w:rFonts w:ascii="Times New Roman" w:hAnsi="Times New Roman"/>
          <w:sz w:val="20"/>
          <w:szCs w:val="20"/>
          <w:lang w:eastAsia="ru-RU"/>
        </w:rPr>
      </w:pPr>
    </w:p>
    <w:p w:rsidR="004E743A" w:rsidRPr="003A2472" w:rsidRDefault="004E743A" w:rsidP="003A2472">
      <w:pPr>
        <w:spacing w:after="0" w:line="240" w:lineRule="auto"/>
        <w:rPr>
          <w:rFonts w:ascii="Times New Roman" w:hAnsi="Times New Roman"/>
          <w:sz w:val="20"/>
          <w:szCs w:val="20"/>
          <w:lang w:eastAsia="ru-RU"/>
        </w:rPr>
      </w:pPr>
    </w:p>
    <w:p w:rsidR="004E743A" w:rsidRPr="002E4291" w:rsidRDefault="004E743A" w:rsidP="003A2472">
      <w:pPr>
        <w:spacing w:after="0" w:line="240" w:lineRule="auto"/>
        <w:rPr>
          <w:rFonts w:ascii="Times New Roman" w:hAnsi="Times New Roman"/>
          <w:sz w:val="28"/>
          <w:szCs w:val="28"/>
          <w:lang w:eastAsia="ru-RU"/>
        </w:rPr>
      </w:pPr>
    </w:p>
    <w:p w:rsidR="004E743A" w:rsidRPr="002E4291" w:rsidRDefault="004E743A" w:rsidP="003A2472">
      <w:pPr>
        <w:spacing w:after="0" w:line="240" w:lineRule="auto"/>
        <w:jc w:val="both"/>
        <w:rPr>
          <w:rFonts w:ascii="Times New Roman" w:hAnsi="Times New Roman"/>
          <w:b/>
          <w:sz w:val="28"/>
          <w:szCs w:val="28"/>
          <w:lang w:eastAsia="ru-RU"/>
        </w:rPr>
      </w:pPr>
      <w:r w:rsidRPr="002E4291">
        <w:rPr>
          <w:rFonts w:ascii="Times New Roman" w:hAnsi="Times New Roman"/>
          <w:b/>
          <w:sz w:val="28"/>
          <w:szCs w:val="28"/>
          <w:lang w:eastAsia="ru-RU"/>
        </w:rPr>
        <w:t xml:space="preserve">6.  Перечень учебно-методического обеспечения для самостоятельной работы обучающихся по дисциплине, в том числе с использованием возможностей электронного обучения, дистанционных образовательных технологий (СДО </w:t>
      </w:r>
      <w:r w:rsidRPr="002E4291">
        <w:rPr>
          <w:rFonts w:ascii="Times New Roman" w:hAnsi="Times New Roman"/>
          <w:b/>
          <w:sz w:val="28"/>
          <w:szCs w:val="28"/>
          <w:lang w:val="en-US" w:eastAsia="ru-RU"/>
        </w:rPr>
        <w:t>Moodle</w:t>
      </w:r>
      <w:r w:rsidRPr="002E4291">
        <w:rPr>
          <w:rFonts w:ascii="Times New Roman" w:hAnsi="Times New Roman"/>
          <w:b/>
          <w:sz w:val="28"/>
          <w:szCs w:val="28"/>
          <w:lang w:eastAsia="ru-RU"/>
        </w:rPr>
        <w:t>)</w:t>
      </w:r>
    </w:p>
    <w:p w:rsidR="004E743A" w:rsidRPr="003A2472" w:rsidRDefault="004E743A" w:rsidP="003A2472">
      <w:pPr>
        <w:spacing w:after="0" w:line="240" w:lineRule="auto"/>
        <w:rPr>
          <w:rFonts w:ascii="Times New Roman" w:hAnsi="Times New Roman"/>
          <w:sz w:val="20"/>
          <w:szCs w:val="20"/>
          <w:lang w:eastAsia="ru-RU"/>
        </w:rPr>
      </w:pPr>
    </w:p>
    <w:p w:rsidR="004E743A" w:rsidRPr="002E4291" w:rsidRDefault="004E743A" w:rsidP="003A2472">
      <w:pPr>
        <w:spacing w:after="0" w:line="240" w:lineRule="auto"/>
        <w:rPr>
          <w:rFonts w:ascii="Times New Roman" w:hAnsi="Times New Roman"/>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3555"/>
        <w:gridCol w:w="3645"/>
        <w:gridCol w:w="1830"/>
      </w:tblGrid>
      <w:tr w:rsidR="004E743A" w:rsidRPr="00722DDE" w:rsidTr="002E4291">
        <w:tc>
          <w:tcPr>
            <w:tcW w:w="618"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w:t>
            </w:r>
          </w:p>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п/п</w:t>
            </w:r>
          </w:p>
        </w:tc>
        <w:tc>
          <w:tcPr>
            <w:tcW w:w="3555"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Наименование раздела дисциплины</w:t>
            </w:r>
          </w:p>
        </w:tc>
        <w:tc>
          <w:tcPr>
            <w:tcW w:w="3645"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Виды самостоятельной работы</w:t>
            </w:r>
          </w:p>
        </w:tc>
        <w:tc>
          <w:tcPr>
            <w:tcW w:w="1830"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Формы контроля</w:t>
            </w:r>
          </w:p>
        </w:tc>
      </w:tr>
      <w:tr w:rsidR="004E743A" w:rsidRPr="00722DDE" w:rsidTr="001E1806">
        <w:tc>
          <w:tcPr>
            <w:tcW w:w="9648" w:type="dxa"/>
            <w:gridSpan w:val="4"/>
          </w:tcPr>
          <w:p w:rsidR="004E743A" w:rsidRPr="00722DDE" w:rsidRDefault="004E743A" w:rsidP="001E1806">
            <w:pPr>
              <w:jc w:val="center"/>
              <w:rPr>
                <w:rFonts w:ascii="Times New Roman" w:hAnsi="Times New Roman"/>
                <w:sz w:val="24"/>
                <w:szCs w:val="24"/>
              </w:rPr>
            </w:pPr>
            <w:r w:rsidRPr="00722DDE">
              <w:rPr>
                <w:rFonts w:ascii="Times New Roman" w:hAnsi="Times New Roman"/>
                <w:b/>
                <w:sz w:val="24"/>
                <w:szCs w:val="24"/>
              </w:rPr>
              <w:t>РАЗДЕЛ I. Качественный анализ</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Аналитические реакции катионов первой  группы по кислотно-основной классификации. Анализ смеси катионов  Ι  аналитической группы.</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Самостоятельное составление схемы анализа смеси катионов Ι  аналитической группы.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работа№1</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Некоторые положения теории растворов электролитов, применяемые в аналитике. Аналитические реакции </w:t>
            </w:r>
            <w:r w:rsidRPr="00722DDE">
              <w:rPr>
                <w:rFonts w:ascii="Times New Roman" w:hAnsi="Times New Roman"/>
                <w:sz w:val="24"/>
                <w:szCs w:val="24"/>
              </w:rPr>
              <w:lastRenderedPageBreak/>
              <w:t>катионов ΙΙ - ΙΙΙ групп по кислотно-основной классификации. Анализ смеси катионов ΙΙ - ΙΙΙ аналитической групп.</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Самостоятельное составление и решение 10 ситуационных задач по темам.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Решение расчетных задач. Самостоятельное составление схемы анализа смеси катионов ΙΙ - ΙΙΙ аналитических групп. 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r w:rsidRPr="00722DDE">
              <w:rPr>
                <w:rFonts w:ascii="Times New Roman" w:hAnsi="Times New Roman"/>
                <w:sz w:val="24"/>
                <w:szCs w:val="24"/>
              </w:rPr>
              <w:t xml:space="preserve">. </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Проверка протокола анализа, защита </w:t>
            </w:r>
            <w:r w:rsidRPr="00722DDE">
              <w:rPr>
                <w:rFonts w:ascii="Times New Roman" w:hAnsi="Times New Roman"/>
                <w:sz w:val="24"/>
                <w:szCs w:val="24"/>
              </w:rPr>
              <w:lastRenderedPageBreak/>
              <w:t>выполненного анализа, проверочная работа№2</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Закон действующих масс как основа качественного анализа. Химическое равновесие. Аналитические реакции катионов Ι - ΙΙΙ  групп по кислотно-основной классификации. Анализ смеси катионов    Ι - ΙΙΙ групп.</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Самостоятельное составление схемы анализа смеси катионов Ι - ΙΙΙ аналитических групп. Саморефлексия студента.  Составление протокола УИРС по качественному химическому анализу смеси веществ. Оформление протокола анализа.</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Брифинг, Дебрифинг </w:t>
            </w:r>
          </w:p>
          <w:p w:rsidR="004E743A" w:rsidRPr="00722DDE" w:rsidRDefault="004E743A" w:rsidP="001E1806">
            <w:pPr>
              <w:widowControl w:val="0"/>
              <w:autoSpaceDE w:val="0"/>
              <w:autoSpaceDN w:val="0"/>
              <w:adjustRightInd w:val="0"/>
              <w:rPr>
                <w:rFonts w:ascii="Times New Roman" w:hAnsi="Times New Roman"/>
                <w:sz w:val="24"/>
                <w:szCs w:val="24"/>
              </w:rPr>
            </w:pP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Кислотно-основные равновесия и их роль в аналитической химии. Аналитические реакции катионов  </w:t>
            </w:r>
            <w:r w:rsidRPr="00722DDE">
              <w:rPr>
                <w:rFonts w:ascii="Times New Roman" w:hAnsi="Times New Roman"/>
                <w:sz w:val="24"/>
                <w:szCs w:val="24"/>
                <w:lang w:val="en-US"/>
              </w:rPr>
              <w:t>IV</w:t>
            </w:r>
            <w:r w:rsidRPr="00722DDE">
              <w:rPr>
                <w:rFonts w:ascii="Times New Roman" w:hAnsi="Times New Roman"/>
                <w:sz w:val="24"/>
                <w:szCs w:val="24"/>
              </w:rPr>
              <w:t xml:space="preserve"> группы по кислотно-основной классификации. Анализ смеси катионов </w:t>
            </w:r>
            <w:r w:rsidRPr="00722DDE">
              <w:rPr>
                <w:rFonts w:ascii="Times New Roman" w:hAnsi="Times New Roman"/>
                <w:sz w:val="24"/>
                <w:szCs w:val="24"/>
                <w:lang w:val="en-US"/>
              </w:rPr>
              <w:t>IV</w:t>
            </w:r>
            <w:r w:rsidRPr="00722DDE">
              <w:rPr>
                <w:rFonts w:ascii="Times New Roman" w:hAnsi="Times New Roman"/>
                <w:sz w:val="24"/>
                <w:szCs w:val="24"/>
              </w:rPr>
              <w:t xml:space="preserve"> аналитической группы. Аналитические реакции катионов </w:t>
            </w:r>
            <w:r w:rsidRPr="00722DDE">
              <w:rPr>
                <w:rFonts w:ascii="Times New Roman" w:hAnsi="Times New Roman"/>
                <w:sz w:val="24"/>
                <w:szCs w:val="24"/>
                <w:lang w:val="en-US"/>
              </w:rPr>
              <w:t>V</w:t>
            </w:r>
            <w:r w:rsidRPr="00722DDE">
              <w:rPr>
                <w:rFonts w:ascii="Times New Roman" w:hAnsi="Times New Roman"/>
                <w:sz w:val="24"/>
                <w:szCs w:val="24"/>
              </w:rPr>
              <w:t xml:space="preserve"> группы по кислотно-основной классификации. Анализ смеси катионов </w:t>
            </w:r>
            <w:r w:rsidRPr="00722DDE">
              <w:rPr>
                <w:rFonts w:ascii="Times New Roman" w:hAnsi="Times New Roman"/>
                <w:sz w:val="24"/>
                <w:szCs w:val="24"/>
                <w:lang w:val="en-US"/>
              </w:rPr>
              <w:t>V</w:t>
            </w:r>
            <w:r w:rsidRPr="00722DDE">
              <w:rPr>
                <w:rFonts w:ascii="Times New Roman" w:hAnsi="Times New Roman"/>
                <w:sz w:val="24"/>
                <w:szCs w:val="24"/>
              </w:rPr>
              <w:t xml:space="preserve"> аналитической группы.</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Самостоятельное составление и решение 10 ситуационных задач по темам.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расчетных задач. Самостоятельное составление схемы анализа смеси катионов </w:t>
            </w:r>
            <w:r w:rsidRPr="00722DDE">
              <w:rPr>
                <w:rFonts w:ascii="Times New Roman" w:hAnsi="Times New Roman"/>
                <w:sz w:val="24"/>
                <w:szCs w:val="24"/>
                <w:lang w:val="en-US"/>
              </w:rPr>
              <w:t>IV</w:t>
            </w:r>
            <w:r w:rsidRPr="00722DDE">
              <w:rPr>
                <w:rFonts w:ascii="Times New Roman" w:hAnsi="Times New Roman"/>
                <w:sz w:val="24"/>
                <w:szCs w:val="24"/>
              </w:rPr>
              <w:t xml:space="preserve">, </w:t>
            </w:r>
            <w:r w:rsidRPr="00722DDE">
              <w:rPr>
                <w:rFonts w:ascii="Times New Roman" w:hAnsi="Times New Roman"/>
                <w:sz w:val="24"/>
                <w:szCs w:val="24"/>
                <w:lang w:val="en-US"/>
              </w:rPr>
              <w:t>V</w:t>
            </w:r>
            <w:r w:rsidRPr="00722DDE">
              <w:rPr>
                <w:rFonts w:ascii="Times New Roman" w:hAnsi="Times New Roman"/>
                <w:sz w:val="24"/>
                <w:szCs w:val="24"/>
              </w:rPr>
              <w:t xml:space="preserve"> аналитических групп. 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работа№3, №4</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Окислительно-восстановительные системы и их роль в аналитической химии. Аналитические реакции катионов </w:t>
            </w:r>
            <w:r w:rsidRPr="00722DDE">
              <w:rPr>
                <w:rFonts w:ascii="Times New Roman" w:hAnsi="Times New Roman"/>
                <w:sz w:val="24"/>
                <w:szCs w:val="24"/>
                <w:lang w:val="en-US"/>
              </w:rPr>
              <w:t>VI</w:t>
            </w:r>
            <w:r w:rsidRPr="00722DDE">
              <w:rPr>
                <w:rFonts w:ascii="Times New Roman" w:hAnsi="Times New Roman"/>
                <w:sz w:val="24"/>
                <w:szCs w:val="24"/>
              </w:rPr>
              <w:t xml:space="preserve">   группы по кислотно-основной классификации. Анализ смеси катионов </w:t>
            </w:r>
            <w:r w:rsidRPr="00722DDE">
              <w:rPr>
                <w:rFonts w:ascii="Times New Roman" w:hAnsi="Times New Roman"/>
                <w:sz w:val="24"/>
                <w:szCs w:val="24"/>
                <w:lang w:val="en-US"/>
              </w:rPr>
              <w:t>VI</w:t>
            </w:r>
            <w:r w:rsidRPr="00722DDE">
              <w:rPr>
                <w:rFonts w:ascii="Times New Roman" w:hAnsi="Times New Roman"/>
                <w:sz w:val="24"/>
                <w:szCs w:val="24"/>
              </w:rPr>
              <w:t xml:space="preserve">   аналитической группы.</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Самостоятельное составление и решение 10 ситуационных задач по темам.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расчетных задач. Самостоятельное составление схемы анализа смеси катионов </w:t>
            </w:r>
            <w:r w:rsidRPr="00722DDE">
              <w:rPr>
                <w:rFonts w:ascii="Times New Roman" w:hAnsi="Times New Roman"/>
                <w:sz w:val="24"/>
                <w:szCs w:val="24"/>
                <w:lang w:val="en-US"/>
              </w:rPr>
              <w:t>VI</w:t>
            </w:r>
            <w:r w:rsidRPr="00722DDE">
              <w:rPr>
                <w:rFonts w:ascii="Times New Roman" w:hAnsi="Times New Roman"/>
                <w:sz w:val="24"/>
                <w:szCs w:val="24"/>
              </w:rPr>
              <w:t xml:space="preserve"> аналитической группы. 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работа№5</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Анализ смеси катионов   Ι -</w:t>
            </w:r>
            <w:r w:rsidRPr="00722DDE">
              <w:rPr>
                <w:rFonts w:ascii="Times New Roman" w:hAnsi="Times New Roman"/>
                <w:sz w:val="24"/>
                <w:szCs w:val="24"/>
                <w:lang w:val="en-US"/>
              </w:rPr>
              <w:t>VI</w:t>
            </w:r>
            <w:r w:rsidRPr="00722DDE">
              <w:rPr>
                <w:rFonts w:ascii="Times New Roman" w:hAnsi="Times New Roman"/>
                <w:sz w:val="24"/>
                <w:szCs w:val="24"/>
              </w:rPr>
              <w:t xml:space="preserve">   групп.</w:t>
            </w:r>
          </w:p>
          <w:p w:rsidR="004E743A" w:rsidRPr="00722DDE" w:rsidRDefault="004E743A" w:rsidP="001E1806">
            <w:pPr>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Самостоятельное составление схемы анализа смеси катионов  </w:t>
            </w:r>
            <w:r w:rsidRPr="00722DDE">
              <w:rPr>
                <w:rFonts w:ascii="Times New Roman" w:hAnsi="Times New Roman"/>
                <w:sz w:val="24"/>
                <w:szCs w:val="24"/>
                <w:lang w:val="en-US"/>
              </w:rPr>
              <w:t>I</w:t>
            </w:r>
            <w:r w:rsidRPr="00722DDE">
              <w:rPr>
                <w:rFonts w:ascii="Times New Roman" w:hAnsi="Times New Roman"/>
                <w:sz w:val="24"/>
                <w:szCs w:val="24"/>
              </w:rPr>
              <w:t xml:space="preserve"> - </w:t>
            </w:r>
            <w:r w:rsidRPr="00722DDE">
              <w:rPr>
                <w:rFonts w:ascii="Times New Roman" w:hAnsi="Times New Roman"/>
                <w:sz w:val="24"/>
                <w:szCs w:val="24"/>
                <w:lang w:val="en-US"/>
              </w:rPr>
              <w:t>VI</w:t>
            </w:r>
            <w:r w:rsidRPr="00722DDE">
              <w:rPr>
                <w:rFonts w:ascii="Times New Roman" w:hAnsi="Times New Roman"/>
                <w:sz w:val="24"/>
                <w:szCs w:val="24"/>
              </w:rPr>
              <w:t xml:space="preserve">  аналитических групп. Саморефлексия студента.  Составление протокола УИРС по качественному химическому анализу смеси веществ. Оформление протокола анализа</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Брифинг, дебрифинг</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Равновесия комплексообразования и их роль в аналитике. Аналитические реакции анионов   Ι  группы. Анализ смеси анионов Ι  группы.</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 Составление схемы анализа смеси анионов Ι  группы. Оформление протокола анализа. Решение расчетных задач.</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работа№5</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Гетерогенные равновесия в системе осадок-</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насыщенный раствор малорастворимого сильного электролита и их роль в аналитике.</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Аналитические реакции анионов ΙΙ - ΙΙΙ  групп. Анализ смеси анионов ΙΙ - ΙΙΙ групп.</w:t>
            </w:r>
          </w:p>
          <w:p w:rsidR="004E743A" w:rsidRPr="00722DDE" w:rsidRDefault="004E743A" w:rsidP="001E1806">
            <w:pPr>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 Составление схемы анализа смеси анионов ΙΙ - ΙΙΙ  групп. Оформление протокола анализа. Решение расчетных задач.</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работа№5</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Анализ смеси солей.</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Составление схемы анализа смеси нескольких солей. Саморефлексия студента.  Составление протокола УИРС по качественному химическому анализу смеси веществ. Оформление протокола анализа.</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Брифинг, дебрифинг</w:t>
            </w:r>
          </w:p>
        </w:tc>
      </w:tr>
      <w:tr w:rsidR="004E743A" w:rsidRPr="00722DDE" w:rsidTr="001E1806">
        <w:tc>
          <w:tcPr>
            <w:tcW w:w="9648" w:type="dxa"/>
            <w:gridSpan w:val="4"/>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РАЗДЕЛ II. Количественный анализ</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Гравиметрический анализ. Определение содержания кристаллизационной воды в </w:t>
            </w:r>
          </w:p>
          <w:p w:rsidR="004E743A" w:rsidRPr="00722DDE" w:rsidRDefault="004E743A" w:rsidP="001E1806">
            <w:pPr>
              <w:tabs>
                <w:tab w:val="left" w:pos="-2340"/>
              </w:tabs>
              <w:rPr>
                <w:rFonts w:ascii="Times New Roman" w:hAnsi="Times New Roman"/>
                <w:sz w:val="24"/>
                <w:szCs w:val="24"/>
              </w:rPr>
            </w:pPr>
            <w:r w:rsidRPr="00722DDE">
              <w:rPr>
                <w:rFonts w:ascii="Times New Roman" w:hAnsi="Times New Roman"/>
                <w:sz w:val="24"/>
                <w:szCs w:val="24"/>
              </w:rPr>
              <w:lastRenderedPageBreak/>
              <w:t>кристаллогидрате.</w:t>
            </w:r>
          </w:p>
          <w:p w:rsidR="004E743A" w:rsidRPr="00722DDE" w:rsidRDefault="004E743A" w:rsidP="001E1806">
            <w:pPr>
              <w:tabs>
                <w:tab w:val="left" w:pos="-2340"/>
              </w:tabs>
              <w:rPr>
                <w:rFonts w:ascii="Times New Roman" w:hAnsi="Times New Roman"/>
                <w:sz w:val="24"/>
                <w:szCs w:val="24"/>
              </w:rPr>
            </w:pPr>
            <w:r w:rsidRPr="00722DDE">
              <w:rPr>
                <w:rFonts w:ascii="Times New Roman" w:hAnsi="Times New Roman"/>
                <w:sz w:val="24"/>
                <w:szCs w:val="24"/>
              </w:rPr>
              <w:t xml:space="preserve">Определение содержания бария в кристаллогидрате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хлорида бария. </w:t>
            </w:r>
          </w:p>
          <w:p w:rsidR="004E743A" w:rsidRPr="00722DDE" w:rsidRDefault="004E743A" w:rsidP="001E1806">
            <w:pPr>
              <w:widowControl w:val="0"/>
              <w:autoSpaceDE w:val="0"/>
              <w:autoSpaceDN w:val="0"/>
              <w:adjustRightIn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Составление теста для самопроверки (10 заданий-вопросов) по теме.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Статистическая обработка результатов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Проверка выполненных УИРС, </w:t>
            </w:r>
            <w:r w:rsidRPr="00722DDE">
              <w:rPr>
                <w:rFonts w:ascii="Times New Roman" w:hAnsi="Times New Roman"/>
                <w:sz w:val="24"/>
                <w:szCs w:val="24"/>
              </w:rPr>
              <w:lastRenderedPageBreak/>
              <w:t>контрольная работа №1</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Кислотно-основное титрование. Приготовление  титранта. Стандартизация титранта.</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Определение содержания щелочи в растворе.</w:t>
            </w:r>
          </w:p>
          <w:p w:rsidR="004E743A" w:rsidRPr="00722DDE" w:rsidRDefault="004E743A" w:rsidP="001E1806">
            <w:pPr>
              <w:tabs>
                <w:tab w:val="left" w:pos="-2340"/>
              </w:tabs>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 Статистическая обработка результатов анализа. Саморефлексия студента. Составление отчета о выполнении УИРС  по количественному анализу веществ методами 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№2</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Окислительно-восстановительное титрование.</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 Перманганатометрия. </w:t>
            </w:r>
          </w:p>
          <w:p w:rsidR="004E743A" w:rsidRPr="00722DDE" w:rsidRDefault="004E743A" w:rsidP="001E1806">
            <w:pPr>
              <w:tabs>
                <w:tab w:val="left" w:pos="-2340"/>
              </w:tabs>
              <w:rPr>
                <w:rFonts w:ascii="Times New Roman" w:hAnsi="Times New Roman"/>
                <w:sz w:val="24"/>
                <w:szCs w:val="24"/>
              </w:rPr>
            </w:pPr>
            <w:r w:rsidRPr="00722DDE">
              <w:rPr>
                <w:rFonts w:ascii="Times New Roman" w:hAnsi="Times New Roman"/>
                <w:sz w:val="24"/>
                <w:szCs w:val="24"/>
              </w:rPr>
              <w:t>Стандартизация титранта. Определение содержания  железа (</w:t>
            </w:r>
            <w:r w:rsidRPr="00722DDE">
              <w:rPr>
                <w:rFonts w:ascii="Times New Roman" w:hAnsi="Times New Roman"/>
                <w:sz w:val="24"/>
                <w:szCs w:val="24"/>
                <w:lang w:val="en-US"/>
              </w:rPr>
              <w:t>II</w:t>
            </w:r>
            <w:r w:rsidRPr="00722DDE">
              <w:rPr>
                <w:rFonts w:ascii="Times New Roman" w:hAnsi="Times New Roman"/>
                <w:sz w:val="24"/>
                <w:szCs w:val="24"/>
              </w:rPr>
              <w:t>) в растворе.</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Йодометрия.  Приготовление и стандартизация раствора тиосульфата натрия. Определение содержания меди в медном купоросе. </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Статистическая обработка результатов анализа. Саморефлексия студента. Составление отчета о выполнении УИРС  по количественному анализу веществ методами химического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№3</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Комплексиметрическое титрование. Комплексонометрическое титрование. Определение концентрации ионов кальция в исследуемом растворе.</w:t>
            </w:r>
          </w:p>
          <w:p w:rsidR="004E743A" w:rsidRPr="00722DDE" w:rsidRDefault="004E743A" w:rsidP="001E1806">
            <w:pPr>
              <w:snapToGrid w:val="0"/>
              <w:rPr>
                <w:rFonts w:ascii="Times New Roman" w:hAnsi="Times New Roman"/>
                <w:sz w:val="24"/>
                <w:szCs w:val="24"/>
              </w:rPr>
            </w:pP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Составление теста для самопроверки (10 заданий-вопросов) по теме.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расчетных задач. Статистическая обработка результатов анализа. </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Составление синквейнов, проверка решения задач</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Осадительное титрование. </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Аргентометрия.  Приготовление </w:t>
            </w:r>
            <w:r w:rsidRPr="00722DDE">
              <w:rPr>
                <w:rFonts w:ascii="Times New Roman" w:hAnsi="Times New Roman"/>
                <w:sz w:val="24"/>
                <w:szCs w:val="24"/>
              </w:rPr>
              <w:lastRenderedPageBreak/>
              <w:t xml:space="preserve">и стандартизация раствора нитрата </w:t>
            </w:r>
          </w:p>
          <w:p w:rsidR="004E743A" w:rsidRPr="00722DDE" w:rsidRDefault="004E743A" w:rsidP="00187D77">
            <w:pPr>
              <w:tabs>
                <w:tab w:val="left" w:pos="-2340"/>
              </w:tabs>
              <w:snapToGrid w:val="0"/>
              <w:rPr>
                <w:rFonts w:ascii="Times New Roman" w:hAnsi="Times New Roman"/>
                <w:sz w:val="24"/>
                <w:szCs w:val="24"/>
              </w:rPr>
            </w:pPr>
            <w:r w:rsidRPr="00722DDE">
              <w:rPr>
                <w:rFonts w:ascii="Times New Roman" w:hAnsi="Times New Roman"/>
                <w:sz w:val="24"/>
                <w:szCs w:val="24"/>
              </w:rPr>
              <w:t>серебра. Определение содержания бромид-, хлорид-ионов в растворе.</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расчетных задач. </w:t>
            </w:r>
            <w:r w:rsidRPr="00722DDE">
              <w:rPr>
                <w:rFonts w:ascii="Times New Roman" w:hAnsi="Times New Roman"/>
                <w:sz w:val="24"/>
                <w:szCs w:val="24"/>
              </w:rPr>
              <w:lastRenderedPageBreak/>
              <w:t>Статистическая обработка результатов анализа. Саморефлексия студента. Составление отчета о выполнении УИРС  по количественному анализу веществ методами химического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Проверка выполненных </w:t>
            </w:r>
            <w:r w:rsidRPr="00722DDE">
              <w:rPr>
                <w:rFonts w:ascii="Times New Roman" w:hAnsi="Times New Roman"/>
                <w:sz w:val="24"/>
                <w:szCs w:val="24"/>
              </w:rPr>
              <w:lastRenderedPageBreak/>
              <w:t>УИРС, контрольная работа №3</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9648" w:type="dxa"/>
            <w:gridSpan w:val="4"/>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lastRenderedPageBreak/>
              <w:t>РАЗДЕЛ III. Физико-химические методы анализа</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Спектроскопические методы анализа.</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Молекулярная адсорбционная спектроскопия в ультрафиолетовой и видимой областях спектра.</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w:t>
            </w:r>
            <w:r w:rsidRPr="00722DDE">
              <w:rPr>
                <w:rFonts w:ascii="Times New Roman" w:hAnsi="Times New Roman"/>
                <w:sz w:val="24"/>
                <w:szCs w:val="24"/>
                <w:u w:val="single"/>
              </w:rPr>
              <w:t>Анализ однокомпонентных систем.</w:t>
            </w:r>
            <w:r w:rsidRPr="00722DDE">
              <w:rPr>
                <w:rFonts w:ascii="Times New Roman" w:hAnsi="Times New Roman"/>
                <w:sz w:val="24"/>
                <w:szCs w:val="24"/>
              </w:rPr>
              <w:t xml:space="preserve"> Фотоэлектроколориметрическое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определение содержания </w:t>
            </w:r>
            <w:r w:rsidRPr="00722DDE">
              <w:rPr>
                <w:rFonts w:ascii="Times New Roman" w:hAnsi="Times New Roman"/>
                <w:sz w:val="24"/>
                <w:szCs w:val="24"/>
                <w:lang w:val="en-US"/>
              </w:rPr>
              <w:t>Fe</w:t>
            </w:r>
            <w:r w:rsidRPr="00722DDE">
              <w:rPr>
                <w:rFonts w:ascii="Times New Roman" w:hAnsi="Times New Roman"/>
                <w:sz w:val="24"/>
                <w:szCs w:val="24"/>
              </w:rPr>
              <w:t xml:space="preserve"> (</w:t>
            </w:r>
            <w:r w:rsidRPr="00722DDE">
              <w:rPr>
                <w:rFonts w:ascii="Times New Roman" w:hAnsi="Times New Roman"/>
                <w:sz w:val="24"/>
                <w:szCs w:val="24"/>
                <w:lang w:val="en-US"/>
              </w:rPr>
              <w:t>III</w:t>
            </w:r>
            <w:r w:rsidRPr="00722DDE">
              <w:rPr>
                <w:rFonts w:ascii="Times New Roman" w:hAnsi="Times New Roman"/>
                <w:sz w:val="24"/>
                <w:szCs w:val="24"/>
              </w:rPr>
              <w:t xml:space="preserve">) в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водопроводной воде роданидным методом.</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Фотоэлектроколориметрическое определение содержания меди (</w:t>
            </w:r>
            <w:r w:rsidRPr="00722DDE">
              <w:rPr>
                <w:rFonts w:ascii="Times New Roman" w:hAnsi="Times New Roman"/>
                <w:sz w:val="24"/>
                <w:szCs w:val="24"/>
                <w:lang w:val="en-US"/>
              </w:rPr>
              <w:t>II</w:t>
            </w:r>
            <w:r w:rsidRPr="00722DDE">
              <w:rPr>
                <w:rFonts w:ascii="Times New Roman" w:hAnsi="Times New Roman"/>
                <w:sz w:val="24"/>
                <w:szCs w:val="24"/>
              </w:rPr>
              <w:t>) в растворе.</w:t>
            </w:r>
          </w:p>
          <w:p w:rsidR="004E743A" w:rsidRPr="00722DDE" w:rsidRDefault="004E743A" w:rsidP="001E1806">
            <w:pPr>
              <w:rPr>
                <w:rFonts w:ascii="Times New Roman" w:hAnsi="Times New Roman"/>
                <w:sz w:val="24"/>
                <w:szCs w:val="24"/>
                <w:u w:val="single"/>
              </w:rPr>
            </w:pPr>
            <w:r w:rsidRPr="00722DDE">
              <w:rPr>
                <w:rFonts w:ascii="Times New Roman" w:hAnsi="Times New Roman"/>
                <w:sz w:val="24"/>
                <w:szCs w:val="24"/>
                <w:u w:val="single"/>
              </w:rPr>
              <w:t xml:space="preserve">Анализ двухкомпонентных смесей.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Фотоэлектроколориметрическое</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определение содержания марганца и хрома при их совместном присутствии.</w:t>
            </w:r>
          </w:p>
        </w:tc>
        <w:tc>
          <w:tcPr>
            <w:tcW w:w="3645" w:type="dxa"/>
          </w:tcPr>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аннотированного списка — обзор Интернет — сайтов с информацией о практическом использовании физико-химических методов в аналитической химии  с комментариями  и анализом.</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словаря - тезауруса -упорядоченного комплектования базовых понятий по темам. (20 терминов, источники литературы).</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Саморефлексия студента. Составление отчета о выполнении УИРС  по количественному анализу веществ методами физико-химического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дидактических синквейнов – коротких нерифмованных стихотворений из пяти строк.</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выполненных УИРС, контрольная работа №4,  </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Хроматографический анализ.</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Определение концентрации ионов никеля в растворе методом плоскостной осадочной хроматографии.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Разделение и определение катионов методом </w:t>
            </w:r>
            <w:r w:rsidRPr="00722DDE">
              <w:rPr>
                <w:rFonts w:ascii="Times New Roman" w:hAnsi="Times New Roman"/>
                <w:sz w:val="24"/>
                <w:szCs w:val="24"/>
              </w:rPr>
              <w:lastRenderedPageBreak/>
              <w:t xml:space="preserve">распределительной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хроматографии.</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 xml:space="preserve">Решение расчетных задач. Составление аннотированного списка — обзор Интернет — сайтов с информацией о практическом использовании физико-химических методов в аналитической химии  с </w:t>
            </w:r>
            <w:r w:rsidRPr="00722DDE">
              <w:rPr>
                <w:rFonts w:ascii="Times New Roman" w:hAnsi="Times New Roman"/>
                <w:sz w:val="24"/>
                <w:szCs w:val="24"/>
              </w:rPr>
              <w:lastRenderedPageBreak/>
              <w:t>комментариями  и анализом.</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словаря - тезауруса -упорядоченного комплектования базовых понятий по темам. (20 терминов, источники литературы).</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дидактических синквейнов – коротких нерифмованных стихотворений из пяти строк.</w:t>
            </w:r>
          </w:p>
          <w:p w:rsidR="004E743A" w:rsidRPr="00722DDE" w:rsidRDefault="004E743A" w:rsidP="001E1806">
            <w:pPr>
              <w:widowControl w:val="0"/>
              <w:autoSpaceDE w:val="0"/>
              <w:autoSpaceDN w:val="0"/>
              <w:adjustRightInd w:val="0"/>
              <w:rPr>
                <w:rFonts w:ascii="Times New Roman" w:hAnsi="Times New Roman"/>
                <w:sz w:val="24"/>
                <w:szCs w:val="24"/>
              </w:rPr>
            </w:pP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Проверка выполненных УИРС, контрольная работа №4, проверка синквейнов.</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Электрохимические методы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анализа.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Прямая потенциометрия. Потенциометрическое определение содержания нитрат-</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анионов в растворе.</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Потенциометрическое титрование.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Стандартизация раствора щелочи и потенциометрическое определение кислоты в растворе.</w:t>
            </w:r>
          </w:p>
          <w:p w:rsidR="004E743A" w:rsidRPr="00722DDE" w:rsidRDefault="004E743A" w:rsidP="001E1806">
            <w:pPr>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 Саморефлексия студента. Составление отчета о выполнении УИРС  по количественному анализу веществ методами физико-химического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дидактических синквейнов – коротких нерифмованных стихотворений из пяти строк.</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№4, проверка синквейнов.</w:t>
            </w:r>
          </w:p>
        </w:tc>
      </w:tr>
      <w:tr w:rsidR="004E743A" w:rsidRPr="00722DDE" w:rsidTr="002E4291">
        <w:tc>
          <w:tcPr>
            <w:tcW w:w="618" w:type="dxa"/>
          </w:tcPr>
          <w:p w:rsidR="004E743A" w:rsidRPr="00722DDE" w:rsidRDefault="004E743A" w:rsidP="002E4291">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Кондуктометрический анализ.</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Кондуктометрическое определение концентрации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хлорида натрия в растворе методом добавок.</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 Саморефлексия студента. Составление отчета о выполнении УИРС  по количественному анализу веществ методами физико-химического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дидактических синквейнов – коротких нерифмованных стихотворений из пяти строк.</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№4, проверка синквейнов.</w:t>
            </w:r>
          </w:p>
        </w:tc>
      </w:tr>
    </w:tbl>
    <w:p w:rsidR="004E743A" w:rsidRDefault="004E743A" w:rsidP="003A2472">
      <w:pPr>
        <w:spacing w:after="0" w:line="240" w:lineRule="auto"/>
        <w:rPr>
          <w:rFonts w:ascii="Times New Roman" w:hAnsi="Times New Roman"/>
          <w:sz w:val="20"/>
          <w:szCs w:val="20"/>
          <w:lang w:eastAsia="ru-RU"/>
        </w:rPr>
      </w:pPr>
    </w:p>
    <w:p w:rsidR="004E743A" w:rsidRPr="003A2472" w:rsidRDefault="004E743A" w:rsidP="003A2472">
      <w:pPr>
        <w:spacing w:after="0" w:line="240" w:lineRule="auto"/>
        <w:rPr>
          <w:rFonts w:ascii="Times New Roman" w:hAnsi="Times New Roman"/>
          <w:sz w:val="20"/>
          <w:szCs w:val="20"/>
          <w:lang w:eastAsia="ru-RU"/>
        </w:rPr>
      </w:pPr>
    </w:p>
    <w:p w:rsidR="004E743A" w:rsidRPr="00187D77" w:rsidRDefault="004E743A" w:rsidP="00187D77">
      <w:pPr>
        <w:spacing w:after="0" w:line="240" w:lineRule="auto"/>
        <w:outlineLvl w:val="0"/>
        <w:rPr>
          <w:rFonts w:ascii="Times New Roman" w:hAnsi="Times New Roman"/>
          <w:b/>
          <w:sz w:val="28"/>
          <w:szCs w:val="28"/>
          <w:lang w:eastAsia="ru-RU"/>
        </w:rPr>
      </w:pPr>
      <w:r w:rsidRPr="00187D77">
        <w:rPr>
          <w:rFonts w:ascii="Times New Roman" w:hAnsi="Times New Roman"/>
          <w:b/>
          <w:sz w:val="28"/>
          <w:szCs w:val="28"/>
          <w:lang w:eastAsia="ru-RU"/>
        </w:rPr>
        <w:t>7. Формы контроля</w:t>
      </w:r>
    </w:p>
    <w:p w:rsidR="004E743A" w:rsidRPr="00187D77" w:rsidRDefault="004E743A" w:rsidP="00187D77">
      <w:pPr>
        <w:spacing w:after="0" w:line="240" w:lineRule="auto"/>
        <w:jc w:val="both"/>
        <w:rPr>
          <w:rFonts w:ascii="Times New Roman" w:hAnsi="Times New Roman"/>
          <w:sz w:val="28"/>
          <w:szCs w:val="28"/>
          <w:lang w:eastAsia="ru-RU"/>
        </w:rPr>
      </w:pPr>
      <w:r w:rsidRPr="00187D77">
        <w:rPr>
          <w:rFonts w:ascii="Times New Roman" w:hAnsi="Times New Roman"/>
          <w:sz w:val="28"/>
          <w:szCs w:val="28"/>
          <w:lang w:eastAsia="ru-RU"/>
        </w:rPr>
        <w:lastRenderedPageBreak/>
        <w:t>7.1. Формы текущего контроля</w:t>
      </w:r>
    </w:p>
    <w:p w:rsidR="004E743A" w:rsidRPr="00187D77" w:rsidRDefault="004E743A" w:rsidP="00187D77">
      <w:pPr>
        <w:spacing w:line="240" w:lineRule="auto"/>
        <w:jc w:val="both"/>
        <w:rPr>
          <w:rFonts w:ascii="Times New Roman" w:hAnsi="Times New Roman"/>
          <w:sz w:val="28"/>
          <w:szCs w:val="28"/>
        </w:rPr>
      </w:pPr>
      <w:r w:rsidRPr="00187D77">
        <w:rPr>
          <w:rFonts w:ascii="Times New Roman" w:hAnsi="Times New Roman"/>
          <w:sz w:val="28"/>
          <w:szCs w:val="28"/>
        </w:rPr>
        <w:t xml:space="preserve">- устные: собеседование,  опрос; </w:t>
      </w:r>
    </w:p>
    <w:p w:rsidR="004E743A" w:rsidRPr="00187D77" w:rsidRDefault="004E743A" w:rsidP="00187D77">
      <w:pPr>
        <w:spacing w:line="240" w:lineRule="auto"/>
        <w:jc w:val="both"/>
        <w:rPr>
          <w:rFonts w:ascii="Times New Roman" w:hAnsi="Times New Roman"/>
          <w:sz w:val="28"/>
          <w:szCs w:val="28"/>
        </w:rPr>
      </w:pPr>
      <w:r w:rsidRPr="00187D77">
        <w:rPr>
          <w:rFonts w:ascii="Times New Roman" w:hAnsi="Times New Roman"/>
          <w:sz w:val="28"/>
          <w:szCs w:val="28"/>
        </w:rPr>
        <w:t>- письменные: проверочные работы, контрольные работы;</w:t>
      </w:r>
    </w:p>
    <w:p w:rsidR="004E743A" w:rsidRPr="00187D77" w:rsidRDefault="004E743A" w:rsidP="00187D77">
      <w:pPr>
        <w:spacing w:line="240" w:lineRule="auto"/>
        <w:rPr>
          <w:rFonts w:ascii="Times New Roman" w:hAnsi="Times New Roman"/>
          <w:sz w:val="28"/>
          <w:szCs w:val="28"/>
        </w:rPr>
      </w:pPr>
      <w:r w:rsidRPr="00187D77">
        <w:rPr>
          <w:rFonts w:ascii="Times New Roman" w:hAnsi="Times New Roman"/>
          <w:sz w:val="28"/>
          <w:szCs w:val="28"/>
        </w:rPr>
        <w:t xml:space="preserve">- проверка практических навыков: </w:t>
      </w:r>
    </w:p>
    <w:p w:rsidR="004E743A" w:rsidRPr="00187D77" w:rsidRDefault="004E743A" w:rsidP="00187D77">
      <w:pPr>
        <w:numPr>
          <w:ilvl w:val="0"/>
          <w:numId w:val="5"/>
        </w:numPr>
        <w:spacing w:after="0" w:line="240" w:lineRule="auto"/>
        <w:jc w:val="both"/>
        <w:rPr>
          <w:rFonts w:ascii="Times New Roman" w:hAnsi="Times New Roman"/>
          <w:sz w:val="28"/>
          <w:szCs w:val="28"/>
        </w:rPr>
      </w:pPr>
      <w:r w:rsidRPr="00187D77">
        <w:rPr>
          <w:rFonts w:ascii="Times New Roman" w:hAnsi="Times New Roman"/>
          <w:sz w:val="28"/>
          <w:szCs w:val="28"/>
        </w:rPr>
        <w:t xml:space="preserve">отбирать среднюю пробу, составлять схему анализа, </w:t>
      </w:r>
    </w:p>
    <w:p w:rsidR="004E743A" w:rsidRPr="00187D77" w:rsidRDefault="004E743A" w:rsidP="00187D77">
      <w:pPr>
        <w:numPr>
          <w:ilvl w:val="0"/>
          <w:numId w:val="5"/>
        </w:numPr>
        <w:spacing w:after="0" w:line="240" w:lineRule="auto"/>
        <w:jc w:val="both"/>
        <w:rPr>
          <w:rFonts w:ascii="Times New Roman" w:hAnsi="Times New Roman"/>
          <w:sz w:val="28"/>
          <w:szCs w:val="28"/>
        </w:rPr>
      </w:pPr>
      <w:r w:rsidRPr="00187D77">
        <w:rPr>
          <w:rFonts w:ascii="Times New Roman" w:hAnsi="Times New Roman"/>
          <w:sz w:val="28"/>
          <w:szCs w:val="28"/>
        </w:rPr>
        <w:t>проводить количественный и качественный анализ вещества в пределах использования основных приемов и методов, предусмотренных программой;</w:t>
      </w:r>
    </w:p>
    <w:p w:rsidR="004E743A" w:rsidRPr="00187D77" w:rsidRDefault="004E743A" w:rsidP="00187D77">
      <w:pPr>
        <w:numPr>
          <w:ilvl w:val="0"/>
          <w:numId w:val="5"/>
        </w:numPr>
        <w:spacing w:after="0" w:line="240" w:lineRule="auto"/>
        <w:jc w:val="both"/>
        <w:rPr>
          <w:rFonts w:ascii="Times New Roman" w:hAnsi="Times New Roman"/>
          <w:sz w:val="28"/>
          <w:szCs w:val="28"/>
        </w:rPr>
      </w:pPr>
      <w:r w:rsidRPr="00187D77">
        <w:rPr>
          <w:rFonts w:ascii="Times New Roman" w:hAnsi="Times New Roman"/>
          <w:sz w:val="28"/>
          <w:szCs w:val="28"/>
        </w:rPr>
        <w:t>выполнять исходные вычисления, итоговые расчеты и использованием статистической обработки результатов количественного анализа; пользоваться мерной посудой, аналитическими весами;</w:t>
      </w:r>
    </w:p>
    <w:p w:rsidR="004E743A" w:rsidRPr="00187D77" w:rsidRDefault="004E743A" w:rsidP="00187D77">
      <w:pPr>
        <w:numPr>
          <w:ilvl w:val="0"/>
          <w:numId w:val="5"/>
        </w:numPr>
        <w:spacing w:after="0" w:line="240" w:lineRule="auto"/>
        <w:jc w:val="both"/>
        <w:rPr>
          <w:rFonts w:ascii="Times New Roman" w:hAnsi="Times New Roman"/>
          <w:sz w:val="28"/>
          <w:szCs w:val="28"/>
        </w:rPr>
      </w:pPr>
      <w:r w:rsidRPr="00187D77">
        <w:rPr>
          <w:rFonts w:ascii="Times New Roman" w:hAnsi="Times New Roman"/>
          <w:sz w:val="28"/>
          <w:szCs w:val="28"/>
        </w:rPr>
        <w:t>владеть техникой выполнения основных аналитических операций при качественном и количественном анализе вещества;</w:t>
      </w:r>
    </w:p>
    <w:p w:rsidR="004E743A" w:rsidRPr="00187D77" w:rsidRDefault="004E743A" w:rsidP="00187D77">
      <w:pPr>
        <w:numPr>
          <w:ilvl w:val="0"/>
          <w:numId w:val="5"/>
        </w:numPr>
        <w:spacing w:after="0" w:line="240" w:lineRule="auto"/>
        <w:jc w:val="both"/>
        <w:rPr>
          <w:rFonts w:ascii="Times New Roman" w:hAnsi="Times New Roman"/>
          <w:sz w:val="28"/>
          <w:szCs w:val="28"/>
        </w:rPr>
      </w:pPr>
      <w:r w:rsidRPr="00187D77">
        <w:rPr>
          <w:rFonts w:ascii="Times New Roman" w:hAnsi="Times New Roman"/>
          <w:sz w:val="28"/>
          <w:szCs w:val="28"/>
        </w:rPr>
        <w:t>готовить и стандартизовать растворы аналитических реагентов;</w:t>
      </w:r>
    </w:p>
    <w:p w:rsidR="004E743A" w:rsidRPr="00187D77" w:rsidRDefault="004E743A" w:rsidP="00187D77">
      <w:pPr>
        <w:numPr>
          <w:ilvl w:val="0"/>
          <w:numId w:val="5"/>
        </w:numPr>
        <w:spacing w:after="0" w:line="240" w:lineRule="auto"/>
        <w:jc w:val="both"/>
        <w:rPr>
          <w:rFonts w:ascii="Times New Roman" w:hAnsi="Times New Roman"/>
          <w:sz w:val="28"/>
          <w:szCs w:val="28"/>
        </w:rPr>
      </w:pPr>
      <w:r w:rsidRPr="00187D77">
        <w:rPr>
          <w:rFonts w:ascii="Times New Roman" w:hAnsi="Times New Roman"/>
          <w:sz w:val="28"/>
          <w:szCs w:val="28"/>
        </w:rPr>
        <w:t>работать с основными типами приборов, используемых в анализе (микроскопы, фотоэлектроколориметры, кондуктометры, потенциометры и др.);</w:t>
      </w:r>
    </w:p>
    <w:p w:rsidR="004E743A" w:rsidRPr="00187D77" w:rsidRDefault="004E743A" w:rsidP="00187D77">
      <w:pPr>
        <w:numPr>
          <w:ilvl w:val="0"/>
          <w:numId w:val="5"/>
        </w:numPr>
        <w:spacing w:after="0" w:line="240" w:lineRule="auto"/>
        <w:jc w:val="both"/>
        <w:rPr>
          <w:rFonts w:ascii="Times New Roman" w:hAnsi="Times New Roman"/>
          <w:sz w:val="28"/>
          <w:szCs w:val="28"/>
        </w:rPr>
      </w:pPr>
      <w:r w:rsidRPr="00187D77">
        <w:rPr>
          <w:rFonts w:ascii="Times New Roman" w:hAnsi="Times New Roman"/>
          <w:sz w:val="28"/>
          <w:szCs w:val="28"/>
        </w:rPr>
        <w:t>оформлять протоколы анализов.</w:t>
      </w:r>
    </w:p>
    <w:p w:rsidR="004E743A" w:rsidRPr="00187D77" w:rsidRDefault="004E743A" w:rsidP="00187D77">
      <w:pPr>
        <w:spacing w:after="0" w:line="240" w:lineRule="auto"/>
        <w:jc w:val="both"/>
        <w:rPr>
          <w:rFonts w:ascii="Times New Roman" w:hAnsi="Times New Roman"/>
          <w:sz w:val="28"/>
          <w:szCs w:val="28"/>
          <w:lang w:eastAsia="ru-RU"/>
        </w:rPr>
      </w:pPr>
    </w:p>
    <w:p w:rsidR="004E743A" w:rsidRPr="00187D77" w:rsidRDefault="004E743A" w:rsidP="00187D77">
      <w:pPr>
        <w:spacing w:after="0" w:line="240" w:lineRule="auto"/>
        <w:jc w:val="both"/>
        <w:rPr>
          <w:rFonts w:ascii="Times New Roman" w:hAnsi="Times New Roman"/>
          <w:sz w:val="28"/>
          <w:szCs w:val="28"/>
          <w:lang w:eastAsia="ru-RU"/>
        </w:rPr>
      </w:pPr>
    </w:p>
    <w:p w:rsidR="004E743A" w:rsidRPr="00187D77" w:rsidRDefault="004E743A" w:rsidP="00187D77">
      <w:pPr>
        <w:spacing w:line="240" w:lineRule="auto"/>
        <w:jc w:val="both"/>
        <w:rPr>
          <w:rFonts w:ascii="Times New Roman" w:hAnsi="Times New Roman"/>
          <w:sz w:val="28"/>
          <w:szCs w:val="28"/>
        </w:rPr>
      </w:pPr>
      <w:r w:rsidRPr="00187D77">
        <w:rPr>
          <w:rFonts w:ascii="Times New Roman" w:hAnsi="Times New Roman"/>
          <w:sz w:val="28"/>
          <w:szCs w:val="28"/>
          <w:lang w:eastAsia="ru-RU"/>
        </w:rPr>
        <w:t xml:space="preserve">7.2. </w:t>
      </w:r>
      <w:r w:rsidRPr="00187D77">
        <w:rPr>
          <w:rFonts w:ascii="Times New Roman" w:hAnsi="Times New Roman"/>
          <w:sz w:val="28"/>
          <w:szCs w:val="28"/>
        </w:rPr>
        <w:t xml:space="preserve"> Формы промежуточной аттестации (экзамена)</w:t>
      </w:r>
    </w:p>
    <w:p w:rsidR="004E743A" w:rsidRPr="00187D77" w:rsidRDefault="004E743A" w:rsidP="00187D77">
      <w:pPr>
        <w:spacing w:line="240" w:lineRule="auto"/>
        <w:jc w:val="both"/>
        <w:rPr>
          <w:rFonts w:ascii="Times New Roman" w:hAnsi="Times New Roman"/>
          <w:sz w:val="28"/>
          <w:szCs w:val="28"/>
        </w:rPr>
      </w:pPr>
      <w:r w:rsidRPr="00187D77">
        <w:rPr>
          <w:rFonts w:ascii="Times New Roman" w:hAnsi="Times New Roman"/>
          <w:sz w:val="28"/>
          <w:szCs w:val="28"/>
        </w:rPr>
        <w:tab/>
        <w:t>Этапы проведения экзамена:</w:t>
      </w:r>
    </w:p>
    <w:p w:rsidR="004E743A" w:rsidRPr="00187D77" w:rsidRDefault="004E743A" w:rsidP="00187D77">
      <w:pPr>
        <w:spacing w:line="240" w:lineRule="auto"/>
        <w:ind w:firstLine="708"/>
        <w:jc w:val="both"/>
        <w:outlineLvl w:val="0"/>
        <w:rPr>
          <w:rFonts w:ascii="Times New Roman" w:hAnsi="Times New Roman"/>
          <w:sz w:val="28"/>
          <w:szCs w:val="28"/>
        </w:rPr>
      </w:pPr>
      <w:r w:rsidRPr="00187D77">
        <w:rPr>
          <w:rFonts w:ascii="Times New Roman" w:hAnsi="Times New Roman"/>
          <w:sz w:val="28"/>
          <w:szCs w:val="28"/>
        </w:rPr>
        <w:t>1 этап –  тестирование по дисциплине;</w:t>
      </w:r>
    </w:p>
    <w:p w:rsidR="004E743A" w:rsidRPr="00187D77" w:rsidRDefault="004E743A" w:rsidP="00187D77">
      <w:pPr>
        <w:spacing w:line="240" w:lineRule="auto"/>
        <w:ind w:firstLine="708"/>
        <w:jc w:val="both"/>
        <w:outlineLvl w:val="0"/>
        <w:rPr>
          <w:rFonts w:ascii="Times New Roman" w:hAnsi="Times New Roman"/>
          <w:sz w:val="28"/>
          <w:szCs w:val="28"/>
        </w:rPr>
      </w:pPr>
      <w:r w:rsidRPr="00187D77">
        <w:rPr>
          <w:rFonts w:ascii="Times New Roman" w:hAnsi="Times New Roman"/>
          <w:sz w:val="28"/>
          <w:szCs w:val="28"/>
        </w:rPr>
        <w:t>2 этап – решение ситуационных задач;</w:t>
      </w:r>
    </w:p>
    <w:p w:rsidR="004E743A" w:rsidRPr="00935485" w:rsidRDefault="004E743A" w:rsidP="00935485">
      <w:pPr>
        <w:spacing w:line="240" w:lineRule="auto"/>
        <w:ind w:firstLine="708"/>
        <w:jc w:val="both"/>
        <w:outlineLvl w:val="0"/>
        <w:rPr>
          <w:rFonts w:ascii="Times New Roman" w:hAnsi="Times New Roman"/>
          <w:sz w:val="28"/>
          <w:szCs w:val="28"/>
        </w:rPr>
      </w:pPr>
      <w:r w:rsidRPr="00187D77">
        <w:rPr>
          <w:rFonts w:ascii="Times New Roman" w:hAnsi="Times New Roman"/>
          <w:sz w:val="28"/>
          <w:szCs w:val="28"/>
        </w:rPr>
        <w:t>3 этап – собеседова</w:t>
      </w:r>
      <w:r>
        <w:rPr>
          <w:rFonts w:ascii="Times New Roman" w:hAnsi="Times New Roman"/>
          <w:sz w:val="28"/>
          <w:szCs w:val="28"/>
        </w:rPr>
        <w:t>ние по экзаменационным вопросам</w:t>
      </w:r>
    </w:p>
    <w:p w:rsidR="004E743A" w:rsidRPr="003A2472" w:rsidRDefault="004E743A" w:rsidP="003A2472">
      <w:pPr>
        <w:spacing w:after="0" w:line="240" w:lineRule="auto"/>
        <w:jc w:val="both"/>
        <w:rPr>
          <w:rFonts w:ascii="Times New Roman" w:hAnsi="Times New Roman"/>
          <w:sz w:val="20"/>
          <w:szCs w:val="20"/>
          <w:lang w:eastAsia="ru-RU"/>
        </w:rPr>
      </w:pPr>
    </w:p>
    <w:p w:rsidR="004E743A" w:rsidRPr="00935485" w:rsidRDefault="004E743A" w:rsidP="003A2472">
      <w:pPr>
        <w:spacing w:after="0" w:line="240" w:lineRule="auto"/>
        <w:jc w:val="both"/>
        <w:rPr>
          <w:rFonts w:ascii="Times New Roman" w:hAnsi="Times New Roman"/>
          <w:sz w:val="28"/>
          <w:szCs w:val="28"/>
          <w:lang w:eastAsia="ru-RU"/>
        </w:rPr>
      </w:pPr>
    </w:p>
    <w:p w:rsidR="004E743A" w:rsidRPr="00935485" w:rsidRDefault="004E743A" w:rsidP="003A2472">
      <w:pPr>
        <w:shd w:val="clear" w:color="auto" w:fill="FFFFFF"/>
        <w:tabs>
          <w:tab w:val="left" w:leader="dot" w:pos="7721"/>
        </w:tabs>
        <w:spacing w:after="0" w:line="240" w:lineRule="auto"/>
        <w:ind w:right="470"/>
        <w:jc w:val="both"/>
        <w:outlineLvl w:val="0"/>
        <w:rPr>
          <w:rFonts w:ascii="Times New Roman" w:hAnsi="Times New Roman"/>
          <w:b/>
          <w:color w:val="000000"/>
          <w:spacing w:val="1"/>
          <w:w w:val="101"/>
          <w:sz w:val="28"/>
          <w:szCs w:val="28"/>
          <w:lang w:eastAsia="ru-RU"/>
        </w:rPr>
      </w:pPr>
      <w:r w:rsidRPr="00935485">
        <w:rPr>
          <w:rFonts w:ascii="Times New Roman" w:hAnsi="Times New Roman"/>
          <w:b/>
          <w:sz w:val="28"/>
          <w:szCs w:val="28"/>
          <w:lang w:eastAsia="ru-RU"/>
        </w:rPr>
        <w:t>8.</w:t>
      </w:r>
      <w:r w:rsidRPr="00935485">
        <w:rPr>
          <w:rFonts w:ascii="Times New Roman" w:hAnsi="Times New Roman"/>
          <w:sz w:val="28"/>
          <w:szCs w:val="28"/>
          <w:lang w:eastAsia="ru-RU"/>
        </w:rPr>
        <w:t xml:space="preserve"> </w:t>
      </w:r>
      <w:r w:rsidRPr="00935485">
        <w:rPr>
          <w:rFonts w:ascii="Times New Roman" w:hAnsi="Times New Roman"/>
          <w:b/>
          <w:color w:val="000000"/>
          <w:spacing w:val="1"/>
          <w:w w:val="101"/>
          <w:sz w:val="28"/>
          <w:szCs w:val="28"/>
          <w:lang w:eastAsia="ru-RU"/>
        </w:rPr>
        <w:t>Библиотечно-информационное обеспечение дисциплины</w:t>
      </w:r>
    </w:p>
    <w:p w:rsidR="004E743A" w:rsidRPr="00935485" w:rsidRDefault="004E743A" w:rsidP="003A2472">
      <w:pPr>
        <w:shd w:val="clear" w:color="auto" w:fill="FFFFFF"/>
        <w:tabs>
          <w:tab w:val="left" w:leader="dot" w:pos="7721"/>
        </w:tabs>
        <w:spacing w:after="0" w:line="240" w:lineRule="auto"/>
        <w:ind w:right="470"/>
        <w:outlineLvl w:val="0"/>
        <w:rPr>
          <w:rFonts w:ascii="Times New Roman" w:hAnsi="Times New Roman"/>
          <w:bCs/>
          <w:color w:val="000000"/>
          <w:spacing w:val="1"/>
          <w:w w:val="101"/>
          <w:sz w:val="28"/>
          <w:szCs w:val="28"/>
          <w:lang w:eastAsia="ru-RU"/>
        </w:rPr>
      </w:pPr>
      <w:r w:rsidRPr="00935485">
        <w:rPr>
          <w:rFonts w:ascii="Times New Roman" w:hAnsi="Times New Roman"/>
          <w:bCs/>
          <w:color w:val="000000"/>
          <w:spacing w:val="1"/>
          <w:w w:val="101"/>
          <w:sz w:val="28"/>
          <w:szCs w:val="28"/>
          <w:lang w:eastAsia="ru-RU"/>
        </w:rPr>
        <w:t xml:space="preserve">8.1. Основная литература </w:t>
      </w:r>
    </w:p>
    <w:p w:rsidR="004E743A" w:rsidRDefault="004E743A" w:rsidP="00282A0A">
      <w:pPr>
        <w:numPr>
          <w:ilvl w:val="0"/>
          <w:numId w:val="31"/>
        </w:numPr>
        <w:shd w:val="clear" w:color="auto" w:fill="FFFFFF"/>
        <w:tabs>
          <w:tab w:val="left" w:leader="dot" w:pos="7721"/>
        </w:tabs>
        <w:spacing w:after="0" w:line="240" w:lineRule="auto"/>
        <w:ind w:right="470"/>
        <w:jc w:val="both"/>
        <w:outlineLvl w:val="0"/>
      </w:pPr>
      <w:r w:rsidRPr="00282A0A">
        <w:rPr>
          <w:rFonts w:ascii="Times New Roman" w:hAnsi="Times New Roman"/>
          <w:b/>
          <w:bCs/>
          <w:sz w:val="20"/>
          <w:szCs w:val="20"/>
        </w:rPr>
        <w:t>Харитонов, Юрий Яковлевич</w:t>
      </w:r>
      <w:r w:rsidRPr="00282A0A">
        <w:rPr>
          <w:rFonts w:ascii="Times New Roman" w:hAnsi="Times New Roman"/>
          <w:sz w:val="20"/>
          <w:szCs w:val="20"/>
        </w:rPr>
        <w:t>. Аналитическая химия. Аналитика [Электронный ресурс] : учебник/ Ю. Я. Харитонов</w:t>
      </w:r>
      <w:r w:rsidRPr="00282A0A">
        <w:rPr>
          <w:rFonts w:ascii="Times New Roman" w:hAnsi="Times New Roman"/>
          <w:b/>
          <w:bCs/>
          <w:sz w:val="20"/>
          <w:szCs w:val="20"/>
        </w:rPr>
        <w:t xml:space="preserve">  1</w:t>
      </w:r>
      <w:r w:rsidRPr="00282A0A">
        <w:rPr>
          <w:rFonts w:ascii="Times New Roman" w:hAnsi="Times New Roman"/>
          <w:sz w:val="20"/>
          <w:szCs w:val="20"/>
        </w:rPr>
        <w:t xml:space="preserve"> : Общие теоретические основы. Качественный анализ: ГЭОТАР-Медиа, 2014. -688 с. - Режим доступа: </w:t>
      </w:r>
      <w:hyperlink r:id="rId7" w:history="1">
        <w:r w:rsidRPr="00282A0A">
          <w:rPr>
            <w:rStyle w:val="a3"/>
            <w:rFonts w:ascii="Times New Roman" w:hAnsi="Times New Roman"/>
            <w:sz w:val="20"/>
            <w:szCs w:val="20"/>
          </w:rPr>
          <w:t>http://www.studentlibrary.ru/book/ISBN9785970429341.html</w:t>
        </w:r>
      </w:hyperlink>
    </w:p>
    <w:p w:rsidR="004E743A" w:rsidRPr="00282A0A" w:rsidRDefault="004E743A" w:rsidP="00A755CC">
      <w:pPr>
        <w:shd w:val="clear" w:color="auto" w:fill="FFFFFF"/>
        <w:tabs>
          <w:tab w:val="left" w:leader="dot" w:pos="7721"/>
        </w:tabs>
        <w:spacing w:after="0" w:line="240" w:lineRule="auto"/>
        <w:ind w:right="470"/>
        <w:jc w:val="both"/>
        <w:outlineLvl w:val="0"/>
        <w:rPr>
          <w:rFonts w:ascii="Times New Roman" w:hAnsi="Times New Roman"/>
          <w:sz w:val="20"/>
          <w:szCs w:val="20"/>
        </w:rPr>
      </w:pPr>
    </w:p>
    <w:p w:rsidR="004E743A" w:rsidRPr="00282A0A" w:rsidRDefault="004E743A" w:rsidP="00282A0A">
      <w:pPr>
        <w:numPr>
          <w:ilvl w:val="0"/>
          <w:numId w:val="31"/>
        </w:numPr>
        <w:shd w:val="clear" w:color="auto" w:fill="FFFFFF"/>
        <w:tabs>
          <w:tab w:val="left" w:leader="dot" w:pos="7721"/>
        </w:tabs>
        <w:spacing w:after="0" w:line="240" w:lineRule="auto"/>
        <w:ind w:right="470"/>
        <w:jc w:val="both"/>
        <w:outlineLvl w:val="0"/>
        <w:rPr>
          <w:rFonts w:ascii="Times New Roman" w:hAnsi="Times New Roman"/>
          <w:sz w:val="20"/>
          <w:szCs w:val="20"/>
        </w:rPr>
      </w:pPr>
      <w:r w:rsidRPr="00282A0A">
        <w:rPr>
          <w:rFonts w:ascii="Times New Roman" w:hAnsi="Times New Roman"/>
          <w:b/>
          <w:bCs/>
          <w:sz w:val="20"/>
          <w:szCs w:val="20"/>
        </w:rPr>
        <w:t>Харитонов, Юрий Яковлевич</w:t>
      </w:r>
      <w:r w:rsidRPr="00282A0A">
        <w:rPr>
          <w:rFonts w:ascii="Times New Roman" w:hAnsi="Times New Roman"/>
          <w:sz w:val="20"/>
          <w:szCs w:val="20"/>
        </w:rPr>
        <w:t>. Аналитическая химия. Аналитика [Электронный ресурс] : учебник/ Ю. Я. Харитонов</w:t>
      </w:r>
      <w:r w:rsidRPr="00282A0A">
        <w:rPr>
          <w:rFonts w:ascii="Times New Roman" w:hAnsi="Times New Roman"/>
          <w:b/>
          <w:bCs/>
          <w:sz w:val="20"/>
          <w:szCs w:val="20"/>
        </w:rPr>
        <w:t xml:space="preserve">  2</w:t>
      </w:r>
      <w:r w:rsidRPr="00282A0A">
        <w:rPr>
          <w:rFonts w:ascii="Times New Roman" w:hAnsi="Times New Roman"/>
          <w:sz w:val="20"/>
          <w:szCs w:val="20"/>
        </w:rPr>
        <w:t xml:space="preserve"> : Количественный анализ. Физико-химические (инструментальные) методы анализа: ГЭОТАР-Медиа, 2014. -656 с. - Режим доступа: </w:t>
      </w:r>
      <w:hyperlink r:id="rId8" w:history="1">
        <w:r w:rsidRPr="00282A0A">
          <w:rPr>
            <w:rStyle w:val="a3"/>
            <w:rFonts w:ascii="Times New Roman" w:hAnsi="Times New Roman"/>
            <w:sz w:val="20"/>
            <w:szCs w:val="20"/>
          </w:rPr>
          <w:t>http://www.studentlibrary.ru/book/ISBN9785970429419.html</w:t>
        </w:r>
      </w:hyperlink>
    </w:p>
    <w:p w:rsidR="004E743A" w:rsidRDefault="004E743A" w:rsidP="003A2472">
      <w:pPr>
        <w:shd w:val="clear" w:color="auto" w:fill="FFFFFF"/>
        <w:tabs>
          <w:tab w:val="left" w:leader="dot" w:pos="7721"/>
        </w:tabs>
        <w:spacing w:after="0" w:line="240" w:lineRule="auto"/>
        <w:ind w:right="470"/>
        <w:outlineLvl w:val="0"/>
        <w:rPr>
          <w:rFonts w:ascii="Arial CYR" w:hAnsi="Arial CYR" w:cs="Arial CYR"/>
          <w:sz w:val="20"/>
          <w:szCs w:val="20"/>
        </w:rPr>
      </w:pPr>
    </w:p>
    <w:p w:rsidR="004E743A" w:rsidRPr="003A2472" w:rsidRDefault="004E743A" w:rsidP="003A2472">
      <w:pPr>
        <w:shd w:val="clear" w:color="auto" w:fill="FFFFFF"/>
        <w:tabs>
          <w:tab w:val="left" w:leader="dot" w:pos="7721"/>
        </w:tabs>
        <w:spacing w:after="0" w:line="240" w:lineRule="auto"/>
        <w:ind w:right="470"/>
        <w:outlineLvl w:val="0"/>
        <w:rPr>
          <w:rFonts w:ascii="Times New Roman" w:hAnsi="Times New Roman"/>
          <w:bCs/>
          <w:color w:val="000000"/>
          <w:spacing w:val="1"/>
          <w:w w:val="101"/>
          <w:sz w:val="20"/>
          <w:szCs w:val="20"/>
          <w:lang w:eastAsia="ru-RU"/>
        </w:rPr>
      </w:pPr>
    </w:p>
    <w:p w:rsidR="004E743A" w:rsidRPr="00935485" w:rsidRDefault="004E743A" w:rsidP="003A2472">
      <w:pPr>
        <w:shd w:val="clear" w:color="auto" w:fill="FFFFFF"/>
        <w:tabs>
          <w:tab w:val="left" w:leader="dot" w:pos="7721"/>
        </w:tabs>
        <w:spacing w:after="0" w:line="240" w:lineRule="auto"/>
        <w:ind w:right="470"/>
        <w:outlineLvl w:val="0"/>
        <w:rPr>
          <w:rFonts w:ascii="Times New Roman" w:hAnsi="Times New Roman"/>
          <w:bCs/>
          <w:color w:val="000000"/>
          <w:spacing w:val="1"/>
          <w:w w:val="101"/>
          <w:sz w:val="28"/>
          <w:szCs w:val="28"/>
          <w:lang w:eastAsia="ru-RU"/>
        </w:rPr>
      </w:pPr>
      <w:r w:rsidRPr="00935485">
        <w:rPr>
          <w:rFonts w:ascii="Times New Roman" w:hAnsi="Times New Roman"/>
          <w:bCs/>
          <w:color w:val="000000"/>
          <w:spacing w:val="1"/>
          <w:w w:val="101"/>
          <w:sz w:val="28"/>
          <w:szCs w:val="28"/>
          <w:lang w:eastAsia="ru-RU"/>
        </w:rPr>
        <w:t xml:space="preserve">8.2. Дополнительная литература </w:t>
      </w:r>
    </w:p>
    <w:p w:rsidR="004E743A" w:rsidRPr="00282A0A" w:rsidRDefault="004E743A" w:rsidP="00282A0A">
      <w:pPr>
        <w:numPr>
          <w:ilvl w:val="0"/>
          <w:numId w:val="32"/>
        </w:numPr>
        <w:shd w:val="clear" w:color="auto" w:fill="FFFFFF"/>
        <w:tabs>
          <w:tab w:val="left" w:leader="dot" w:pos="7721"/>
        </w:tabs>
        <w:spacing w:after="0" w:line="240" w:lineRule="auto"/>
        <w:ind w:right="470"/>
        <w:jc w:val="both"/>
        <w:outlineLvl w:val="0"/>
        <w:rPr>
          <w:rFonts w:ascii="Times New Roman" w:hAnsi="Times New Roman"/>
          <w:sz w:val="20"/>
          <w:szCs w:val="20"/>
        </w:rPr>
      </w:pPr>
      <w:r w:rsidRPr="00282A0A">
        <w:rPr>
          <w:rFonts w:ascii="Times New Roman" w:hAnsi="Times New Roman"/>
          <w:b/>
          <w:bCs/>
          <w:sz w:val="20"/>
          <w:szCs w:val="20"/>
        </w:rPr>
        <w:t>Моногарова О.В.</w:t>
      </w:r>
      <w:r w:rsidRPr="00282A0A">
        <w:rPr>
          <w:rFonts w:ascii="Times New Roman" w:hAnsi="Times New Roman"/>
          <w:sz w:val="20"/>
          <w:szCs w:val="20"/>
        </w:rPr>
        <w:t xml:space="preserve">  Аналитическая химия. Задачи и вопросы [Электронный ресурс] : учебное пособие/ О. В. Моногарова, С. В. Мигунова, Д. Г. Филатова. -Москва:  ГЭОТАР-Медиа, 2016. -112 с - Режим доступа: </w:t>
      </w:r>
      <w:hyperlink r:id="rId9" w:history="1">
        <w:r w:rsidRPr="00282A0A">
          <w:rPr>
            <w:rStyle w:val="a3"/>
            <w:rFonts w:ascii="Times New Roman" w:hAnsi="Times New Roman"/>
            <w:sz w:val="20"/>
            <w:szCs w:val="20"/>
          </w:rPr>
          <w:t>http://www.studentlibrary.ru/book/ISBN9785970435724.html</w:t>
        </w:r>
      </w:hyperlink>
    </w:p>
    <w:p w:rsidR="004E743A" w:rsidRPr="00282A0A" w:rsidRDefault="004E743A" w:rsidP="00282A0A">
      <w:pPr>
        <w:numPr>
          <w:ilvl w:val="0"/>
          <w:numId w:val="32"/>
        </w:numPr>
        <w:shd w:val="clear" w:color="auto" w:fill="FFFFFF"/>
        <w:tabs>
          <w:tab w:val="left" w:leader="dot" w:pos="7721"/>
        </w:tabs>
        <w:spacing w:after="0" w:line="240" w:lineRule="auto"/>
        <w:ind w:right="470"/>
        <w:jc w:val="both"/>
        <w:outlineLvl w:val="0"/>
        <w:rPr>
          <w:rFonts w:ascii="Times New Roman" w:hAnsi="Times New Roman"/>
          <w:sz w:val="20"/>
          <w:szCs w:val="20"/>
        </w:rPr>
      </w:pPr>
      <w:r w:rsidRPr="00282A0A">
        <w:rPr>
          <w:rFonts w:ascii="Times New Roman" w:hAnsi="Times New Roman"/>
          <w:b/>
          <w:bCs/>
          <w:sz w:val="20"/>
          <w:szCs w:val="20"/>
        </w:rPr>
        <w:t>Харитонов Ю. Я.</w:t>
      </w:r>
      <w:r w:rsidRPr="00282A0A">
        <w:rPr>
          <w:rFonts w:ascii="Times New Roman" w:hAnsi="Times New Roman"/>
          <w:sz w:val="20"/>
          <w:szCs w:val="20"/>
        </w:rPr>
        <w:t xml:space="preserve">  Аналитическая химия. Качественный анализ. Титриметрия. Сборник упражнений [Электронный ресурс] : учебное пособие/ Ю. Я. Харитонов. -Москва:  ГЭОТАР-</w:t>
      </w:r>
      <w:r w:rsidRPr="00282A0A">
        <w:rPr>
          <w:rFonts w:ascii="Times New Roman" w:hAnsi="Times New Roman"/>
          <w:sz w:val="20"/>
          <w:szCs w:val="20"/>
        </w:rPr>
        <w:lastRenderedPageBreak/>
        <w:t xml:space="preserve">Медиа, 2015. -240 с.: ил. - Режим доступа: </w:t>
      </w:r>
      <w:hyperlink r:id="rId10" w:history="1">
        <w:r w:rsidRPr="00282A0A">
          <w:rPr>
            <w:rStyle w:val="a3"/>
            <w:rFonts w:ascii="Times New Roman" w:hAnsi="Times New Roman"/>
            <w:sz w:val="20"/>
            <w:szCs w:val="20"/>
          </w:rPr>
          <w:t>http://www.studentlibrary.ru/book/ISBN9785970432723.html</w:t>
        </w:r>
      </w:hyperlink>
    </w:p>
    <w:p w:rsidR="004E743A" w:rsidRPr="003A2472" w:rsidRDefault="004E743A" w:rsidP="003A2472">
      <w:pPr>
        <w:shd w:val="clear" w:color="auto" w:fill="FFFFFF"/>
        <w:tabs>
          <w:tab w:val="left" w:leader="dot" w:pos="7721"/>
        </w:tabs>
        <w:spacing w:after="0" w:line="240" w:lineRule="auto"/>
        <w:ind w:right="470"/>
        <w:outlineLvl w:val="0"/>
        <w:rPr>
          <w:rFonts w:ascii="Times New Roman" w:hAnsi="Times New Roman"/>
          <w:bCs/>
          <w:color w:val="000000"/>
          <w:spacing w:val="1"/>
          <w:w w:val="101"/>
          <w:sz w:val="20"/>
          <w:szCs w:val="20"/>
          <w:lang w:eastAsia="ru-RU"/>
        </w:rPr>
      </w:pPr>
    </w:p>
    <w:p w:rsidR="004E743A" w:rsidRDefault="004E743A" w:rsidP="003A2472">
      <w:pPr>
        <w:shd w:val="clear" w:color="auto" w:fill="FFFFFF"/>
        <w:tabs>
          <w:tab w:val="left" w:leader="dot" w:pos="7721"/>
        </w:tabs>
        <w:spacing w:after="0" w:line="240" w:lineRule="auto"/>
        <w:ind w:right="-5"/>
        <w:jc w:val="both"/>
        <w:outlineLvl w:val="0"/>
        <w:rPr>
          <w:rFonts w:ascii="Times New Roman" w:hAnsi="Times New Roman"/>
          <w:sz w:val="28"/>
          <w:szCs w:val="28"/>
          <w:lang w:eastAsia="ru-RU"/>
        </w:rPr>
      </w:pPr>
      <w:r w:rsidRPr="00935485">
        <w:rPr>
          <w:rFonts w:ascii="Times New Roman" w:hAnsi="Times New Roman"/>
          <w:bCs/>
          <w:spacing w:val="1"/>
          <w:w w:val="101"/>
          <w:sz w:val="28"/>
          <w:szCs w:val="28"/>
          <w:lang w:eastAsia="ru-RU"/>
        </w:rPr>
        <w:t xml:space="preserve">8.3. </w:t>
      </w:r>
      <w:r w:rsidRPr="00935485">
        <w:rPr>
          <w:rFonts w:ascii="Times New Roman" w:hAnsi="Times New Roman"/>
          <w:sz w:val="28"/>
          <w:szCs w:val="28"/>
          <w:lang w:eastAsia="ru-RU"/>
        </w:rPr>
        <w:t>Перечень ресурсов информационно-телекоммуникационной среды «Интернет», необходимых для освоения дисциплины (модуля) *</w:t>
      </w: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9"/>
        <w:gridCol w:w="3116"/>
        <w:gridCol w:w="2774"/>
        <w:gridCol w:w="3651"/>
      </w:tblGrid>
      <w:tr w:rsidR="004E743A" w:rsidRPr="00405FEF" w:rsidTr="00885BE0">
        <w:tc>
          <w:tcPr>
            <w:tcW w:w="489" w:type="dxa"/>
            <w:tcMar>
              <w:left w:w="108" w:type="dxa"/>
            </w:tcMar>
          </w:tcPr>
          <w:p w:rsidR="004E743A" w:rsidRPr="00282A0A" w:rsidRDefault="004E743A" w:rsidP="00885BE0">
            <w:pPr>
              <w:widowControl w:val="0"/>
              <w:tabs>
                <w:tab w:val="left" w:pos="690"/>
                <w:tab w:val="left" w:leader="dot" w:pos="7721"/>
              </w:tabs>
              <w:adjustRightInd w:val="0"/>
              <w:spacing w:line="240" w:lineRule="auto"/>
              <w:ind w:right="470"/>
              <w:jc w:val="center"/>
              <w:outlineLvl w:val="0"/>
              <w:rPr>
                <w:rFonts w:ascii="Times New Roman" w:hAnsi="Times New Roman"/>
                <w:sz w:val="20"/>
                <w:szCs w:val="20"/>
              </w:rPr>
            </w:pPr>
            <w:r w:rsidRPr="00282A0A">
              <w:rPr>
                <w:rFonts w:ascii="Times New Roman" w:hAnsi="Times New Roman"/>
                <w:sz w:val="20"/>
                <w:szCs w:val="20"/>
              </w:rPr>
              <w:t>№</w:t>
            </w:r>
          </w:p>
        </w:tc>
        <w:tc>
          <w:tcPr>
            <w:tcW w:w="3116" w:type="dxa"/>
          </w:tcPr>
          <w:p w:rsidR="004E743A" w:rsidRPr="00282A0A" w:rsidRDefault="004E743A" w:rsidP="00885BE0">
            <w:pPr>
              <w:widowControl w:val="0"/>
              <w:tabs>
                <w:tab w:val="left" w:pos="690"/>
                <w:tab w:val="left" w:leader="dot" w:pos="7721"/>
              </w:tabs>
              <w:adjustRightInd w:val="0"/>
              <w:spacing w:line="240" w:lineRule="auto"/>
              <w:ind w:right="470"/>
              <w:jc w:val="center"/>
              <w:outlineLvl w:val="0"/>
              <w:rPr>
                <w:rFonts w:ascii="Times New Roman" w:hAnsi="Times New Roman"/>
                <w:sz w:val="20"/>
                <w:szCs w:val="20"/>
              </w:rPr>
            </w:pPr>
            <w:r w:rsidRPr="00282A0A">
              <w:rPr>
                <w:rFonts w:ascii="Times New Roman" w:hAnsi="Times New Roman"/>
                <w:sz w:val="20"/>
                <w:szCs w:val="20"/>
              </w:rPr>
              <w:t>Наименование ресурса</w:t>
            </w:r>
          </w:p>
        </w:tc>
        <w:tc>
          <w:tcPr>
            <w:tcW w:w="2774" w:type="dxa"/>
          </w:tcPr>
          <w:p w:rsidR="004E743A" w:rsidRPr="00282A0A" w:rsidRDefault="004E743A" w:rsidP="00885BE0">
            <w:pPr>
              <w:widowControl w:val="0"/>
              <w:tabs>
                <w:tab w:val="left" w:pos="690"/>
                <w:tab w:val="left" w:leader="dot" w:pos="7721"/>
              </w:tabs>
              <w:adjustRightInd w:val="0"/>
              <w:spacing w:line="240" w:lineRule="auto"/>
              <w:ind w:right="470"/>
              <w:jc w:val="center"/>
              <w:outlineLvl w:val="0"/>
              <w:rPr>
                <w:rFonts w:ascii="Times New Roman" w:hAnsi="Times New Roman"/>
                <w:sz w:val="20"/>
                <w:szCs w:val="20"/>
              </w:rPr>
            </w:pPr>
            <w:r w:rsidRPr="00282A0A">
              <w:rPr>
                <w:rFonts w:ascii="Times New Roman" w:hAnsi="Times New Roman"/>
                <w:sz w:val="20"/>
                <w:szCs w:val="20"/>
                <w:lang w:val="en-US"/>
              </w:rPr>
              <w:t>URL</w:t>
            </w:r>
            <w:r w:rsidRPr="00282A0A">
              <w:rPr>
                <w:rFonts w:ascii="Times New Roman" w:hAnsi="Times New Roman"/>
                <w:sz w:val="20"/>
                <w:szCs w:val="20"/>
              </w:rPr>
              <w:t xml:space="preserve"> адрес</w:t>
            </w:r>
          </w:p>
        </w:tc>
        <w:tc>
          <w:tcPr>
            <w:tcW w:w="3651" w:type="dxa"/>
          </w:tcPr>
          <w:p w:rsidR="004E743A" w:rsidRPr="00282A0A" w:rsidRDefault="004E743A" w:rsidP="00885BE0">
            <w:pPr>
              <w:widowControl w:val="0"/>
              <w:tabs>
                <w:tab w:val="left" w:pos="690"/>
                <w:tab w:val="left" w:leader="dot" w:pos="7721"/>
              </w:tabs>
              <w:adjustRightInd w:val="0"/>
              <w:spacing w:line="240" w:lineRule="auto"/>
              <w:ind w:right="470"/>
              <w:jc w:val="center"/>
              <w:outlineLvl w:val="0"/>
              <w:rPr>
                <w:rFonts w:ascii="Times New Roman" w:hAnsi="Times New Roman"/>
                <w:sz w:val="20"/>
                <w:szCs w:val="20"/>
              </w:rPr>
            </w:pPr>
            <w:r w:rsidRPr="00282A0A">
              <w:rPr>
                <w:rFonts w:ascii="Times New Roman" w:hAnsi="Times New Roman"/>
                <w:sz w:val="20"/>
                <w:szCs w:val="20"/>
              </w:rPr>
              <w:t>Аннотация ресурса</w:t>
            </w:r>
          </w:p>
        </w:tc>
      </w:tr>
      <w:tr w:rsidR="004E743A" w:rsidRPr="00405FEF" w:rsidTr="00885BE0">
        <w:tc>
          <w:tcPr>
            <w:tcW w:w="489" w:type="dxa"/>
            <w:tcMar>
              <w:left w:w="108" w:type="dxa"/>
            </w:tcMar>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1</w:t>
            </w:r>
          </w:p>
        </w:tc>
        <w:tc>
          <w:tcPr>
            <w:tcW w:w="3116"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ЭБС «Консультант студента»: ""Медицина. Здравоохранение (ВПО)"", ""Медицина. Здравоохранение (СПО)".</w:t>
            </w:r>
          </w:p>
        </w:tc>
        <w:tc>
          <w:tcPr>
            <w:tcW w:w="2774" w:type="dxa"/>
          </w:tcPr>
          <w:p w:rsidR="004E743A" w:rsidRPr="00282A0A" w:rsidRDefault="00176860"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hyperlink r:id="rId11">
              <w:r w:rsidR="004E743A" w:rsidRPr="00282A0A">
                <w:rPr>
                  <w:rStyle w:val="-"/>
                  <w:rFonts w:ascii="Times New Roman" w:hAnsi="Times New Roman"/>
                  <w:sz w:val="20"/>
                  <w:szCs w:val="20"/>
                </w:rPr>
                <w:t>http://www.studmedlib.ru/</w:t>
              </w:r>
            </w:hyperlink>
          </w:p>
        </w:tc>
        <w:tc>
          <w:tcPr>
            <w:tcW w:w="3651"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color w:val="000000"/>
                <w:sz w:val="20"/>
                <w:szCs w:val="20"/>
                <w:shd w:val="clear" w:color="auto" w:fill="FFFFFF"/>
              </w:rPr>
              <w:t>Ресурс позволяет найти современные литературные источники, содержащие  материалы, позволяющие познакомиться будущих специалистов с теоретическими основами общей и биоорганической химии. Эти материалы могут быть использованы как при дистанционном обучении, так и на традиционных уроках.</w:t>
            </w:r>
          </w:p>
        </w:tc>
      </w:tr>
      <w:tr w:rsidR="004E743A" w:rsidRPr="00405FEF" w:rsidTr="00885BE0">
        <w:tc>
          <w:tcPr>
            <w:tcW w:w="489" w:type="dxa"/>
            <w:tcMar>
              <w:left w:w="108" w:type="dxa"/>
            </w:tcMar>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2</w:t>
            </w:r>
          </w:p>
        </w:tc>
        <w:tc>
          <w:tcPr>
            <w:tcW w:w="3116"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ЭБС "Консультант студента": "Гуманитарные и социальные науки", "Естественные науки".</w:t>
            </w:r>
          </w:p>
        </w:tc>
        <w:tc>
          <w:tcPr>
            <w:tcW w:w="2774" w:type="dxa"/>
          </w:tcPr>
          <w:p w:rsidR="004E743A" w:rsidRPr="00282A0A" w:rsidRDefault="00176860"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hyperlink r:id="rId12">
              <w:r w:rsidR="004E743A" w:rsidRPr="00282A0A">
                <w:rPr>
                  <w:rStyle w:val="-"/>
                  <w:rFonts w:ascii="Times New Roman" w:hAnsi="Times New Roman"/>
                  <w:sz w:val="20"/>
                  <w:szCs w:val="20"/>
                </w:rPr>
                <w:t>http://www.studentlibrary.ru/</w:t>
              </w:r>
            </w:hyperlink>
            <w:r w:rsidR="004E743A" w:rsidRPr="00282A0A">
              <w:rPr>
                <w:rFonts w:ascii="Times New Roman" w:hAnsi="Times New Roman"/>
                <w:color w:val="0000FF"/>
                <w:sz w:val="20"/>
                <w:szCs w:val="20"/>
              </w:rPr>
              <w:t>.</w:t>
            </w:r>
          </w:p>
        </w:tc>
        <w:tc>
          <w:tcPr>
            <w:tcW w:w="3651"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color w:val="000000"/>
                <w:sz w:val="20"/>
                <w:szCs w:val="20"/>
                <w:shd w:val="clear" w:color="auto" w:fill="FFFFFF"/>
              </w:rPr>
              <w:t>Ресурс позволяет найти современные литературные источники, содержащие  материалы, позволяющие познакомиться будущих специалистов с теоретическими основами общей и биоорганической химии. Эти материалы могут быть использованы как при дистанционном обучении, так и на традиционных уроках.</w:t>
            </w:r>
          </w:p>
        </w:tc>
      </w:tr>
      <w:tr w:rsidR="004E743A" w:rsidRPr="00405FEF" w:rsidTr="00885BE0">
        <w:tc>
          <w:tcPr>
            <w:tcW w:w="489" w:type="dxa"/>
            <w:tcMar>
              <w:left w:w="108" w:type="dxa"/>
            </w:tcMar>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3</w:t>
            </w:r>
          </w:p>
        </w:tc>
        <w:tc>
          <w:tcPr>
            <w:tcW w:w="3116"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Научная электронная библиотека eLibrary.</w:t>
            </w:r>
          </w:p>
        </w:tc>
        <w:tc>
          <w:tcPr>
            <w:tcW w:w="2774" w:type="dxa"/>
          </w:tcPr>
          <w:p w:rsidR="004E743A" w:rsidRPr="00282A0A" w:rsidRDefault="00176860"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hyperlink r:id="rId13">
              <w:r w:rsidR="004E743A" w:rsidRPr="00282A0A">
                <w:rPr>
                  <w:rStyle w:val="-"/>
                  <w:rFonts w:ascii="Times New Roman" w:hAnsi="Times New Roman"/>
                  <w:sz w:val="20"/>
                  <w:szCs w:val="20"/>
                </w:rPr>
                <w:t>http://www.elibrary.ru</w:t>
              </w:r>
            </w:hyperlink>
            <w:r w:rsidR="004E743A" w:rsidRPr="00282A0A">
              <w:rPr>
                <w:rFonts w:ascii="Times New Roman" w:hAnsi="Times New Roman"/>
                <w:color w:val="0000FF"/>
                <w:sz w:val="20"/>
                <w:szCs w:val="20"/>
              </w:rPr>
              <w:t>.</w:t>
            </w:r>
          </w:p>
        </w:tc>
        <w:tc>
          <w:tcPr>
            <w:tcW w:w="3651"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color w:val="000000"/>
                <w:sz w:val="20"/>
                <w:szCs w:val="20"/>
                <w:shd w:val="clear" w:color="auto" w:fill="FFFFFF"/>
              </w:rPr>
              <w:t>Ресурс позволяет найти современные литературные источники, содержащие  материалы, позволяющие познакомиться будущих специалистов с теоретическими основами общей и биоорганической химии. Эти материалы могут быть использованы как при дистанционном обучении, так и на традиционных уроках.</w:t>
            </w:r>
          </w:p>
        </w:tc>
      </w:tr>
      <w:tr w:rsidR="004E743A" w:rsidRPr="00405FEF" w:rsidTr="00885BE0">
        <w:tc>
          <w:tcPr>
            <w:tcW w:w="489" w:type="dxa"/>
            <w:tcMar>
              <w:left w:w="108" w:type="dxa"/>
            </w:tcMar>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4</w:t>
            </w:r>
          </w:p>
        </w:tc>
        <w:tc>
          <w:tcPr>
            <w:tcW w:w="3116"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sz w:val="20"/>
                <w:szCs w:val="20"/>
              </w:rPr>
              <w:t>Электронный каталог и полнотекстовая электронная библиотека НБ СГМУ.</w:t>
            </w:r>
          </w:p>
        </w:tc>
        <w:tc>
          <w:tcPr>
            <w:tcW w:w="2774" w:type="dxa"/>
          </w:tcPr>
          <w:p w:rsidR="004E743A" w:rsidRPr="00282A0A" w:rsidRDefault="00176860"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hyperlink r:id="rId14">
              <w:r w:rsidR="004E743A" w:rsidRPr="00282A0A">
                <w:rPr>
                  <w:rStyle w:val="-"/>
                  <w:rFonts w:ascii="Times New Roman" w:hAnsi="Times New Roman"/>
                  <w:sz w:val="20"/>
                  <w:szCs w:val="20"/>
                </w:rPr>
                <w:t>http://lib.nsmu.ru/lib/</w:t>
              </w:r>
            </w:hyperlink>
          </w:p>
        </w:tc>
        <w:tc>
          <w:tcPr>
            <w:tcW w:w="3651" w:type="dxa"/>
          </w:tcPr>
          <w:p w:rsidR="004E743A" w:rsidRPr="00282A0A" w:rsidRDefault="004E743A" w:rsidP="00885BE0">
            <w:pPr>
              <w:widowControl w:val="0"/>
              <w:tabs>
                <w:tab w:val="left" w:pos="690"/>
                <w:tab w:val="left" w:leader="dot" w:pos="7721"/>
              </w:tabs>
              <w:adjustRightInd w:val="0"/>
              <w:spacing w:line="240" w:lineRule="auto"/>
              <w:ind w:right="470"/>
              <w:outlineLvl w:val="0"/>
              <w:rPr>
                <w:rFonts w:ascii="Times New Roman" w:hAnsi="Times New Roman"/>
                <w:sz w:val="20"/>
                <w:szCs w:val="20"/>
              </w:rPr>
            </w:pPr>
            <w:r w:rsidRPr="00282A0A">
              <w:rPr>
                <w:rFonts w:ascii="Times New Roman" w:hAnsi="Times New Roman"/>
                <w:color w:val="000000"/>
                <w:sz w:val="20"/>
                <w:szCs w:val="20"/>
                <w:shd w:val="clear" w:color="auto" w:fill="FFFFFF"/>
              </w:rPr>
              <w:t>Ресурс позволяет найти современные литературные источники, содержащие  материалы, позволяющие познакомиться будущих специалистов с теоретическими основами общей и биоорганической химии. Эти материалы могут быть использованы как при дистанционном обучении, так и на традиционных уроках.</w:t>
            </w:r>
          </w:p>
        </w:tc>
      </w:tr>
    </w:tbl>
    <w:p w:rsidR="004E743A" w:rsidRDefault="004E743A" w:rsidP="00282A0A"/>
    <w:p w:rsidR="004E743A" w:rsidRDefault="004E743A" w:rsidP="003A2472">
      <w:pPr>
        <w:shd w:val="clear" w:color="auto" w:fill="FFFFFF"/>
        <w:tabs>
          <w:tab w:val="left" w:leader="dot" w:pos="7721"/>
        </w:tabs>
        <w:spacing w:after="0" w:line="240" w:lineRule="auto"/>
        <w:ind w:right="-5"/>
        <w:jc w:val="both"/>
        <w:outlineLvl w:val="0"/>
        <w:rPr>
          <w:rFonts w:ascii="Times New Roman" w:hAnsi="Times New Roman"/>
          <w:sz w:val="28"/>
          <w:szCs w:val="28"/>
          <w:lang w:eastAsia="ru-RU"/>
        </w:rPr>
      </w:pPr>
    </w:p>
    <w:p w:rsidR="004E743A" w:rsidRPr="00935485" w:rsidRDefault="004E743A" w:rsidP="003A2472">
      <w:pPr>
        <w:shd w:val="clear" w:color="auto" w:fill="FFFFFF"/>
        <w:tabs>
          <w:tab w:val="left" w:leader="dot" w:pos="7721"/>
        </w:tabs>
        <w:spacing w:after="0" w:line="240" w:lineRule="auto"/>
        <w:ind w:right="-5"/>
        <w:jc w:val="both"/>
        <w:outlineLvl w:val="0"/>
        <w:rPr>
          <w:rFonts w:ascii="Times New Roman" w:hAnsi="Times New Roman"/>
          <w:sz w:val="28"/>
          <w:szCs w:val="28"/>
          <w:lang w:eastAsia="ru-RU"/>
        </w:rPr>
      </w:pPr>
    </w:p>
    <w:p w:rsidR="004E743A" w:rsidRPr="00A2011D" w:rsidRDefault="004E743A" w:rsidP="003A2472">
      <w:pPr>
        <w:shd w:val="clear" w:color="auto" w:fill="FFFFFF"/>
        <w:tabs>
          <w:tab w:val="left" w:leader="dot" w:pos="7721"/>
        </w:tabs>
        <w:spacing w:after="0" w:line="240" w:lineRule="auto"/>
        <w:ind w:right="-5"/>
        <w:jc w:val="both"/>
        <w:outlineLvl w:val="0"/>
        <w:rPr>
          <w:rFonts w:ascii="Times New Roman" w:hAnsi="Times New Roman"/>
          <w:spacing w:val="1"/>
          <w:w w:val="101"/>
          <w:sz w:val="28"/>
          <w:szCs w:val="28"/>
          <w:lang w:eastAsia="ru-RU"/>
        </w:rPr>
      </w:pPr>
      <w:r w:rsidRPr="00A2011D">
        <w:rPr>
          <w:rFonts w:ascii="Times New Roman" w:hAnsi="Times New Roman"/>
          <w:sz w:val="28"/>
          <w:szCs w:val="28"/>
          <w:lang w:eastAsia="ru-RU"/>
        </w:rPr>
        <w:lastRenderedPageBreak/>
        <w:t xml:space="preserve">8.4. </w:t>
      </w:r>
      <w:r w:rsidRPr="00A2011D">
        <w:rPr>
          <w:rFonts w:ascii="Times New Roman" w:hAnsi="Times New Roman"/>
          <w:spacing w:val="1"/>
          <w:w w:val="101"/>
          <w:sz w:val="28"/>
          <w:szCs w:val="28"/>
          <w:lang w:eastAsia="ru-RU"/>
        </w:rPr>
        <w:t>Реализация электронного обучения (ЭО), использование дистанционных образовательных технологий (ДОТ)*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118"/>
        <w:gridCol w:w="2693"/>
        <w:gridCol w:w="3226"/>
      </w:tblGrid>
      <w:tr w:rsidR="004E743A" w:rsidRPr="00722DDE" w:rsidTr="00D64B13">
        <w:tc>
          <w:tcPr>
            <w:tcW w:w="534" w:type="dxa"/>
          </w:tcPr>
          <w:p w:rsidR="004E743A" w:rsidRPr="003A2472" w:rsidRDefault="004E743A" w:rsidP="003A2472">
            <w:pPr>
              <w:tabs>
                <w:tab w:val="left" w:leader="dot" w:pos="7721"/>
              </w:tabs>
              <w:spacing w:after="0" w:line="240" w:lineRule="auto"/>
              <w:ind w:right="470"/>
              <w:jc w:val="both"/>
              <w:outlineLvl w:val="0"/>
              <w:rPr>
                <w:rFonts w:ascii="Times New Roman" w:hAnsi="Times New Roman"/>
                <w:sz w:val="20"/>
                <w:szCs w:val="20"/>
                <w:lang w:eastAsia="ru-RU"/>
              </w:rPr>
            </w:pPr>
            <w:r w:rsidRPr="003A2472">
              <w:rPr>
                <w:rFonts w:ascii="Times New Roman" w:hAnsi="Times New Roman"/>
                <w:sz w:val="20"/>
                <w:szCs w:val="20"/>
                <w:lang w:eastAsia="ru-RU"/>
              </w:rPr>
              <w:t>№</w:t>
            </w:r>
          </w:p>
        </w:tc>
        <w:tc>
          <w:tcPr>
            <w:tcW w:w="3118" w:type="dxa"/>
          </w:tcPr>
          <w:p w:rsidR="004E743A" w:rsidRPr="003A2472" w:rsidRDefault="004E743A" w:rsidP="003A2472">
            <w:pPr>
              <w:tabs>
                <w:tab w:val="left" w:pos="2727"/>
                <w:tab w:val="left" w:leader="dot" w:pos="7721"/>
              </w:tabs>
              <w:spacing w:after="0" w:line="240" w:lineRule="auto"/>
              <w:ind w:right="175"/>
              <w:jc w:val="both"/>
              <w:outlineLvl w:val="0"/>
              <w:rPr>
                <w:rFonts w:ascii="Times New Roman" w:hAnsi="Times New Roman"/>
                <w:sz w:val="20"/>
                <w:szCs w:val="20"/>
                <w:lang w:eastAsia="ru-RU"/>
              </w:rPr>
            </w:pPr>
            <w:r w:rsidRPr="003A2472">
              <w:rPr>
                <w:rFonts w:ascii="Times New Roman" w:hAnsi="Times New Roman"/>
                <w:sz w:val="20"/>
                <w:szCs w:val="20"/>
                <w:lang w:eastAsia="ru-RU"/>
              </w:rPr>
              <w:t>Площадка ЭО и ДОТ</w:t>
            </w:r>
          </w:p>
        </w:tc>
        <w:tc>
          <w:tcPr>
            <w:tcW w:w="2693" w:type="dxa"/>
          </w:tcPr>
          <w:p w:rsidR="004E743A" w:rsidRPr="003A2472" w:rsidRDefault="004E743A" w:rsidP="003A2472">
            <w:pPr>
              <w:tabs>
                <w:tab w:val="left" w:leader="dot" w:pos="7721"/>
              </w:tabs>
              <w:spacing w:after="0" w:line="240" w:lineRule="auto"/>
              <w:ind w:right="33"/>
              <w:jc w:val="both"/>
              <w:outlineLvl w:val="0"/>
              <w:rPr>
                <w:rFonts w:ascii="Times New Roman" w:hAnsi="Times New Roman"/>
                <w:sz w:val="20"/>
                <w:szCs w:val="20"/>
                <w:lang w:eastAsia="ru-RU"/>
              </w:rPr>
            </w:pPr>
            <w:r w:rsidRPr="003A2472">
              <w:rPr>
                <w:rFonts w:ascii="Times New Roman" w:hAnsi="Times New Roman"/>
                <w:sz w:val="20"/>
                <w:szCs w:val="20"/>
                <w:lang w:eastAsia="ru-RU"/>
              </w:rPr>
              <w:t xml:space="preserve">Наименование электронного курса, авторы, </w:t>
            </w:r>
            <w:r w:rsidRPr="003A2472">
              <w:rPr>
                <w:rFonts w:ascii="Times New Roman" w:hAnsi="Times New Roman"/>
                <w:sz w:val="20"/>
                <w:szCs w:val="20"/>
                <w:lang w:val="en-US" w:eastAsia="ru-RU"/>
              </w:rPr>
              <w:t>URL</w:t>
            </w:r>
            <w:r w:rsidRPr="003A2472">
              <w:rPr>
                <w:rFonts w:ascii="Times New Roman" w:hAnsi="Times New Roman"/>
                <w:sz w:val="20"/>
                <w:szCs w:val="20"/>
                <w:lang w:eastAsia="ru-RU"/>
              </w:rPr>
              <w:t xml:space="preserve"> адрес</w:t>
            </w:r>
          </w:p>
        </w:tc>
        <w:tc>
          <w:tcPr>
            <w:tcW w:w="3226" w:type="dxa"/>
          </w:tcPr>
          <w:p w:rsidR="004E743A" w:rsidRPr="003A2472" w:rsidRDefault="004E743A" w:rsidP="003A2472">
            <w:pPr>
              <w:tabs>
                <w:tab w:val="left" w:leader="dot" w:pos="7721"/>
              </w:tabs>
              <w:spacing w:after="0" w:line="240" w:lineRule="auto"/>
              <w:ind w:right="141"/>
              <w:jc w:val="both"/>
              <w:outlineLvl w:val="0"/>
              <w:rPr>
                <w:rFonts w:ascii="Times New Roman" w:hAnsi="Times New Roman"/>
                <w:sz w:val="20"/>
                <w:szCs w:val="20"/>
                <w:lang w:eastAsia="ru-RU"/>
              </w:rPr>
            </w:pPr>
            <w:r w:rsidRPr="003A2472">
              <w:rPr>
                <w:rFonts w:ascii="Times New Roman" w:hAnsi="Times New Roman"/>
                <w:sz w:val="20"/>
                <w:szCs w:val="20"/>
                <w:lang w:eastAsia="ru-RU"/>
              </w:rPr>
              <w:t>Модель реализации электронного курса</w:t>
            </w:r>
          </w:p>
        </w:tc>
      </w:tr>
      <w:tr w:rsidR="004E743A" w:rsidRPr="00722DDE" w:rsidTr="00D64B13">
        <w:tc>
          <w:tcPr>
            <w:tcW w:w="534" w:type="dxa"/>
          </w:tcPr>
          <w:p w:rsidR="004E743A" w:rsidRPr="003A2472" w:rsidRDefault="004E743A" w:rsidP="003A2472">
            <w:pPr>
              <w:tabs>
                <w:tab w:val="left" w:leader="dot" w:pos="7721"/>
              </w:tabs>
              <w:spacing w:after="0" w:line="240" w:lineRule="auto"/>
              <w:ind w:right="470"/>
              <w:outlineLvl w:val="0"/>
              <w:rPr>
                <w:rFonts w:ascii="Times New Roman" w:hAnsi="Times New Roman"/>
                <w:sz w:val="20"/>
                <w:szCs w:val="20"/>
                <w:lang w:eastAsia="ru-RU"/>
              </w:rPr>
            </w:pPr>
          </w:p>
        </w:tc>
        <w:tc>
          <w:tcPr>
            <w:tcW w:w="3118" w:type="dxa"/>
          </w:tcPr>
          <w:p w:rsidR="004E743A" w:rsidRPr="003A2472" w:rsidRDefault="004E743A" w:rsidP="003A2472">
            <w:pPr>
              <w:tabs>
                <w:tab w:val="left" w:leader="dot" w:pos="7721"/>
              </w:tabs>
              <w:spacing w:after="0" w:line="240" w:lineRule="auto"/>
              <w:ind w:right="470"/>
              <w:outlineLvl w:val="0"/>
              <w:rPr>
                <w:rFonts w:ascii="Times New Roman" w:hAnsi="Times New Roman"/>
                <w:sz w:val="20"/>
                <w:szCs w:val="20"/>
                <w:lang w:eastAsia="ru-RU"/>
              </w:rPr>
            </w:pPr>
            <w:r w:rsidRPr="003A2472">
              <w:rPr>
                <w:rFonts w:ascii="Times New Roman" w:hAnsi="Times New Roman"/>
                <w:i/>
                <w:spacing w:val="1"/>
                <w:w w:val="101"/>
                <w:sz w:val="20"/>
                <w:szCs w:val="20"/>
                <w:lang w:val="en-US" w:eastAsia="ru-RU"/>
              </w:rPr>
              <w:t>Moodle</w:t>
            </w:r>
          </w:p>
        </w:tc>
        <w:tc>
          <w:tcPr>
            <w:tcW w:w="2693" w:type="dxa"/>
          </w:tcPr>
          <w:p w:rsidR="004E743A" w:rsidRDefault="004E743A" w:rsidP="003A2472">
            <w:pPr>
              <w:tabs>
                <w:tab w:val="left" w:leader="dot" w:pos="7721"/>
              </w:tabs>
              <w:spacing w:after="0" w:line="240" w:lineRule="auto"/>
              <w:ind w:right="470"/>
              <w:outlineLvl w:val="0"/>
              <w:rPr>
                <w:rFonts w:ascii="Times New Roman" w:hAnsi="Times New Roman"/>
                <w:sz w:val="20"/>
                <w:szCs w:val="20"/>
                <w:lang w:eastAsia="ru-RU"/>
              </w:rPr>
            </w:pPr>
            <w:r>
              <w:rPr>
                <w:rFonts w:ascii="Times New Roman" w:hAnsi="Times New Roman"/>
                <w:sz w:val="20"/>
                <w:szCs w:val="20"/>
                <w:lang w:eastAsia="ru-RU"/>
              </w:rPr>
              <w:t xml:space="preserve">Аналитическая химия. Фармация </w:t>
            </w:r>
          </w:p>
          <w:p w:rsidR="004E743A" w:rsidRDefault="00176860" w:rsidP="003A2472">
            <w:pPr>
              <w:tabs>
                <w:tab w:val="left" w:leader="dot" w:pos="7721"/>
              </w:tabs>
              <w:spacing w:after="0" w:line="240" w:lineRule="auto"/>
              <w:ind w:right="470"/>
              <w:outlineLvl w:val="0"/>
              <w:rPr>
                <w:rFonts w:ascii="Times New Roman" w:hAnsi="Times New Roman"/>
                <w:sz w:val="20"/>
                <w:szCs w:val="20"/>
                <w:lang w:eastAsia="ru-RU"/>
              </w:rPr>
            </w:pPr>
            <w:hyperlink r:id="rId15" w:history="1">
              <w:r w:rsidR="004E743A" w:rsidRPr="00ED4A58">
                <w:rPr>
                  <w:rStyle w:val="a3"/>
                  <w:rFonts w:ascii="Times New Roman" w:hAnsi="Times New Roman"/>
                  <w:sz w:val="20"/>
                  <w:szCs w:val="20"/>
                  <w:lang w:eastAsia="ru-RU"/>
                </w:rPr>
                <w:t>http://edu.nsmu.ru/course/view.php?id=80</w:t>
              </w:r>
            </w:hyperlink>
          </w:p>
          <w:p w:rsidR="004E743A" w:rsidRPr="00282A0A" w:rsidRDefault="004E743A" w:rsidP="003A2472">
            <w:pPr>
              <w:tabs>
                <w:tab w:val="left" w:leader="dot" w:pos="7721"/>
              </w:tabs>
              <w:spacing w:after="0" w:line="240" w:lineRule="auto"/>
              <w:ind w:right="470"/>
              <w:outlineLvl w:val="0"/>
              <w:rPr>
                <w:rFonts w:ascii="Times New Roman" w:hAnsi="Times New Roman"/>
                <w:sz w:val="20"/>
                <w:szCs w:val="20"/>
                <w:lang w:eastAsia="ru-RU"/>
              </w:rPr>
            </w:pPr>
          </w:p>
        </w:tc>
        <w:tc>
          <w:tcPr>
            <w:tcW w:w="3226" w:type="dxa"/>
          </w:tcPr>
          <w:p w:rsidR="004E743A" w:rsidRPr="00282A0A" w:rsidRDefault="004E743A" w:rsidP="003A2472">
            <w:pPr>
              <w:tabs>
                <w:tab w:val="left" w:leader="dot" w:pos="7721"/>
              </w:tabs>
              <w:spacing w:after="0" w:line="240" w:lineRule="auto"/>
              <w:ind w:right="470"/>
              <w:outlineLvl w:val="0"/>
              <w:rPr>
                <w:rFonts w:ascii="Times New Roman" w:hAnsi="Times New Roman"/>
                <w:sz w:val="20"/>
                <w:szCs w:val="20"/>
                <w:lang w:eastAsia="ru-RU"/>
              </w:rPr>
            </w:pPr>
            <w:r w:rsidRPr="00282A0A">
              <w:rPr>
                <w:rFonts w:ascii="Times New Roman" w:hAnsi="Times New Roman"/>
                <w:spacing w:val="1"/>
                <w:w w:val="101"/>
                <w:sz w:val="20"/>
                <w:szCs w:val="20"/>
                <w:lang w:eastAsia="ru-RU"/>
              </w:rPr>
              <w:t>смешанное обучение +</w:t>
            </w:r>
            <w:r>
              <w:rPr>
                <w:rFonts w:ascii="Times New Roman" w:hAnsi="Times New Roman"/>
                <w:spacing w:val="1"/>
                <w:w w:val="101"/>
                <w:sz w:val="20"/>
                <w:szCs w:val="20"/>
                <w:lang w:eastAsia="ru-RU"/>
              </w:rPr>
              <w:t xml:space="preserve"> </w:t>
            </w:r>
            <w:r w:rsidRPr="00282A0A">
              <w:rPr>
                <w:rFonts w:ascii="Times New Roman" w:hAnsi="Times New Roman"/>
                <w:spacing w:val="1"/>
                <w:w w:val="101"/>
                <w:sz w:val="20"/>
                <w:szCs w:val="20"/>
                <w:lang w:eastAsia="ru-RU"/>
              </w:rPr>
              <w:t>ЭК</w:t>
            </w:r>
          </w:p>
        </w:tc>
      </w:tr>
    </w:tbl>
    <w:p w:rsidR="004E743A" w:rsidRPr="003A2472" w:rsidRDefault="004E743A" w:rsidP="003A2472">
      <w:pPr>
        <w:shd w:val="clear" w:color="auto" w:fill="FFFFFF"/>
        <w:tabs>
          <w:tab w:val="left" w:pos="5685"/>
        </w:tabs>
        <w:spacing w:after="0" w:line="240" w:lineRule="auto"/>
        <w:ind w:right="-5"/>
        <w:jc w:val="both"/>
        <w:outlineLvl w:val="0"/>
        <w:rPr>
          <w:rFonts w:ascii="Times New Roman" w:hAnsi="Times New Roman"/>
          <w:sz w:val="20"/>
          <w:szCs w:val="20"/>
          <w:lang w:eastAsia="ru-RU"/>
        </w:rPr>
      </w:pPr>
      <w:r w:rsidRPr="003A2472">
        <w:rPr>
          <w:rFonts w:ascii="Times New Roman" w:hAnsi="Times New Roman"/>
          <w:sz w:val="20"/>
          <w:szCs w:val="20"/>
          <w:lang w:eastAsia="ru-RU"/>
        </w:rPr>
        <w:tab/>
      </w:r>
    </w:p>
    <w:p w:rsidR="004E743A" w:rsidRPr="00A2011D" w:rsidRDefault="004E743A" w:rsidP="003A2472">
      <w:pPr>
        <w:shd w:val="clear" w:color="auto" w:fill="FFFFFF"/>
        <w:tabs>
          <w:tab w:val="left" w:leader="dot" w:pos="7721"/>
        </w:tabs>
        <w:spacing w:after="0" w:line="240" w:lineRule="auto"/>
        <w:ind w:right="-5"/>
        <w:jc w:val="both"/>
        <w:outlineLvl w:val="0"/>
        <w:rPr>
          <w:rFonts w:ascii="Times New Roman" w:hAnsi="Times New Roman"/>
          <w:sz w:val="28"/>
          <w:szCs w:val="28"/>
          <w:lang w:eastAsia="ru-RU"/>
        </w:rPr>
      </w:pPr>
      <w:r w:rsidRPr="00A2011D">
        <w:rPr>
          <w:rFonts w:ascii="Times New Roman" w:hAnsi="Times New Roman"/>
          <w:sz w:val="28"/>
          <w:szCs w:val="28"/>
          <w:lang w:eastAsia="ru-RU"/>
        </w:rPr>
        <w:t>8.5. Перечень программного обеспечения и информационных справочных систем.</w:t>
      </w:r>
    </w:p>
    <w:p w:rsidR="004E743A" w:rsidRPr="00A2011D" w:rsidRDefault="004E743A" w:rsidP="003A2472">
      <w:pPr>
        <w:spacing w:after="0" w:line="240" w:lineRule="auto"/>
        <w:jc w:val="both"/>
        <w:rPr>
          <w:rFonts w:ascii="Times New Roman" w:hAnsi="Times New Roman"/>
          <w:sz w:val="28"/>
          <w:szCs w:val="28"/>
          <w:lang w:eastAsia="ru-RU"/>
        </w:rPr>
      </w:pPr>
      <w:r w:rsidRPr="00A2011D">
        <w:rPr>
          <w:rFonts w:ascii="Times New Roman" w:hAnsi="Times New Roman"/>
          <w:sz w:val="28"/>
          <w:szCs w:val="28"/>
          <w:lang w:eastAsia="ru-RU"/>
        </w:rPr>
        <w:t xml:space="preserve">При осуществлении образовательного процесса студентами и профессорско-преподавательским составом используются следующее программное обеспечение: </w:t>
      </w:r>
      <w:r w:rsidRPr="00A2011D">
        <w:rPr>
          <w:rFonts w:ascii="Times New Roman" w:hAnsi="Times New Roman"/>
          <w:b/>
          <w:sz w:val="28"/>
          <w:szCs w:val="28"/>
          <w:lang w:eastAsia="ru-RU"/>
        </w:rPr>
        <w:t xml:space="preserve">операционная система - </w:t>
      </w:r>
      <w:r w:rsidRPr="00A2011D">
        <w:rPr>
          <w:rFonts w:ascii="Times New Roman" w:hAnsi="Times New Roman"/>
          <w:sz w:val="28"/>
          <w:szCs w:val="28"/>
          <w:lang w:val="en-US" w:eastAsia="ru-RU"/>
        </w:rPr>
        <w:t>MS</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Windows</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Vista</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Starter</w:t>
      </w:r>
      <w:r w:rsidRPr="00A2011D">
        <w:rPr>
          <w:rFonts w:ascii="Times New Roman" w:hAnsi="Times New Roman"/>
          <w:sz w:val="28"/>
          <w:szCs w:val="28"/>
          <w:lang w:eastAsia="ru-RU"/>
        </w:rPr>
        <w:t>,</w:t>
      </w:r>
      <w:r w:rsidRPr="00A2011D">
        <w:rPr>
          <w:rFonts w:ascii="Times New Roman" w:hAnsi="Times New Roman"/>
          <w:sz w:val="28"/>
          <w:szCs w:val="28"/>
          <w:lang w:val="en-US" w:eastAsia="ru-RU"/>
        </w:rPr>
        <w:t>MS</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Windows</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Prof</w:t>
      </w:r>
      <w:r w:rsidRPr="00A2011D">
        <w:rPr>
          <w:rFonts w:ascii="Times New Roman" w:hAnsi="Times New Roman"/>
          <w:sz w:val="28"/>
          <w:szCs w:val="28"/>
          <w:lang w:eastAsia="ru-RU"/>
        </w:rPr>
        <w:t xml:space="preserve"> 7 </w:t>
      </w:r>
      <w:r w:rsidRPr="00A2011D">
        <w:rPr>
          <w:rFonts w:ascii="Times New Roman" w:hAnsi="Times New Roman"/>
          <w:sz w:val="28"/>
          <w:szCs w:val="28"/>
          <w:lang w:val="en-US" w:eastAsia="ru-RU"/>
        </w:rPr>
        <w:t>Upgr</w:t>
      </w:r>
      <w:r w:rsidRPr="00A2011D">
        <w:rPr>
          <w:rFonts w:ascii="Times New Roman" w:hAnsi="Times New Roman"/>
          <w:sz w:val="28"/>
          <w:szCs w:val="28"/>
          <w:lang w:eastAsia="ru-RU"/>
        </w:rPr>
        <w:t xml:space="preserve">; </w:t>
      </w:r>
      <w:r w:rsidRPr="00A2011D">
        <w:rPr>
          <w:rFonts w:ascii="Times New Roman" w:hAnsi="Times New Roman"/>
          <w:b/>
          <w:sz w:val="28"/>
          <w:szCs w:val="28"/>
          <w:lang w:eastAsia="ru-RU"/>
        </w:rPr>
        <w:t xml:space="preserve">офисный пакет - </w:t>
      </w:r>
      <w:r w:rsidRPr="00A2011D">
        <w:rPr>
          <w:rFonts w:ascii="Times New Roman" w:hAnsi="Times New Roman"/>
          <w:sz w:val="28"/>
          <w:szCs w:val="28"/>
          <w:lang w:val="en-US" w:eastAsia="ru-RU"/>
        </w:rPr>
        <w:t>MS</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Office</w:t>
      </w:r>
      <w:r w:rsidRPr="00A2011D">
        <w:rPr>
          <w:rFonts w:ascii="Times New Roman" w:hAnsi="Times New Roman"/>
          <w:sz w:val="28"/>
          <w:szCs w:val="28"/>
          <w:lang w:eastAsia="ru-RU"/>
        </w:rPr>
        <w:t xml:space="preserve"> 2007; д</w:t>
      </w:r>
      <w:r w:rsidRPr="00A2011D">
        <w:rPr>
          <w:rFonts w:ascii="Times New Roman" w:hAnsi="Times New Roman"/>
          <w:b/>
          <w:sz w:val="28"/>
          <w:szCs w:val="28"/>
          <w:lang w:eastAsia="ru-RU"/>
        </w:rPr>
        <w:t xml:space="preserve">ругое ПО -  </w:t>
      </w:r>
      <w:r w:rsidRPr="00A2011D">
        <w:rPr>
          <w:rFonts w:ascii="Times New Roman" w:hAnsi="Times New Roman"/>
          <w:sz w:val="28"/>
          <w:szCs w:val="28"/>
          <w:lang w:eastAsia="ru-RU"/>
        </w:rPr>
        <w:t>7-</w:t>
      </w:r>
      <w:r w:rsidRPr="00A2011D">
        <w:rPr>
          <w:rFonts w:ascii="Times New Roman" w:hAnsi="Times New Roman"/>
          <w:sz w:val="28"/>
          <w:szCs w:val="28"/>
          <w:lang w:val="en-US" w:eastAsia="ru-RU"/>
        </w:rPr>
        <w:t>zip</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AdobeReader</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Kaspersky</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Endpoint</w:t>
      </w:r>
      <w:r w:rsidRPr="00A2011D">
        <w:rPr>
          <w:rFonts w:ascii="Times New Roman" w:hAnsi="Times New Roman"/>
          <w:sz w:val="28"/>
          <w:szCs w:val="28"/>
          <w:lang w:eastAsia="ru-RU"/>
        </w:rPr>
        <w:t xml:space="preserve"> </w:t>
      </w:r>
      <w:r w:rsidRPr="00A2011D">
        <w:rPr>
          <w:rFonts w:ascii="Times New Roman" w:hAnsi="Times New Roman"/>
          <w:sz w:val="28"/>
          <w:szCs w:val="28"/>
          <w:lang w:val="en-US" w:eastAsia="ru-RU"/>
        </w:rPr>
        <w:t>Security</w:t>
      </w:r>
    </w:p>
    <w:p w:rsidR="004E743A" w:rsidRPr="003A2472" w:rsidRDefault="004E743A" w:rsidP="003A2472">
      <w:pPr>
        <w:shd w:val="clear" w:color="auto" w:fill="FFFFFF"/>
        <w:tabs>
          <w:tab w:val="left" w:leader="dot" w:pos="7721"/>
        </w:tabs>
        <w:spacing w:after="0" w:line="240" w:lineRule="auto"/>
        <w:jc w:val="both"/>
        <w:outlineLvl w:val="0"/>
        <w:rPr>
          <w:rFonts w:ascii="Times New Roman" w:hAnsi="Times New Roman"/>
          <w:sz w:val="20"/>
          <w:szCs w:val="20"/>
          <w:lang w:eastAsia="ru-RU"/>
        </w:rPr>
      </w:pPr>
    </w:p>
    <w:p w:rsidR="004E743A" w:rsidRPr="00F01265" w:rsidRDefault="004E743A" w:rsidP="003A2472">
      <w:pPr>
        <w:shd w:val="clear" w:color="auto" w:fill="FFFFFF"/>
        <w:tabs>
          <w:tab w:val="left" w:leader="dot" w:pos="7721"/>
        </w:tabs>
        <w:spacing w:after="0" w:line="240" w:lineRule="auto"/>
        <w:ind w:right="-5"/>
        <w:jc w:val="both"/>
        <w:outlineLvl w:val="0"/>
        <w:rPr>
          <w:rFonts w:ascii="Times New Roman" w:hAnsi="Times New Roman"/>
          <w:b/>
          <w:spacing w:val="1"/>
          <w:w w:val="101"/>
          <w:sz w:val="28"/>
          <w:szCs w:val="28"/>
          <w:lang w:eastAsia="ru-RU"/>
        </w:rPr>
      </w:pPr>
      <w:r w:rsidRPr="00F01265">
        <w:rPr>
          <w:rFonts w:ascii="Times New Roman" w:hAnsi="Times New Roman"/>
          <w:b/>
          <w:spacing w:val="1"/>
          <w:w w:val="101"/>
          <w:sz w:val="28"/>
          <w:szCs w:val="28"/>
          <w:lang w:eastAsia="ru-RU"/>
        </w:rPr>
        <w:t xml:space="preserve">9.  Материально-техническое обеспечение дисциплины </w:t>
      </w:r>
    </w:p>
    <w:p w:rsidR="004E743A" w:rsidRDefault="004E743A" w:rsidP="003A2472">
      <w:pPr>
        <w:shd w:val="clear" w:color="auto" w:fill="FFFFFF"/>
        <w:tabs>
          <w:tab w:val="left" w:leader="dot" w:pos="7721"/>
        </w:tabs>
        <w:spacing w:after="0" w:line="240" w:lineRule="auto"/>
        <w:ind w:right="-5"/>
        <w:jc w:val="both"/>
        <w:outlineLvl w:val="0"/>
        <w:rPr>
          <w:rFonts w:ascii="Times New Roman" w:hAnsi="Times New Roman"/>
          <w:b/>
          <w:spacing w:val="1"/>
          <w:w w:val="101"/>
          <w:sz w:val="20"/>
          <w:szCs w:val="20"/>
          <w:lang w:eastAsia="ru-RU"/>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2622"/>
        <w:gridCol w:w="2166"/>
        <w:gridCol w:w="4221"/>
      </w:tblGrid>
      <w:tr w:rsidR="004E743A" w:rsidRPr="00722DDE" w:rsidTr="001E1806">
        <w:tc>
          <w:tcPr>
            <w:tcW w:w="564"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w:t>
            </w:r>
          </w:p>
        </w:tc>
        <w:tc>
          <w:tcPr>
            <w:tcW w:w="2622"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Наименование учебного кабинета</w:t>
            </w:r>
          </w:p>
        </w:tc>
        <w:tc>
          <w:tcPr>
            <w:tcW w:w="2166"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Местоположение</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 учебного кабинета</w:t>
            </w:r>
          </w:p>
        </w:tc>
        <w:tc>
          <w:tcPr>
            <w:tcW w:w="4221"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Перечень основного оборудования учебного кабинета</w:t>
            </w:r>
          </w:p>
        </w:tc>
      </w:tr>
      <w:tr w:rsidR="004E743A" w:rsidRPr="00722DDE" w:rsidTr="001E1806">
        <w:tc>
          <w:tcPr>
            <w:tcW w:w="564"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1</w:t>
            </w:r>
          </w:p>
        </w:tc>
        <w:tc>
          <w:tcPr>
            <w:tcW w:w="2622"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Учебная аудитория для проведения лабораторных занятий</w:t>
            </w:r>
          </w:p>
        </w:tc>
        <w:tc>
          <w:tcPr>
            <w:tcW w:w="2166"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163001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Г. Архангельск, пр. Троицкий, д.51, ауд 1454</w:t>
            </w:r>
          </w:p>
        </w:tc>
        <w:tc>
          <w:tcPr>
            <w:tcW w:w="4221" w:type="dxa"/>
          </w:tcPr>
          <w:p w:rsidR="004E743A" w:rsidRPr="00722DDE" w:rsidRDefault="004E743A" w:rsidP="001E1806">
            <w:pPr>
              <w:jc w:val="both"/>
              <w:rPr>
                <w:rFonts w:ascii="Times New Roman" w:hAnsi="Times New Roman"/>
                <w:sz w:val="24"/>
                <w:szCs w:val="24"/>
              </w:rPr>
            </w:pPr>
            <w:r w:rsidRPr="00722DDE">
              <w:rPr>
                <w:rFonts w:ascii="Times New Roman" w:hAnsi="Times New Roman"/>
                <w:sz w:val="24"/>
                <w:szCs w:val="24"/>
              </w:rPr>
              <w:t>Наглядные пособия: таблицы, схемы и рисунки по темам; правила работы в химической лаборатории;</w:t>
            </w:r>
          </w:p>
          <w:p w:rsidR="004E743A" w:rsidRPr="00722DDE" w:rsidRDefault="004E743A" w:rsidP="001E1806">
            <w:pPr>
              <w:jc w:val="both"/>
              <w:rPr>
                <w:rFonts w:ascii="Times New Roman" w:hAnsi="Times New Roman"/>
                <w:sz w:val="24"/>
                <w:szCs w:val="24"/>
              </w:rPr>
            </w:pPr>
            <w:r w:rsidRPr="00722DDE">
              <w:rPr>
                <w:rFonts w:ascii="Times New Roman" w:hAnsi="Times New Roman"/>
                <w:sz w:val="24"/>
                <w:szCs w:val="24"/>
              </w:rPr>
              <w:t>периодическая система химических элементов.</w:t>
            </w:r>
          </w:p>
          <w:p w:rsidR="004E743A" w:rsidRPr="00722DDE" w:rsidRDefault="004E743A" w:rsidP="001E1806">
            <w:pPr>
              <w:jc w:val="both"/>
              <w:rPr>
                <w:rFonts w:ascii="Times New Roman" w:hAnsi="Times New Roman"/>
                <w:sz w:val="24"/>
                <w:szCs w:val="24"/>
              </w:rPr>
            </w:pPr>
            <w:r w:rsidRPr="00722DDE">
              <w:rPr>
                <w:rFonts w:ascii="Times New Roman" w:hAnsi="Times New Roman"/>
                <w:sz w:val="24"/>
                <w:szCs w:val="24"/>
              </w:rPr>
              <w:t>Приборы и оборудование, необходимое для проведения практических занятий:</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рН-метр-милливольтметр рН-410 (3 шт.); иономер (кондуктометр АНИОН -4154 (1шт.); кондуктометр АНИОН 4120 (1шт.); микроскоп «Биомед -2» (1шт.); фотоэлектроколориметр КФК-2 (4шт.); муфельная печь (1шт.); сушильный шкаф (1шт.); центрифуга Опн-3 (1шт.); электрод ионоселективный «Элит-</w:t>
            </w:r>
            <w:r w:rsidRPr="00722DDE">
              <w:rPr>
                <w:rFonts w:ascii="Times New Roman" w:hAnsi="Times New Roman"/>
                <w:sz w:val="24"/>
                <w:szCs w:val="24"/>
                <w:lang w:val="en-US"/>
              </w:rPr>
              <w:t>NO</w:t>
            </w:r>
            <w:r w:rsidRPr="00722DDE">
              <w:rPr>
                <w:rFonts w:ascii="Times New Roman" w:hAnsi="Times New Roman"/>
                <w:sz w:val="24"/>
                <w:szCs w:val="24"/>
                <w:vertAlign w:val="subscript"/>
              </w:rPr>
              <w:t>3</w:t>
            </w:r>
            <w:r w:rsidRPr="00722DDE">
              <w:rPr>
                <w:rFonts w:ascii="Times New Roman" w:hAnsi="Times New Roman"/>
                <w:sz w:val="24"/>
                <w:szCs w:val="24"/>
                <w:vertAlign w:val="superscript"/>
              </w:rPr>
              <w:t>-</w:t>
            </w:r>
            <w:r w:rsidRPr="00722DDE">
              <w:rPr>
                <w:rFonts w:ascii="Times New Roman" w:hAnsi="Times New Roman"/>
                <w:sz w:val="24"/>
                <w:szCs w:val="24"/>
              </w:rPr>
              <w:t>»; электрод стеклянный; электрод комбинированный; аквадистилятор Д-10 (1шт.); набор ариометов; компьютер; шкаф вытяжной;</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набор посуды и химических реактивов </w:t>
            </w:r>
            <w:r w:rsidRPr="00722DDE">
              <w:rPr>
                <w:rFonts w:ascii="Times New Roman" w:hAnsi="Times New Roman"/>
                <w:sz w:val="24"/>
                <w:szCs w:val="24"/>
              </w:rPr>
              <w:lastRenderedPageBreak/>
              <w:t>для всех лабораторных работ.</w:t>
            </w:r>
          </w:p>
        </w:tc>
      </w:tr>
      <w:tr w:rsidR="004E743A" w:rsidRPr="00722DDE" w:rsidTr="001E1806">
        <w:tc>
          <w:tcPr>
            <w:tcW w:w="564"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lastRenderedPageBreak/>
              <w:t>2</w:t>
            </w:r>
          </w:p>
        </w:tc>
        <w:tc>
          <w:tcPr>
            <w:tcW w:w="2622"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Учебная аудитория для проведения лабораторных занятий</w:t>
            </w:r>
          </w:p>
        </w:tc>
        <w:tc>
          <w:tcPr>
            <w:tcW w:w="2166"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163001 город Архангельск, пр. Троицкий, д.51, ауд 1452, 1456</w:t>
            </w:r>
          </w:p>
        </w:tc>
        <w:tc>
          <w:tcPr>
            <w:tcW w:w="4221" w:type="dxa"/>
          </w:tcPr>
          <w:p w:rsidR="004E743A" w:rsidRPr="00722DDE" w:rsidRDefault="004E743A" w:rsidP="001E1806">
            <w:pPr>
              <w:jc w:val="both"/>
              <w:rPr>
                <w:rFonts w:ascii="Times New Roman" w:hAnsi="Times New Roman"/>
                <w:sz w:val="24"/>
                <w:szCs w:val="24"/>
              </w:rPr>
            </w:pPr>
            <w:r w:rsidRPr="00722DDE">
              <w:rPr>
                <w:rFonts w:ascii="Times New Roman" w:hAnsi="Times New Roman"/>
                <w:sz w:val="24"/>
                <w:szCs w:val="24"/>
              </w:rPr>
              <w:t>Приборы и оборудование, необходимое для проведения практических занятий: весы безрычажные (1шт.); весы ВЛР-200 (3 шт.); весы порционные НК-100(1шт.); весы электронные АД (1шт.).</w:t>
            </w:r>
          </w:p>
          <w:p w:rsidR="004E743A" w:rsidRPr="00722DDE" w:rsidRDefault="004E743A" w:rsidP="001E1806">
            <w:pPr>
              <w:jc w:val="both"/>
              <w:rPr>
                <w:rFonts w:ascii="Times New Roman" w:hAnsi="Times New Roman"/>
                <w:sz w:val="24"/>
                <w:szCs w:val="24"/>
              </w:rPr>
            </w:pPr>
          </w:p>
        </w:tc>
      </w:tr>
      <w:tr w:rsidR="004E743A" w:rsidRPr="00722DDE" w:rsidTr="001E1806">
        <w:tc>
          <w:tcPr>
            <w:tcW w:w="564"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3</w:t>
            </w:r>
          </w:p>
        </w:tc>
        <w:tc>
          <w:tcPr>
            <w:tcW w:w="2622"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Учебная аудитория для проведения лекций</w:t>
            </w:r>
          </w:p>
        </w:tc>
        <w:tc>
          <w:tcPr>
            <w:tcW w:w="2166"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163001 город Архангельск, пр. Троицкий, д.51, ауд 1166</w:t>
            </w:r>
          </w:p>
        </w:tc>
        <w:tc>
          <w:tcPr>
            <w:tcW w:w="4221" w:type="dxa"/>
          </w:tcPr>
          <w:p w:rsidR="004E743A" w:rsidRPr="00722DDE" w:rsidRDefault="004E743A" w:rsidP="001E1806">
            <w:pPr>
              <w:jc w:val="both"/>
              <w:rPr>
                <w:rFonts w:ascii="Times New Roman" w:hAnsi="Times New Roman"/>
                <w:sz w:val="24"/>
                <w:szCs w:val="24"/>
              </w:rPr>
            </w:pPr>
            <w:r w:rsidRPr="00722DDE">
              <w:rPr>
                <w:rFonts w:ascii="Times New Roman" w:hAnsi="Times New Roman"/>
                <w:sz w:val="24"/>
                <w:szCs w:val="24"/>
              </w:rPr>
              <w:t>Мультимедийный проектор</w:t>
            </w:r>
          </w:p>
          <w:p w:rsidR="004E743A" w:rsidRPr="00722DDE" w:rsidRDefault="004E743A" w:rsidP="001E1806">
            <w:pPr>
              <w:rPr>
                <w:rFonts w:ascii="Times New Roman" w:hAnsi="Times New Roman"/>
                <w:sz w:val="24"/>
                <w:szCs w:val="24"/>
              </w:rPr>
            </w:pPr>
          </w:p>
        </w:tc>
      </w:tr>
    </w:tbl>
    <w:p w:rsidR="004E743A" w:rsidRPr="003A2472" w:rsidRDefault="004E743A" w:rsidP="003A2472">
      <w:pPr>
        <w:shd w:val="clear" w:color="auto" w:fill="FFFFFF"/>
        <w:tabs>
          <w:tab w:val="left" w:leader="dot" w:pos="7721"/>
        </w:tabs>
        <w:spacing w:after="0" w:line="240" w:lineRule="auto"/>
        <w:ind w:right="-5"/>
        <w:jc w:val="both"/>
        <w:outlineLvl w:val="0"/>
        <w:rPr>
          <w:rFonts w:ascii="Times New Roman" w:hAnsi="Times New Roman"/>
          <w:i/>
          <w:spacing w:val="1"/>
          <w:w w:val="101"/>
          <w:sz w:val="20"/>
          <w:szCs w:val="20"/>
          <w:lang w:eastAsia="ru-RU"/>
        </w:rPr>
      </w:pPr>
    </w:p>
    <w:p w:rsidR="004E743A" w:rsidRPr="003A2472" w:rsidRDefault="004E743A" w:rsidP="003A2472">
      <w:pPr>
        <w:shd w:val="clear" w:color="auto" w:fill="FFFFFF"/>
        <w:tabs>
          <w:tab w:val="left" w:leader="dot" w:pos="7721"/>
        </w:tabs>
        <w:spacing w:after="0" w:line="240" w:lineRule="auto"/>
        <w:ind w:right="-5"/>
        <w:jc w:val="both"/>
        <w:outlineLvl w:val="0"/>
        <w:rPr>
          <w:rFonts w:ascii="Times New Roman" w:hAnsi="Times New Roman"/>
          <w:b/>
          <w:spacing w:val="1"/>
          <w:w w:val="101"/>
          <w:sz w:val="20"/>
          <w:szCs w:val="20"/>
          <w:lang w:eastAsia="ru-RU"/>
        </w:rPr>
      </w:pPr>
    </w:p>
    <w:p w:rsidR="004E743A" w:rsidRPr="003A2472" w:rsidRDefault="004E743A" w:rsidP="003A2472">
      <w:pPr>
        <w:shd w:val="clear" w:color="auto" w:fill="FFFFFF"/>
        <w:tabs>
          <w:tab w:val="left" w:leader="dot" w:pos="7721"/>
        </w:tabs>
        <w:spacing w:after="0" w:line="240" w:lineRule="auto"/>
        <w:ind w:right="-5"/>
        <w:jc w:val="both"/>
        <w:outlineLvl w:val="0"/>
        <w:rPr>
          <w:rFonts w:ascii="Times New Roman" w:hAnsi="Times New Roman"/>
          <w:b/>
          <w:spacing w:val="1"/>
          <w:w w:val="101"/>
          <w:sz w:val="20"/>
          <w:szCs w:val="20"/>
          <w:lang w:eastAsia="ru-RU"/>
        </w:rPr>
      </w:pPr>
    </w:p>
    <w:p w:rsidR="004E743A" w:rsidRPr="003A2472" w:rsidRDefault="004E743A" w:rsidP="003A2472">
      <w:pPr>
        <w:shd w:val="clear" w:color="auto" w:fill="FFFFFF"/>
        <w:tabs>
          <w:tab w:val="left" w:leader="dot" w:pos="7721"/>
        </w:tabs>
        <w:spacing w:after="0" w:line="240" w:lineRule="auto"/>
        <w:ind w:right="-5"/>
        <w:jc w:val="both"/>
        <w:outlineLvl w:val="0"/>
        <w:rPr>
          <w:rFonts w:ascii="Times New Roman" w:hAnsi="Times New Roman"/>
          <w:b/>
          <w:spacing w:val="1"/>
          <w:w w:val="101"/>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Default="004E743A" w:rsidP="003A2472">
      <w:pPr>
        <w:spacing w:after="0" w:line="240" w:lineRule="auto"/>
        <w:rPr>
          <w:rFonts w:ascii="Times New Roman" w:hAnsi="Times New Roman"/>
          <w:b/>
          <w:sz w:val="20"/>
          <w:szCs w:val="20"/>
          <w:lang w:eastAsia="ru-RU"/>
        </w:rPr>
      </w:pPr>
    </w:p>
    <w:p w:rsidR="004E743A" w:rsidRPr="003A2472" w:rsidRDefault="004E743A" w:rsidP="006777C2">
      <w:pPr>
        <w:spacing w:after="0" w:line="240" w:lineRule="auto"/>
        <w:jc w:val="right"/>
        <w:rPr>
          <w:rFonts w:ascii="Times New Roman" w:hAnsi="Times New Roman"/>
          <w:b/>
          <w:sz w:val="20"/>
          <w:szCs w:val="20"/>
          <w:lang w:eastAsia="ru-RU"/>
        </w:rPr>
      </w:pPr>
    </w:p>
    <w:p w:rsidR="004E743A" w:rsidRPr="003A2472" w:rsidRDefault="004E743A" w:rsidP="006777C2">
      <w:pPr>
        <w:spacing w:after="0" w:line="360" w:lineRule="auto"/>
        <w:jc w:val="right"/>
        <w:rPr>
          <w:rFonts w:ascii="Times New Roman" w:hAnsi="Times New Roman"/>
          <w:b/>
          <w:sz w:val="20"/>
          <w:szCs w:val="20"/>
          <w:lang w:eastAsia="ru-RU"/>
        </w:rPr>
      </w:pPr>
    </w:p>
    <w:p w:rsidR="004E743A" w:rsidRDefault="004E743A" w:rsidP="00A2011D">
      <w:pPr>
        <w:spacing w:after="0" w:line="240" w:lineRule="auto"/>
        <w:rPr>
          <w:rFonts w:ascii="Times New Roman" w:hAnsi="Times New Roman"/>
          <w:b/>
          <w:sz w:val="24"/>
          <w:szCs w:val="24"/>
          <w:lang w:eastAsia="ru-RU"/>
        </w:rPr>
      </w:pPr>
    </w:p>
    <w:p w:rsidR="004E743A" w:rsidRDefault="004E743A" w:rsidP="006777C2">
      <w:pPr>
        <w:spacing w:after="0" w:line="240" w:lineRule="auto"/>
        <w:jc w:val="right"/>
        <w:rPr>
          <w:rFonts w:ascii="Times New Roman" w:hAnsi="Times New Roman"/>
          <w:b/>
          <w:sz w:val="24"/>
          <w:szCs w:val="24"/>
          <w:lang w:eastAsia="ru-RU"/>
        </w:rPr>
      </w:pPr>
    </w:p>
    <w:p w:rsidR="004E743A" w:rsidRPr="006777C2" w:rsidRDefault="004E743A" w:rsidP="006777C2">
      <w:pPr>
        <w:spacing w:after="0" w:line="240" w:lineRule="auto"/>
        <w:jc w:val="right"/>
        <w:rPr>
          <w:rFonts w:ascii="Times New Roman" w:hAnsi="Times New Roman"/>
          <w:b/>
          <w:sz w:val="24"/>
          <w:szCs w:val="24"/>
          <w:lang w:eastAsia="ru-RU"/>
        </w:rPr>
      </w:pPr>
      <w:r w:rsidRPr="006777C2">
        <w:rPr>
          <w:rFonts w:ascii="Times New Roman" w:hAnsi="Times New Roman"/>
          <w:b/>
          <w:sz w:val="24"/>
          <w:szCs w:val="24"/>
          <w:lang w:eastAsia="ru-RU"/>
        </w:rPr>
        <w:t>Приложение 1 к рабочей программе дисциплины</w:t>
      </w:r>
    </w:p>
    <w:p w:rsidR="004E743A" w:rsidRPr="00D42428" w:rsidRDefault="004E743A" w:rsidP="003A2472">
      <w:pPr>
        <w:spacing w:after="0" w:line="240" w:lineRule="auto"/>
        <w:jc w:val="both"/>
        <w:rPr>
          <w:rFonts w:ascii="Times New Roman" w:hAnsi="Times New Roman"/>
          <w:sz w:val="28"/>
          <w:szCs w:val="28"/>
          <w:lang w:eastAsia="ru-RU"/>
        </w:rPr>
      </w:pPr>
    </w:p>
    <w:p w:rsidR="004E743A" w:rsidRPr="00D42428" w:rsidRDefault="004E743A" w:rsidP="00D42428">
      <w:pPr>
        <w:jc w:val="center"/>
        <w:rPr>
          <w:rFonts w:ascii="Times New Roman" w:hAnsi="Times New Roman"/>
          <w:b/>
          <w:sz w:val="28"/>
          <w:szCs w:val="28"/>
        </w:rPr>
      </w:pPr>
      <w:r w:rsidRPr="00D42428">
        <w:rPr>
          <w:rFonts w:ascii="Times New Roman" w:hAnsi="Times New Roman"/>
          <w:b/>
          <w:sz w:val="28"/>
          <w:szCs w:val="28"/>
        </w:rPr>
        <w:t xml:space="preserve">Тематический план лекций </w:t>
      </w:r>
    </w:p>
    <w:p w:rsidR="004E743A" w:rsidRPr="00D42428" w:rsidRDefault="004E743A" w:rsidP="00F01265">
      <w:pPr>
        <w:rPr>
          <w:rFonts w:ascii="Times New Roman" w:hAnsi="Times New Roman"/>
          <w:sz w:val="28"/>
          <w:szCs w:val="28"/>
        </w:rPr>
      </w:pPr>
      <w:r w:rsidRPr="00D42428">
        <w:rPr>
          <w:rFonts w:ascii="Times New Roman" w:hAnsi="Times New Roman"/>
          <w:sz w:val="28"/>
          <w:szCs w:val="28"/>
        </w:rPr>
        <w:t>Учебная дисциплина  -  Аналитическая химия</w:t>
      </w:r>
    </w:p>
    <w:p w:rsidR="004E743A" w:rsidRPr="00D42428" w:rsidRDefault="004E743A" w:rsidP="00F01265">
      <w:pPr>
        <w:rPr>
          <w:rFonts w:ascii="Times New Roman" w:hAnsi="Times New Roman"/>
          <w:sz w:val="28"/>
          <w:szCs w:val="28"/>
        </w:rPr>
      </w:pPr>
      <w:r w:rsidRPr="00D42428">
        <w:rPr>
          <w:rFonts w:ascii="Times New Roman" w:hAnsi="Times New Roman"/>
          <w:sz w:val="28"/>
          <w:szCs w:val="28"/>
        </w:rPr>
        <w:t>Направление подготовки – 33.05.01 «ФАРМАЦИЯ»</w:t>
      </w:r>
    </w:p>
    <w:p w:rsidR="004E743A" w:rsidRPr="00D42428" w:rsidRDefault="004E743A" w:rsidP="00F01265">
      <w:pPr>
        <w:rPr>
          <w:rFonts w:ascii="Times New Roman" w:hAnsi="Times New Roman"/>
          <w:sz w:val="28"/>
          <w:szCs w:val="28"/>
        </w:rPr>
      </w:pPr>
      <w:r w:rsidRPr="00D42428">
        <w:rPr>
          <w:rFonts w:ascii="Times New Roman" w:hAnsi="Times New Roman"/>
          <w:sz w:val="28"/>
          <w:szCs w:val="28"/>
        </w:rPr>
        <w:t xml:space="preserve">Семестр  - 3,4 </w:t>
      </w:r>
    </w:p>
    <w:p w:rsidR="004E743A" w:rsidRPr="00D42428" w:rsidRDefault="004E743A" w:rsidP="00F01265">
      <w:pPr>
        <w:spacing w:after="100" w:afterAutospacing="1"/>
        <w:rPr>
          <w:rFonts w:ascii="Times New Roman" w:hAnsi="Times New Roman"/>
          <w:sz w:val="28"/>
          <w:szCs w:val="28"/>
        </w:rPr>
      </w:pPr>
      <w:r w:rsidRPr="00D42428">
        <w:rPr>
          <w:rFonts w:ascii="Times New Roman" w:hAnsi="Times New Roman"/>
          <w:sz w:val="28"/>
          <w:szCs w:val="28"/>
        </w:rPr>
        <w:t>Курс - 2</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7371"/>
        <w:gridCol w:w="740"/>
        <w:gridCol w:w="900"/>
      </w:tblGrid>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w:t>
            </w:r>
          </w:p>
        </w:tc>
        <w:tc>
          <w:tcPr>
            <w:tcW w:w="7371" w:type="dxa"/>
          </w:tcPr>
          <w:p w:rsidR="004E743A" w:rsidRPr="00722DDE" w:rsidRDefault="004E743A" w:rsidP="001E1806">
            <w:pPr>
              <w:jc w:val="center"/>
              <w:rPr>
                <w:rFonts w:ascii="Times New Roman" w:hAnsi="Times New Roman"/>
                <w:iCs/>
              </w:rPr>
            </w:pPr>
            <w:r w:rsidRPr="00722DDE">
              <w:rPr>
                <w:rFonts w:ascii="Times New Roman" w:hAnsi="Times New Roman"/>
                <w:iCs/>
              </w:rPr>
              <w:t>Тема лекции</w:t>
            </w:r>
          </w:p>
        </w:tc>
        <w:tc>
          <w:tcPr>
            <w:tcW w:w="740" w:type="dxa"/>
          </w:tcPr>
          <w:p w:rsidR="004E743A" w:rsidRPr="00722DDE" w:rsidRDefault="004E743A" w:rsidP="002F090B">
            <w:pPr>
              <w:jc w:val="center"/>
              <w:rPr>
                <w:rFonts w:ascii="Times New Roman" w:hAnsi="Times New Roman"/>
              </w:rPr>
            </w:pPr>
            <w:r>
              <w:rPr>
                <w:rFonts w:ascii="Times New Roman" w:hAnsi="Times New Roman"/>
              </w:rPr>
              <w:t>Кол-</w:t>
            </w:r>
            <w:r w:rsidRPr="00722DDE">
              <w:rPr>
                <w:rFonts w:ascii="Times New Roman" w:hAnsi="Times New Roman"/>
              </w:rPr>
              <w:t>во часов</w:t>
            </w:r>
          </w:p>
        </w:tc>
        <w:tc>
          <w:tcPr>
            <w:tcW w:w="900" w:type="dxa"/>
          </w:tcPr>
          <w:p w:rsidR="004E743A" w:rsidRPr="008732CC" w:rsidRDefault="004E743A" w:rsidP="001E1806">
            <w:pPr>
              <w:jc w:val="center"/>
              <w:rPr>
                <w:rFonts w:ascii="Times New Roman" w:hAnsi="Times New Roman"/>
                <w:lang w:val="en-US"/>
              </w:rPr>
            </w:pPr>
            <w:r>
              <w:rPr>
                <w:rFonts w:ascii="Times New Roman" w:hAnsi="Times New Roman"/>
                <w:lang w:val="en-US"/>
              </w:rPr>
              <w:t>Moodl</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Основные понятия аналитической химии. Аналитические признаки веществ и аналитические реакции.</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2</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Некоторые положения теории растворы электролитов.</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8732CC"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3</w:t>
            </w:r>
          </w:p>
        </w:tc>
        <w:tc>
          <w:tcPr>
            <w:tcW w:w="7371" w:type="dxa"/>
          </w:tcPr>
          <w:p w:rsidR="004E743A" w:rsidRPr="00722DDE" w:rsidRDefault="004E743A" w:rsidP="001E1806">
            <w:pPr>
              <w:rPr>
                <w:rFonts w:ascii="Times New Roman" w:hAnsi="Times New Roman"/>
                <w:iCs/>
              </w:rPr>
            </w:pPr>
            <w:r w:rsidRPr="00722DDE">
              <w:rPr>
                <w:rFonts w:ascii="Times New Roman" w:hAnsi="Times New Roman"/>
                <w:iCs/>
              </w:rPr>
              <w:t>Применение закона действующих</w:t>
            </w:r>
            <w:r w:rsidRPr="00722DDE">
              <w:rPr>
                <w:rFonts w:ascii="Times New Roman" w:hAnsi="Times New Roman"/>
                <w:iCs/>
                <w:u w:val="single"/>
              </w:rPr>
              <w:t xml:space="preserve"> </w:t>
            </w:r>
            <w:r w:rsidRPr="00722DDE">
              <w:rPr>
                <w:rFonts w:ascii="Times New Roman" w:hAnsi="Times New Roman"/>
                <w:iCs/>
              </w:rPr>
              <w:t>масс в аналитической химии.</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8732CC"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4</w:t>
            </w:r>
          </w:p>
        </w:tc>
        <w:tc>
          <w:tcPr>
            <w:tcW w:w="7371" w:type="dxa"/>
          </w:tcPr>
          <w:p w:rsidR="004E743A" w:rsidRPr="00722DDE" w:rsidRDefault="004E743A" w:rsidP="001E1806">
            <w:pPr>
              <w:rPr>
                <w:rFonts w:ascii="Times New Roman" w:hAnsi="Times New Roman"/>
                <w:iCs/>
              </w:rPr>
            </w:pPr>
            <w:r w:rsidRPr="00722DDE">
              <w:rPr>
                <w:rFonts w:ascii="Times New Roman" w:hAnsi="Times New Roman"/>
                <w:iCs/>
              </w:rPr>
              <w:t>Гетерогенные равновесия в аналитической химии.</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8732CC"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5</w:t>
            </w:r>
          </w:p>
        </w:tc>
        <w:tc>
          <w:tcPr>
            <w:tcW w:w="7371" w:type="dxa"/>
          </w:tcPr>
          <w:p w:rsidR="004E743A" w:rsidRPr="00722DDE" w:rsidRDefault="004E743A" w:rsidP="001E1806">
            <w:pPr>
              <w:rPr>
                <w:rFonts w:ascii="Times New Roman" w:hAnsi="Times New Roman"/>
                <w:iCs/>
              </w:rPr>
            </w:pPr>
            <w:r w:rsidRPr="00722DDE">
              <w:rPr>
                <w:rFonts w:ascii="Times New Roman" w:hAnsi="Times New Roman"/>
                <w:iCs/>
              </w:rPr>
              <w:t>Кислотно-основные равновесия в аналитической химии.</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4</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6</w:t>
            </w:r>
          </w:p>
        </w:tc>
        <w:tc>
          <w:tcPr>
            <w:tcW w:w="7371" w:type="dxa"/>
          </w:tcPr>
          <w:p w:rsidR="004E743A" w:rsidRPr="00722DDE" w:rsidRDefault="004E743A" w:rsidP="001E1806">
            <w:pPr>
              <w:rPr>
                <w:rFonts w:ascii="Times New Roman" w:hAnsi="Times New Roman"/>
                <w:iCs/>
              </w:rPr>
            </w:pPr>
            <w:r w:rsidRPr="00722DDE">
              <w:rPr>
                <w:rFonts w:ascii="Times New Roman" w:hAnsi="Times New Roman"/>
                <w:iCs/>
              </w:rPr>
              <w:t>Окислительно-восстановительные равновесия в аналитической химии</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7</w:t>
            </w:r>
          </w:p>
        </w:tc>
        <w:tc>
          <w:tcPr>
            <w:tcW w:w="7371" w:type="dxa"/>
          </w:tcPr>
          <w:p w:rsidR="004E743A" w:rsidRPr="00722DDE" w:rsidRDefault="004E743A" w:rsidP="001E1806">
            <w:pPr>
              <w:rPr>
                <w:rFonts w:ascii="Times New Roman" w:hAnsi="Times New Roman"/>
                <w:iCs/>
              </w:rPr>
            </w:pPr>
            <w:r w:rsidRPr="00722DDE">
              <w:rPr>
                <w:rFonts w:ascii="Times New Roman" w:hAnsi="Times New Roman"/>
              </w:rPr>
              <w:t>Равновесия комплексообразования в аналитической химии</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8732CC"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8</w:t>
            </w:r>
          </w:p>
        </w:tc>
        <w:tc>
          <w:tcPr>
            <w:tcW w:w="7371" w:type="dxa"/>
          </w:tcPr>
          <w:p w:rsidR="004E743A" w:rsidRPr="00722DDE" w:rsidRDefault="004E743A" w:rsidP="001E1806">
            <w:pPr>
              <w:rPr>
                <w:rFonts w:ascii="Times New Roman" w:hAnsi="Times New Roman"/>
              </w:rPr>
            </w:pPr>
            <w:r w:rsidRPr="00722DDE">
              <w:rPr>
                <w:rFonts w:ascii="Times New Roman" w:hAnsi="Times New Roman"/>
              </w:rPr>
              <w:t xml:space="preserve">Количественный анализ. </w:t>
            </w:r>
            <w:r w:rsidRPr="00722DDE">
              <w:rPr>
                <w:rFonts w:ascii="Times New Roman" w:hAnsi="Times New Roman"/>
                <w:iCs/>
              </w:rPr>
              <w:t>Статистическая обработка результатов количественного анализа</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9</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Гравиметрический анализ</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4</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10</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Титриметрический анализ</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11</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Кислотно-основное титрование.</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4</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12</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Окислительно-восстановительное титрование.</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4</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13</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Комплексиметрическое титрование.</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14</w:t>
            </w:r>
          </w:p>
        </w:tc>
        <w:tc>
          <w:tcPr>
            <w:tcW w:w="7371" w:type="dxa"/>
          </w:tcPr>
          <w:p w:rsidR="004E743A" w:rsidRPr="00722DDE" w:rsidRDefault="004E743A" w:rsidP="001E1806">
            <w:pPr>
              <w:rPr>
                <w:rFonts w:ascii="Times New Roman" w:hAnsi="Times New Roman"/>
              </w:rPr>
            </w:pPr>
            <w:r w:rsidRPr="00722DDE">
              <w:rPr>
                <w:rFonts w:ascii="Times New Roman" w:hAnsi="Times New Roman"/>
                <w:iCs/>
              </w:rPr>
              <w:t>Осадительное титрование</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4</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15</w:t>
            </w:r>
          </w:p>
        </w:tc>
        <w:tc>
          <w:tcPr>
            <w:tcW w:w="7371" w:type="dxa"/>
          </w:tcPr>
          <w:p w:rsidR="004E743A" w:rsidRPr="00722DDE" w:rsidRDefault="004E743A" w:rsidP="001E1806">
            <w:pPr>
              <w:rPr>
                <w:rFonts w:ascii="Times New Roman" w:hAnsi="Times New Roman"/>
              </w:rPr>
            </w:pPr>
            <w:r w:rsidRPr="00722DDE">
              <w:rPr>
                <w:rFonts w:ascii="Times New Roman" w:hAnsi="Times New Roman"/>
              </w:rPr>
              <w:t>Инструментальные методы анализа. Требования к ФХМА. Классификация. Аналитический сигнал, способы его измерения.</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722DDE" w:rsidRDefault="004E743A" w:rsidP="001E1806">
            <w:pPr>
              <w:jc w:val="center"/>
              <w:rPr>
                <w:rFonts w:ascii="Times New Roman" w:hAnsi="Times New Roman"/>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16</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Спектроскопические методы анализа. Сущность. Классификация. Молекулярная адсорбционная спектроскопия в ультрафиолетовой и видимой областях спектра..</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6</w:t>
            </w:r>
          </w:p>
        </w:tc>
        <w:tc>
          <w:tcPr>
            <w:tcW w:w="900" w:type="dxa"/>
          </w:tcPr>
          <w:p w:rsidR="004E743A" w:rsidRPr="00DD1B98" w:rsidRDefault="004E743A" w:rsidP="001E1806">
            <w:pPr>
              <w:jc w:val="center"/>
              <w:rPr>
                <w:rFonts w:ascii="Times New Roman" w:hAnsi="Times New Roman"/>
                <w:lang w:val="en-US"/>
              </w:rPr>
            </w:pP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17</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 xml:space="preserve">Молекулярный адсорбционный анализ в инфракрасной области спектра. </w:t>
            </w:r>
            <w:r w:rsidRPr="00722DDE">
              <w:rPr>
                <w:rFonts w:ascii="Times New Roman" w:hAnsi="Times New Roman"/>
              </w:rPr>
              <w:lastRenderedPageBreak/>
              <w:t>Атомная спектроскопия.</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lastRenderedPageBreak/>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lastRenderedPageBreak/>
              <w:t>18</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Люминесцентный анализ.Другие оптические методы анализа: рефрактометрия, поляриметрия.</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19</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Хроматографические методы анализа. Классификация. Способы получения хроматограмм. Хроматографические параметры.  Газовая хроматография.</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20</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Жидкостная колоночная  хроматография. Адсорбционная, распределительная хроматографии. Ионообменная, осадочная, эксклюзионная хроматографии.</w:t>
            </w:r>
            <w:r w:rsidRPr="00FB1ADA">
              <w:rPr>
                <w:rFonts w:ascii="Times New Roman" w:hAnsi="Times New Roman"/>
              </w:rPr>
              <w:t xml:space="preserve"> </w:t>
            </w:r>
            <w:r w:rsidRPr="00722DDE">
              <w:rPr>
                <w:rFonts w:ascii="Times New Roman" w:hAnsi="Times New Roman"/>
              </w:rPr>
              <w:t>Плоскостная хроматография. Тонкослойная и бумажная хроматографии.</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21</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Электрохимические методы анализа. Потенциометрический анализ.</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4</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22</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Кондуктометрический анализ.</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23</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Кулонометрический анализ.</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2</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709" w:type="dxa"/>
          </w:tcPr>
          <w:p w:rsidR="004E743A" w:rsidRPr="00722DDE" w:rsidRDefault="004E743A" w:rsidP="001E1806">
            <w:pPr>
              <w:jc w:val="center"/>
              <w:rPr>
                <w:rFonts w:ascii="Times New Roman" w:hAnsi="Times New Roman"/>
              </w:rPr>
            </w:pPr>
            <w:r w:rsidRPr="00722DDE">
              <w:rPr>
                <w:rFonts w:ascii="Times New Roman" w:hAnsi="Times New Roman"/>
              </w:rPr>
              <w:t>34</w:t>
            </w:r>
          </w:p>
        </w:tc>
        <w:tc>
          <w:tcPr>
            <w:tcW w:w="7371" w:type="dxa"/>
          </w:tcPr>
          <w:p w:rsidR="004E743A" w:rsidRPr="00722DDE" w:rsidRDefault="004E743A" w:rsidP="001E1806">
            <w:pPr>
              <w:snapToGrid w:val="0"/>
              <w:rPr>
                <w:rFonts w:ascii="Times New Roman" w:hAnsi="Times New Roman"/>
              </w:rPr>
            </w:pPr>
            <w:r w:rsidRPr="00722DDE">
              <w:rPr>
                <w:rFonts w:ascii="Times New Roman" w:hAnsi="Times New Roman"/>
              </w:rPr>
              <w:t>Вольтамперометрический анализ. Амперометрическое титрование</w:t>
            </w:r>
          </w:p>
        </w:tc>
        <w:tc>
          <w:tcPr>
            <w:tcW w:w="740" w:type="dxa"/>
          </w:tcPr>
          <w:p w:rsidR="004E743A" w:rsidRPr="00722DDE" w:rsidRDefault="004E743A" w:rsidP="002F090B">
            <w:pPr>
              <w:jc w:val="center"/>
              <w:rPr>
                <w:rFonts w:ascii="Times New Roman" w:hAnsi="Times New Roman"/>
              </w:rPr>
            </w:pPr>
            <w:r w:rsidRPr="00722DDE">
              <w:rPr>
                <w:rFonts w:ascii="Times New Roman" w:hAnsi="Times New Roman"/>
              </w:rPr>
              <w:t>4</w:t>
            </w:r>
          </w:p>
        </w:tc>
        <w:tc>
          <w:tcPr>
            <w:tcW w:w="900" w:type="dxa"/>
          </w:tcPr>
          <w:p w:rsidR="004E743A" w:rsidRPr="00DD1B98" w:rsidRDefault="004E743A" w:rsidP="001E1806">
            <w:pPr>
              <w:jc w:val="center"/>
              <w:rPr>
                <w:rFonts w:ascii="Times New Roman" w:hAnsi="Times New Roman"/>
                <w:lang w:val="en-US"/>
              </w:rPr>
            </w:pPr>
            <w:r>
              <w:rPr>
                <w:rFonts w:ascii="Times New Roman" w:hAnsi="Times New Roman"/>
                <w:lang w:val="en-US"/>
              </w:rPr>
              <w:t>V</w:t>
            </w:r>
          </w:p>
        </w:tc>
      </w:tr>
      <w:tr w:rsidR="004E743A" w:rsidRPr="00722DDE" w:rsidTr="008732CC">
        <w:tc>
          <w:tcPr>
            <w:tcW w:w="8080" w:type="dxa"/>
            <w:gridSpan w:val="2"/>
          </w:tcPr>
          <w:p w:rsidR="004E743A" w:rsidRPr="00722DDE" w:rsidRDefault="004E743A" w:rsidP="001E1806">
            <w:pPr>
              <w:rPr>
                <w:rFonts w:ascii="Times New Roman" w:hAnsi="Times New Roman"/>
                <w:iCs/>
              </w:rPr>
            </w:pPr>
            <w:r w:rsidRPr="00722DDE">
              <w:rPr>
                <w:rFonts w:ascii="Times New Roman" w:hAnsi="Times New Roman"/>
                <w:iCs/>
              </w:rPr>
              <w:t>Итого</w:t>
            </w:r>
          </w:p>
        </w:tc>
        <w:tc>
          <w:tcPr>
            <w:tcW w:w="740" w:type="dxa"/>
          </w:tcPr>
          <w:p w:rsidR="004E743A" w:rsidRPr="00722DDE" w:rsidRDefault="004E743A" w:rsidP="001E1806">
            <w:pPr>
              <w:jc w:val="center"/>
              <w:rPr>
                <w:rFonts w:ascii="Times New Roman" w:hAnsi="Times New Roman"/>
                <w:iCs/>
              </w:rPr>
            </w:pPr>
            <w:r w:rsidRPr="00722DDE">
              <w:rPr>
                <w:rFonts w:ascii="Times New Roman" w:hAnsi="Times New Roman"/>
                <w:iCs/>
              </w:rPr>
              <w:t>66</w:t>
            </w:r>
          </w:p>
        </w:tc>
        <w:tc>
          <w:tcPr>
            <w:tcW w:w="900" w:type="dxa"/>
          </w:tcPr>
          <w:p w:rsidR="004E743A" w:rsidRPr="00722DDE" w:rsidRDefault="004E743A" w:rsidP="001E1806">
            <w:pPr>
              <w:jc w:val="center"/>
              <w:rPr>
                <w:rFonts w:ascii="Times New Roman" w:hAnsi="Times New Roman"/>
                <w:iCs/>
              </w:rPr>
            </w:pPr>
          </w:p>
        </w:tc>
      </w:tr>
    </w:tbl>
    <w:p w:rsidR="004E743A" w:rsidRPr="003A2472" w:rsidRDefault="004E743A" w:rsidP="003A2472">
      <w:pPr>
        <w:spacing w:after="0" w:line="240" w:lineRule="auto"/>
        <w:jc w:val="both"/>
        <w:rPr>
          <w:rFonts w:ascii="Times New Roman" w:hAnsi="Times New Roman"/>
          <w:sz w:val="20"/>
          <w:szCs w:val="20"/>
          <w:lang w:eastAsia="ru-RU"/>
        </w:rPr>
      </w:pPr>
    </w:p>
    <w:p w:rsidR="004E743A" w:rsidRPr="003A2472" w:rsidRDefault="004E743A" w:rsidP="003A2472">
      <w:pPr>
        <w:spacing w:after="0" w:line="240" w:lineRule="auto"/>
        <w:jc w:val="both"/>
        <w:rPr>
          <w:rFonts w:ascii="Times New Roman" w:hAnsi="Times New Roman"/>
          <w:i/>
          <w:sz w:val="20"/>
          <w:szCs w:val="20"/>
          <w:lang w:eastAsia="ru-RU"/>
        </w:rPr>
      </w:pPr>
    </w:p>
    <w:p w:rsidR="004E743A" w:rsidRPr="003A2472" w:rsidRDefault="004E743A" w:rsidP="003A2472">
      <w:pPr>
        <w:spacing w:after="0" w:line="240" w:lineRule="auto"/>
        <w:rPr>
          <w:rFonts w:ascii="Times New Roman" w:hAnsi="Times New Roman"/>
          <w:b/>
          <w:sz w:val="20"/>
          <w:szCs w:val="20"/>
          <w:lang w:eastAsia="ru-RU"/>
        </w:rPr>
      </w:pPr>
    </w:p>
    <w:p w:rsidR="004E743A" w:rsidRPr="00F01265" w:rsidRDefault="004E743A" w:rsidP="003A2472">
      <w:pPr>
        <w:spacing w:after="0" w:line="240" w:lineRule="auto"/>
        <w:jc w:val="both"/>
        <w:rPr>
          <w:rFonts w:ascii="Times New Roman" w:hAnsi="Times New Roman"/>
          <w:sz w:val="28"/>
          <w:szCs w:val="28"/>
          <w:lang w:eastAsia="ru-RU"/>
        </w:rPr>
      </w:pPr>
      <w:r w:rsidRPr="00F01265">
        <w:rPr>
          <w:rFonts w:ascii="Times New Roman" w:hAnsi="Times New Roman"/>
          <w:sz w:val="28"/>
          <w:szCs w:val="28"/>
          <w:lang w:eastAsia="ru-RU"/>
        </w:rPr>
        <w:t>Рассмотрено на заседании кафедры _________________________________</w:t>
      </w:r>
    </w:p>
    <w:p w:rsidR="004E743A" w:rsidRPr="00F01265" w:rsidRDefault="004E743A" w:rsidP="003A2472">
      <w:pPr>
        <w:spacing w:after="0" w:line="240" w:lineRule="auto"/>
        <w:jc w:val="both"/>
        <w:rPr>
          <w:rFonts w:ascii="Times New Roman" w:hAnsi="Times New Roman"/>
          <w:sz w:val="28"/>
          <w:szCs w:val="28"/>
          <w:lang w:eastAsia="ru-RU"/>
        </w:rPr>
      </w:pPr>
      <w:r w:rsidRPr="00F01265">
        <w:rPr>
          <w:rFonts w:ascii="Times New Roman" w:hAnsi="Times New Roman"/>
          <w:sz w:val="28"/>
          <w:szCs w:val="28"/>
          <w:lang w:eastAsia="ru-RU"/>
        </w:rPr>
        <w:t>«__</w:t>
      </w:r>
      <w:r w:rsidR="00F85630">
        <w:rPr>
          <w:rFonts w:ascii="Times New Roman" w:hAnsi="Times New Roman"/>
          <w:sz w:val="28"/>
          <w:szCs w:val="28"/>
          <w:lang w:eastAsia="ru-RU"/>
        </w:rPr>
        <w:t>30.</w:t>
      </w:r>
      <w:r w:rsidR="00FB1ADA">
        <w:rPr>
          <w:rFonts w:ascii="Times New Roman" w:hAnsi="Times New Roman"/>
          <w:sz w:val="28"/>
          <w:szCs w:val="28"/>
          <w:lang w:eastAsia="ru-RU"/>
        </w:rPr>
        <w:t>0</w:t>
      </w:r>
      <w:r w:rsidR="00F85630">
        <w:rPr>
          <w:rFonts w:ascii="Times New Roman" w:hAnsi="Times New Roman"/>
          <w:sz w:val="28"/>
          <w:szCs w:val="28"/>
          <w:lang w:eastAsia="ru-RU"/>
        </w:rPr>
        <w:t>8</w:t>
      </w:r>
      <w:r w:rsidR="00FB1ADA">
        <w:rPr>
          <w:rFonts w:ascii="Times New Roman" w:hAnsi="Times New Roman"/>
          <w:sz w:val="28"/>
          <w:szCs w:val="28"/>
          <w:lang w:eastAsia="ru-RU"/>
        </w:rPr>
        <w:t>_</w:t>
      </w:r>
      <w:r w:rsidRPr="00F01265">
        <w:rPr>
          <w:rFonts w:ascii="Times New Roman" w:hAnsi="Times New Roman"/>
          <w:sz w:val="28"/>
          <w:szCs w:val="28"/>
          <w:lang w:eastAsia="ru-RU"/>
        </w:rPr>
        <w:t xml:space="preserve"> 20</w:t>
      </w:r>
      <w:r w:rsidR="00FB1ADA">
        <w:rPr>
          <w:rFonts w:ascii="Times New Roman" w:hAnsi="Times New Roman"/>
          <w:sz w:val="28"/>
          <w:szCs w:val="28"/>
          <w:lang w:eastAsia="ru-RU"/>
        </w:rPr>
        <w:t>2</w:t>
      </w:r>
      <w:r w:rsidR="00F85630">
        <w:rPr>
          <w:rFonts w:ascii="Times New Roman" w:hAnsi="Times New Roman"/>
          <w:sz w:val="28"/>
          <w:szCs w:val="28"/>
          <w:lang w:eastAsia="ru-RU"/>
        </w:rPr>
        <w:t>2</w:t>
      </w:r>
      <w:r w:rsidRPr="00F01265">
        <w:rPr>
          <w:rFonts w:ascii="Times New Roman" w:hAnsi="Times New Roman"/>
          <w:sz w:val="28"/>
          <w:szCs w:val="28"/>
          <w:lang w:eastAsia="ru-RU"/>
        </w:rPr>
        <w:t xml:space="preserve">   г.</w:t>
      </w:r>
    </w:p>
    <w:p w:rsidR="004E743A" w:rsidRPr="00F01265" w:rsidRDefault="004E743A" w:rsidP="003A2472">
      <w:pPr>
        <w:spacing w:after="0" w:line="240" w:lineRule="auto"/>
        <w:jc w:val="both"/>
        <w:rPr>
          <w:rFonts w:ascii="Times New Roman" w:hAnsi="Times New Roman"/>
          <w:sz w:val="28"/>
          <w:szCs w:val="28"/>
          <w:lang w:eastAsia="ru-RU"/>
        </w:rPr>
      </w:pPr>
      <w:r w:rsidRPr="00F01265">
        <w:rPr>
          <w:rFonts w:ascii="Times New Roman" w:hAnsi="Times New Roman"/>
          <w:sz w:val="28"/>
          <w:szCs w:val="28"/>
          <w:lang w:eastAsia="ru-RU"/>
        </w:rPr>
        <w:t>протокол № ___</w:t>
      </w:r>
      <w:r w:rsidR="00F85630">
        <w:rPr>
          <w:rFonts w:ascii="Times New Roman" w:hAnsi="Times New Roman"/>
          <w:sz w:val="28"/>
          <w:szCs w:val="28"/>
          <w:lang w:eastAsia="ru-RU"/>
        </w:rPr>
        <w:t>1</w:t>
      </w:r>
      <w:r w:rsidRPr="00F01265">
        <w:rPr>
          <w:rFonts w:ascii="Times New Roman" w:hAnsi="Times New Roman"/>
          <w:sz w:val="28"/>
          <w:szCs w:val="28"/>
          <w:lang w:eastAsia="ru-RU"/>
        </w:rPr>
        <w:t>_________</w:t>
      </w:r>
    </w:p>
    <w:p w:rsidR="004E743A" w:rsidRPr="00F01265" w:rsidRDefault="004E743A" w:rsidP="003A2472">
      <w:pPr>
        <w:spacing w:after="0" w:line="240" w:lineRule="auto"/>
        <w:rPr>
          <w:rFonts w:ascii="Times New Roman" w:hAnsi="Times New Roman"/>
          <w:sz w:val="28"/>
          <w:szCs w:val="28"/>
          <w:lang w:eastAsia="ru-RU"/>
        </w:rPr>
      </w:pPr>
    </w:p>
    <w:p w:rsidR="004E743A" w:rsidRPr="00F01265" w:rsidRDefault="004E743A" w:rsidP="003A2472">
      <w:pPr>
        <w:spacing w:after="0" w:line="240" w:lineRule="auto"/>
        <w:rPr>
          <w:rFonts w:ascii="Times New Roman" w:hAnsi="Times New Roman"/>
          <w:sz w:val="28"/>
          <w:szCs w:val="28"/>
          <w:lang w:eastAsia="ru-RU"/>
        </w:rPr>
      </w:pPr>
      <w:r w:rsidRPr="00F01265">
        <w:rPr>
          <w:rFonts w:ascii="Times New Roman" w:hAnsi="Times New Roman"/>
          <w:sz w:val="28"/>
          <w:szCs w:val="28"/>
          <w:lang w:eastAsia="ru-RU"/>
        </w:rPr>
        <w:t>Зав. кафедрой   ___________________________________________________________</w:t>
      </w:r>
    </w:p>
    <w:p w:rsidR="004E743A" w:rsidRPr="00F01265" w:rsidRDefault="004E743A" w:rsidP="003A2472">
      <w:pPr>
        <w:spacing w:after="0" w:line="240" w:lineRule="auto"/>
        <w:rPr>
          <w:rFonts w:ascii="Times New Roman" w:hAnsi="Times New Roman"/>
          <w:sz w:val="28"/>
          <w:szCs w:val="28"/>
          <w:lang w:eastAsia="ru-RU"/>
        </w:rPr>
      </w:pPr>
      <w:r w:rsidRPr="00F01265">
        <w:rPr>
          <w:rFonts w:ascii="Times New Roman" w:hAnsi="Times New Roman"/>
          <w:sz w:val="28"/>
          <w:szCs w:val="28"/>
          <w:lang w:eastAsia="ru-RU"/>
        </w:rPr>
        <w:t xml:space="preserve">(ФИО подпись)                        </w:t>
      </w:r>
    </w:p>
    <w:p w:rsidR="004E743A" w:rsidRPr="00F01265" w:rsidRDefault="004E743A" w:rsidP="003A2472">
      <w:pPr>
        <w:spacing w:after="0" w:line="240" w:lineRule="auto"/>
        <w:rPr>
          <w:rFonts w:ascii="Times New Roman" w:hAnsi="Times New Roman"/>
          <w:sz w:val="28"/>
          <w:szCs w:val="28"/>
          <w:lang w:eastAsia="ru-RU"/>
        </w:rPr>
      </w:pPr>
    </w:p>
    <w:p w:rsidR="004E743A" w:rsidRPr="003A2472" w:rsidRDefault="004E743A" w:rsidP="003A2472">
      <w:pPr>
        <w:spacing w:after="0" w:line="240" w:lineRule="auto"/>
        <w:jc w:val="center"/>
        <w:rPr>
          <w:rFonts w:ascii="Times New Roman" w:hAnsi="Times New Roman"/>
          <w:b/>
          <w:sz w:val="20"/>
          <w:szCs w:val="20"/>
          <w:lang w:eastAsia="ru-RU"/>
        </w:rPr>
      </w:pPr>
    </w:p>
    <w:p w:rsidR="004E743A" w:rsidRPr="00D42428" w:rsidRDefault="004E743A" w:rsidP="00B20090">
      <w:pPr>
        <w:jc w:val="center"/>
        <w:rPr>
          <w:rFonts w:ascii="Times New Roman" w:hAnsi="Times New Roman"/>
          <w:b/>
          <w:sz w:val="28"/>
          <w:szCs w:val="28"/>
        </w:rPr>
      </w:pPr>
      <w:r w:rsidRPr="00D42428">
        <w:rPr>
          <w:rFonts w:ascii="Times New Roman" w:hAnsi="Times New Roman"/>
          <w:b/>
          <w:sz w:val="28"/>
          <w:szCs w:val="28"/>
        </w:rPr>
        <w:t>Тематический план практических занятий</w:t>
      </w:r>
    </w:p>
    <w:p w:rsidR="004E743A" w:rsidRPr="00D42428" w:rsidRDefault="004E743A" w:rsidP="00B20090">
      <w:pPr>
        <w:rPr>
          <w:rFonts w:ascii="Times New Roman" w:hAnsi="Times New Roman"/>
          <w:b/>
          <w:sz w:val="28"/>
          <w:szCs w:val="28"/>
        </w:rPr>
      </w:pPr>
    </w:p>
    <w:p w:rsidR="004E743A" w:rsidRPr="00D42428" w:rsidRDefault="004E743A" w:rsidP="00B20090">
      <w:pPr>
        <w:rPr>
          <w:rFonts w:ascii="Times New Roman" w:hAnsi="Times New Roman"/>
          <w:sz w:val="28"/>
          <w:szCs w:val="28"/>
        </w:rPr>
      </w:pPr>
      <w:r w:rsidRPr="00D42428">
        <w:rPr>
          <w:rFonts w:ascii="Times New Roman" w:hAnsi="Times New Roman"/>
          <w:sz w:val="28"/>
          <w:szCs w:val="28"/>
        </w:rPr>
        <w:t>Учебная дисциплина  -  Аналитическая химия</w:t>
      </w:r>
    </w:p>
    <w:p w:rsidR="004E743A" w:rsidRPr="00D42428" w:rsidRDefault="004E743A" w:rsidP="00B20090">
      <w:pPr>
        <w:rPr>
          <w:rFonts w:ascii="Times New Roman" w:hAnsi="Times New Roman"/>
          <w:sz w:val="28"/>
          <w:szCs w:val="28"/>
        </w:rPr>
      </w:pPr>
      <w:r w:rsidRPr="00D42428">
        <w:rPr>
          <w:rFonts w:ascii="Times New Roman" w:hAnsi="Times New Roman"/>
          <w:sz w:val="28"/>
          <w:szCs w:val="28"/>
        </w:rPr>
        <w:t>Направление подготовки – 33.05.01 «ФАРМАЦИЯ»</w:t>
      </w:r>
    </w:p>
    <w:p w:rsidR="004E743A" w:rsidRPr="00D42428" w:rsidRDefault="004E743A" w:rsidP="00B20090">
      <w:pPr>
        <w:rPr>
          <w:rFonts w:ascii="Times New Roman" w:hAnsi="Times New Roman"/>
          <w:sz w:val="28"/>
          <w:szCs w:val="28"/>
        </w:rPr>
      </w:pPr>
      <w:r w:rsidRPr="00D42428">
        <w:rPr>
          <w:rFonts w:ascii="Times New Roman" w:hAnsi="Times New Roman"/>
          <w:sz w:val="28"/>
          <w:szCs w:val="28"/>
        </w:rPr>
        <w:t>Семестр  - 3, 4</w:t>
      </w:r>
    </w:p>
    <w:p w:rsidR="004E743A" w:rsidRPr="00D42428" w:rsidRDefault="004E743A" w:rsidP="00B20090">
      <w:pPr>
        <w:rPr>
          <w:rFonts w:ascii="Times New Roman" w:hAnsi="Times New Roman"/>
          <w:sz w:val="28"/>
          <w:szCs w:val="28"/>
        </w:rPr>
      </w:pPr>
      <w:r w:rsidRPr="00D42428">
        <w:rPr>
          <w:rFonts w:ascii="Times New Roman" w:hAnsi="Times New Roman"/>
          <w:sz w:val="28"/>
          <w:szCs w:val="28"/>
        </w:rPr>
        <w:t>Курс – 2</w:t>
      </w:r>
    </w:p>
    <w:p w:rsidR="004E743A" w:rsidRPr="00B20090" w:rsidRDefault="004E743A" w:rsidP="00B2009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
        <w:gridCol w:w="1000"/>
        <w:gridCol w:w="6550"/>
        <w:gridCol w:w="1417"/>
      </w:tblGrid>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w:t>
            </w:r>
          </w:p>
        </w:tc>
        <w:tc>
          <w:tcPr>
            <w:tcW w:w="1000" w:type="dxa"/>
          </w:tcPr>
          <w:p w:rsidR="004E743A" w:rsidRPr="00722DDE" w:rsidRDefault="004E743A" w:rsidP="001E1806">
            <w:pPr>
              <w:rPr>
                <w:rFonts w:ascii="Times New Roman" w:hAnsi="Times New Roman"/>
              </w:rPr>
            </w:pPr>
            <w:r w:rsidRPr="00722DDE">
              <w:rPr>
                <w:rFonts w:ascii="Times New Roman" w:hAnsi="Times New Roman"/>
              </w:rPr>
              <w:t>Тип занятия</w:t>
            </w:r>
          </w:p>
        </w:tc>
        <w:tc>
          <w:tcPr>
            <w:tcW w:w="6550" w:type="dxa"/>
          </w:tcPr>
          <w:p w:rsidR="004E743A" w:rsidRPr="00722DDE" w:rsidRDefault="004E743A" w:rsidP="001E1806">
            <w:pPr>
              <w:jc w:val="center"/>
              <w:rPr>
                <w:rFonts w:ascii="Times New Roman" w:hAnsi="Times New Roman"/>
              </w:rPr>
            </w:pPr>
            <w:r w:rsidRPr="00722DDE">
              <w:rPr>
                <w:rFonts w:ascii="Times New Roman" w:hAnsi="Times New Roman"/>
              </w:rPr>
              <w:t>Тема занятия</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Количество часов</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Общие теоретические основы аналитической химии. Правила техники безопасности в химической лаборатории.</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lastRenderedPageBreak/>
              <w:t>2</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Аналитические реакции катионов первой  группы по кислотно-основной классификации. Анализ смеси катионов  Ι  аналитической группы.</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3</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Некоторые положения теории растворов электролитов, применяемые в аналитике. Аналитические реакции катионов ΙΙ - ΙΙΙ групп по кислотно-основной классификации. Анализ смеси катионов ΙΙ - ΙΙΙ аналитической групп.</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4</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Закон действующих масс как основа качественного анализа. Химическое равновесие. Аналитические реакции катионов Ι - ΙΙΙ  групп по кислотно-основной классификации. Анализ смеси катионов    Ι - ΙΙΙ групп.</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5</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 xml:space="preserve">Кислотно-основные равновесия и их роль в аналитической химии. Аналитические реакции катионов  </w:t>
            </w:r>
            <w:r w:rsidRPr="00722DDE">
              <w:rPr>
                <w:rFonts w:ascii="Times New Roman" w:hAnsi="Times New Roman"/>
                <w:lang w:val="en-US"/>
              </w:rPr>
              <w:t>IV</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IV</w:t>
            </w:r>
            <w:r w:rsidRPr="00722DDE">
              <w:rPr>
                <w:rFonts w:ascii="Times New Roman" w:hAnsi="Times New Roman"/>
              </w:rPr>
              <w:t xml:space="preserve"> аналитической группы. Аналитические реакции катионов </w:t>
            </w:r>
            <w:r w:rsidRPr="00722DDE">
              <w:rPr>
                <w:rFonts w:ascii="Times New Roman" w:hAnsi="Times New Roman"/>
                <w:lang w:val="en-US"/>
              </w:rPr>
              <w:t>V</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V</w:t>
            </w:r>
            <w:r w:rsidRPr="00722DDE">
              <w:rPr>
                <w:rFonts w:ascii="Times New Roman" w:hAnsi="Times New Roman"/>
              </w:rPr>
              <w:t xml:space="preserve"> аналитической группы.</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6</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 xml:space="preserve">Окислительно-восстановительные системы и их роль в аналитической химии. Аналитические реакции катионов </w:t>
            </w:r>
            <w:r w:rsidRPr="00722DDE">
              <w:rPr>
                <w:rFonts w:ascii="Times New Roman" w:hAnsi="Times New Roman"/>
                <w:lang w:val="en-US"/>
              </w:rPr>
              <w:t>VI</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VI</w:t>
            </w:r>
            <w:r w:rsidRPr="00722DDE">
              <w:rPr>
                <w:rFonts w:ascii="Times New Roman" w:hAnsi="Times New Roman"/>
              </w:rPr>
              <w:t xml:space="preserve">   аналитической группы.</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7</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Анализ смеси катионов   Ι -</w:t>
            </w:r>
            <w:r w:rsidRPr="00722DDE">
              <w:rPr>
                <w:rFonts w:ascii="Times New Roman" w:hAnsi="Times New Roman"/>
                <w:lang w:val="en-US"/>
              </w:rPr>
              <w:t>VI</w:t>
            </w:r>
            <w:r w:rsidRPr="00722DDE">
              <w:rPr>
                <w:rFonts w:ascii="Times New Roman" w:hAnsi="Times New Roman"/>
              </w:rPr>
              <w:t xml:space="preserve">   групп.</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8</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Равновесия комплексообразования и их роль в аналитике. Аналитические реакции анионов   Ι  группы. Анализ смеси анионов Ι  группы.</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9</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Гетерогенные равновесия в системе осадок-насыщенный раствор малорастворимого сильного электролита и их роль в аналитике. Аналитические реакции анионов ΙΙ - ΙΙΙ  групп. Анализ смеси анионов ΙΙ - ΙΙΙ групп.</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B20090">
            <w:pPr>
              <w:jc w:val="center"/>
              <w:rPr>
                <w:rFonts w:ascii="Times New Roman" w:hAnsi="Times New Roman"/>
              </w:rPr>
            </w:pPr>
            <w:r w:rsidRPr="00722DDE">
              <w:rPr>
                <w:rFonts w:ascii="Times New Roman" w:hAnsi="Times New Roman"/>
              </w:rPr>
              <w:t>10</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Анализ смеси солей.</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6</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11</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rPr>
                <w:rFonts w:ascii="Times New Roman" w:hAnsi="Times New Roman"/>
              </w:rPr>
            </w:pPr>
            <w:r w:rsidRPr="00722DDE">
              <w:rPr>
                <w:rFonts w:ascii="Times New Roman" w:hAnsi="Times New Roman"/>
              </w:rPr>
              <w:t>Гравиметрический анализ. Определение содержания кристаллизационной воды в кристаллогидрате.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12</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rPr>
                <w:rFonts w:ascii="Times New Roman" w:hAnsi="Times New Roman"/>
              </w:rPr>
            </w:pPr>
            <w:r w:rsidRPr="00722DDE">
              <w:rPr>
                <w:rFonts w:ascii="Times New Roman" w:hAnsi="Times New Roman"/>
              </w:rPr>
              <w:t>Гравиметрический анализ. Определение содержания бария в кристаллогидрате  хлорида бария.</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15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13</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Кислотно-основное титрование. Ацидиметрия. Приготовление  титранта. Стандартизация титранта. Определение содержания щелочи в растворе.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14</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Окислительно-восстановительное титрование. Перманганатометрия. Стандартизация титранта. Определение содержания  железа (</w:t>
            </w:r>
            <w:r w:rsidRPr="00722DDE">
              <w:rPr>
                <w:rFonts w:ascii="Times New Roman" w:hAnsi="Times New Roman"/>
                <w:lang w:val="en-US"/>
              </w:rPr>
              <w:t>II</w:t>
            </w:r>
            <w:r w:rsidRPr="00722DDE">
              <w:rPr>
                <w:rFonts w:ascii="Times New Roman" w:hAnsi="Times New Roman"/>
              </w:rPr>
              <w:t>) в растворе.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15</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 xml:space="preserve">Окислительно-восстановительное титрование. Йодометрия.  Приготовление и стандартизация раствора тиосульфата натрия. </w:t>
            </w:r>
            <w:r w:rsidRPr="00722DDE">
              <w:rPr>
                <w:rFonts w:ascii="Times New Roman" w:hAnsi="Times New Roman"/>
              </w:rPr>
              <w:lastRenderedPageBreak/>
              <w:t xml:space="preserve">Определение содержания меди в медном купоросе. </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lastRenderedPageBreak/>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lastRenderedPageBreak/>
              <w:t>16</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Окислительно-восстановительное титрование. Йодометрия.  Определение содержания меди в медном купоросе при помощи рабочего раствора тиосульфата натрия.</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17</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Комплексиметрическое титрование. Комплексонометрическое титрование. Определение концентрации ионов кальция в исследуемом растворе.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18</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B20090">
            <w:pPr>
              <w:tabs>
                <w:tab w:val="left" w:pos="-2340"/>
              </w:tabs>
              <w:snapToGrid w:val="0"/>
              <w:rPr>
                <w:rFonts w:ascii="Times New Roman" w:hAnsi="Times New Roman"/>
              </w:rPr>
            </w:pPr>
            <w:r w:rsidRPr="00722DDE">
              <w:rPr>
                <w:rFonts w:ascii="Times New Roman" w:hAnsi="Times New Roman"/>
              </w:rPr>
              <w:t>Осадительное титрование. Аргентометрия.  Приготовление и стандартизация раствора нитрата серебра. Определение содержания бромид-, хлорид - ионов в растворе.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19</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 xml:space="preserve">Спектроскопические методы анализа. Молекулярная адсорбционная спектроскопия в ультрафиолетовой и видимой областях спектра.. Анализ однокомпонентных систем. Фотоэлектроколориметрическое определение содержания </w:t>
            </w:r>
            <w:r w:rsidRPr="00722DDE">
              <w:rPr>
                <w:rFonts w:ascii="Times New Roman" w:hAnsi="Times New Roman"/>
                <w:lang w:val="en-US"/>
              </w:rPr>
              <w:t>Fe</w:t>
            </w:r>
            <w:r w:rsidRPr="00722DDE">
              <w:rPr>
                <w:rFonts w:ascii="Times New Roman" w:hAnsi="Times New Roman"/>
              </w:rPr>
              <w:t xml:space="preserve"> (</w:t>
            </w:r>
            <w:r w:rsidRPr="00722DDE">
              <w:rPr>
                <w:rFonts w:ascii="Times New Roman" w:hAnsi="Times New Roman"/>
                <w:lang w:val="en-US"/>
              </w:rPr>
              <w:t>III</w:t>
            </w:r>
            <w:r w:rsidRPr="00722DDE">
              <w:rPr>
                <w:rFonts w:ascii="Times New Roman" w:hAnsi="Times New Roman"/>
              </w:rPr>
              <w:t>) в водопроводной воде роданидным методом.</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20</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Спектроскопические методы анализа. Молекулярная адсорбционная спектроскопия в ультрафиолетовой и видимой областях спектра.. Анализ однокомпонентных систем. Фотоэлектроколориметрическое определение содержания меди (</w:t>
            </w:r>
            <w:r w:rsidRPr="00722DDE">
              <w:rPr>
                <w:rFonts w:ascii="Times New Roman" w:hAnsi="Times New Roman"/>
                <w:lang w:val="en-US"/>
              </w:rPr>
              <w:t>II</w:t>
            </w:r>
            <w:r w:rsidRPr="00722DDE">
              <w:rPr>
                <w:rFonts w:ascii="Times New Roman" w:hAnsi="Times New Roman"/>
              </w:rPr>
              <w:t>) в растворе.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21</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Спектроскопические методы анализа. Молекулярная адсорбционная спектроскопия в ультрафиолетовой и видимой областях спектра.. Анализ двухкомпонентных смесей. Фотоэлектроколориметрическое определение содержания марганца и хрома при их совместном присутствии.</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22</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Хроматографические методы анализа. Бумажная хроматография. Разделение и определение катионов методом распределительной хроматографии.</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23</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Электрохимические методы анализа. Потенциометрический анализ. Прямая потенциометрия. Потенциометрическое определение содержания нитрат-анионов в растворе.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24</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Электрохимические методы анализа. Потенциометрический анализ. Потенциометрическое титрование. Стандартизация раствора щелочи и потенциометрическое определение серной кислоты в растворе.</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604" w:type="dxa"/>
          </w:tcPr>
          <w:p w:rsidR="004E743A" w:rsidRPr="00722DDE" w:rsidRDefault="004E743A" w:rsidP="001E1806">
            <w:pPr>
              <w:jc w:val="center"/>
              <w:rPr>
                <w:rFonts w:ascii="Times New Roman" w:hAnsi="Times New Roman"/>
              </w:rPr>
            </w:pPr>
            <w:r w:rsidRPr="00722DDE">
              <w:rPr>
                <w:rFonts w:ascii="Times New Roman" w:hAnsi="Times New Roman"/>
              </w:rPr>
              <w:t>25</w:t>
            </w:r>
          </w:p>
        </w:tc>
        <w:tc>
          <w:tcPr>
            <w:tcW w:w="1000" w:type="dxa"/>
          </w:tcPr>
          <w:p w:rsidR="004E743A" w:rsidRPr="00722DDE" w:rsidRDefault="004E743A" w:rsidP="001E1806">
            <w:pPr>
              <w:rPr>
                <w:rFonts w:ascii="Times New Roman" w:hAnsi="Times New Roman"/>
              </w:rPr>
            </w:pPr>
            <w:r w:rsidRPr="00722DDE">
              <w:rPr>
                <w:rFonts w:ascii="Times New Roman" w:hAnsi="Times New Roman"/>
              </w:rPr>
              <w:t>ЛЗ</w:t>
            </w:r>
          </w:p>
        </w:tc>
        <w:tc>
          <w:tcPr>
            <w:tcW w:w="6550" w:type="dxa"/>
          </w:tcPr>
          <w:p w:rsidR="004E743A" w:rsidRPr="00722DDE" w:rsidRDefault="004E743A" w:rsidP="001E1806">
            <w:pPr>
              <w:snapToGrid w:val="0"/>
              <w:rPr>
                <w:rFonts w:ascii="Times New Roman" w:hAnsi="Times New Roman"/>
              </w:rPr>
            </w:pPr>
            <w:r w:rsidRPr="00722DDE">
              <w:rPr>
                <w:rFonts w:ascii="Times New Roman" w:hAnsi="Times New Roman"/>
              </w:rPr>
              <w:t>Кондуктометрический анализ. Прямая кодуктометрия, кондуктометрическое титрование. Кондуктометрическое определение концентрации хлорида натрия в растворе методом добавок.</w:t>
            </w:r>
          </w:p>
        </w:tc>
        <w:tc>
          <w:tcPr>
            <w:tcW w:w="1417" w:type="dxa"/>
          </w:tcPr>
          <w:p w:rsidR="004E743A" w:rsidRPr="00722DDE" w:rsidRDefault="004E743A" w:rsidP="001E1806">
            <w:pPr>
              <w:jc w:val="center"/>
              <w:rPr>
                <w:rFonts w:ascii="Times New Roman" w:hAnsi="Times New Roman"/>
              </w:rPr>
            </w:pPr>
            <w:r w:rsidRPr="00722DDE">
              <w:rPr>
                <w:rFonts w:ascii="Times New Roman" w:hAnsi="Times New Roman"/>
              </w:rPr>
              <w:t>5</w:t>
            </w:r>
          </w:p>
        </w:tc>
      </w:tr>
      <w:tr w:rsidR="004E743A" w:rsidRPr="00722DDE" w:rsidTr="00B20090">
        <w:tc>
          <w:tcPr>
            <w:tcW w:w="8154" w:type="dxa"/>
            <w:gridSpan w:val="3"/>
          </w:tcPr>
          <w:p w:rsidR="004E743A" w:rsidRPr="00722DDE" w:rsidRDefault="004E743A" w:rsidP="001E1806">
            <w:pPr>
              <w:rPr>
                <w:rFonts w:ascii="Times New Roman" w:hAnsi="Times New Roman"/>
              </w:rPr>
            </w:pPr>
            <w:r w:rsidRPr="00722DDE">
              <w:rPr>
                <w:rFonts w:ascii="Times New Roman" w:hAnsi="Times New Roman"/>
              </w:rPr>
              <w:t>Итого</w:t>
            </w:r>
          </w:p>
        </w:tc>
        <w:tc>
          <w:tcPr>
            <w:tcW w:w="1417" w:type="dxa"/>
          </w:tcPr>
          <w:p w:rsidR="004E743A" w:rsidRPr="00722DDE" w:rsidRDefault="004E743A" w:rsidP="001E1806">
            <w:pPr>
              <w:rPr>
                <w:rFonts w:ascii="Times New Roman" w:hAnsi="Times New Roman"/>
              </w:rPr>
            </w:pPr>
            <w:r w:rsidRPr="00722DDE">
              <w:rPr>
                <w:rFonts w:ascii="Times New Roman" w:hAnsi="Times New Roman"/>
              </w:rPr>
              <w:t>136</w:t>
            </w:r>
          </w:p>
        </w:tc>
      </w:tr>
    </w:tbl>
    <w:p w:rsidR="004E743A" w:rsidRDefault="004E743A" w:rsidP="00D42428">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jc w:val="both"/>
        <w:rPr>
          <w:rFonts w:ascii="Times New Roman" w:hAnsi="Times New Roman"/>
          <w:sz w:val="20"/>
          <w:szCs w:val="20"/>
          <w:lang w:eastAsia="ru-RU"/>
        </w:rPr>
      </w:pPr>
    </w:p>
    <w:p w:rsidR="00F85630" w:rsidRPr="00F01265" w:rsidRDefault="00F85630" w:rsidP="00F85630">
      <w:pPr>
        <w:spacing w:after="0" w:line="240" w:lineRule="auto"/>
        <w:jc w:val="both"/>
        <w:rPr>
          <w:rFonts w:ascii="Times New Roman" w:hAnsi="Times New Roman"/>
          <w:sz w:val="28"/>
          <w:szCs w:val="28"/>
          <w:lang w:eastAsia="ru-RU"/>
        </w:rPr>
      </w:pPr>
      <w:r w:rsidRPr="00F01265">
        <w:rPr>
          <w:rFonts w:ascii="Times New Roman" w:hAnsi="Times New Roman"/>
          <w:sz w:val="28"/>
          <w:szCs w:val="28"/>
          <w:lang w:eastAsia="ru-RU"/>
        </w:rPr>
        <w:t>«__</w:t>
      </w:r>
      <w:r>
        <w:rPr>
          <w:rFonts w:ascii="Times New Roman" w:hAnsi="Times New Roman"/>
          <w:sz w:val="28"/>
          <w:szCs w:val="28"/>
          <w:lang w:eastAsia="ru-RU"/>
        </w:rPr>
        <w:t>30.08_</w:t>
      </w:r>
      <w:r w:rsidRPr="00F01265">
        <w:rPr>
          <w:rFonts w:ascii="Times New Roman" w:hAnsi="Times New Roman"/>
          <w:sz w:val="28"/>
          <w:szCs w:val="28"/>
          <w:lang w:eastAsia="ru-RU"/>
        </w:rPr>
        <w:t xml:space="preserve"> 20</w:t>
      </w:r>
      <w:r>
        <w:rPr>
          <w:rFonts w:ascii="Times New Roman" w:hAnsi="Times New Roman"/>
          <w:sz w:val="28"/>
          <w:szCs w:val="28"/>
          <w:lang w:eastAsia="ru-RU"/>
        </w:rPr>
        <w:t>22</w:t>
      </w:r>
      <w:r w:rsidRPr="00F01265">
        <w:rPr>
          <w:rFonts w:ascii="Times New Roman" w:hAnsi="Times New Roman"/>
          <w:sz w:val="28"/>
          <w:szCs w:val="28"/>
          <w:lang w:eastAsia="ru-RU"/>
        </w:rPr>
        <w:t xml:space="preserve">   г.</w:t>
      </w:r>
    </w:p>
    <w:p w:rsidR="00F85630" w:rsidRPr="00F01265" w:rsidRDefault="00F85630" w:rsidP="00F85630">
      <w:pPr>
        <w:spacing w:after="0" w:line="240" w:lineRule="auto"/>
        <w:jc w:val="both"/>
        <w:rPr>
          <w:rFonts w:ascii="Times New Roman" w:hAnsi="Times New Roman"/>
          <w:sz w:val="28"/>
          <w:szCs w:val="28"/>
          <w:lang w:eastAsia="ru-RU"/>
        </w:rPr>
      </w:pPr>
      <w:r w:rsidRPr="00F01265">
        <w:rPr>
          <w:rFonts w:ascii="Times New Roman" w:hAnsi="Times New Roman"/>
          <w:sz w:val="28"/>
          <w:szCs w:val="28"/>
          <w:lang w:eastAsia="ru-RU"/>
        </w:rPr>
        <w:t>протокол № ___</w:t>
      </w:r>
      <w:r>
        <w:rPr>
          <w:rFonts w:ascii="Times New Roman" w:hAnsi="Times New Roman"/>
          <w:sz w:val="28"/>
          <w:szCs w:val="28"/>
          <w:lang w:eastAsia="ru-RU"/>
        </w:rPr>
        <w:t>1</w:t>
      </w:r>
      <w:r w:rsidRPr="00F01265">
        <w:rPr>
          <w:rFonts w:ascii="Times New Roman" w:hAnsi="Times New Roman"/>
          <w:sz w:val="28"/>
          <w:szCs w:val="28"/>
          <w:lang w:eastAsia="ru-RU"/>
        </w:rPr>
        <w:t>_________</w:t>
      </w:r>
    </w:p>
    <w:p w:rsidR="00F85630" w:rsidRPr="00F01265" w:rsidRDefault="00F85630" w:rsidP="00F85630">
      <w:pPr>
        <w:spacing w:after="0" w:line="240" w:lineRule="auto"/>
        <w:rPr>
          <w:rFonts w:ascii="Times New Roman" w:hAnsi="Times New Roman"/>
          <w:sz w:val="28"/>
          <w:szCs w:val="28"/>
          <w:lang w:eastAsia="ru-RU"/>
        </w:rPr>
      </w:pPr>
    </w:p>
    <w:p w:rsidR="004E743A" w:rsidRPr="006C0488" w:rsidRDefault="004E743A" w:rsidP="003A2472">
      <w:pPr>
        <w:spacing w:after="0" w:line="240" w:lineRule="auto"/>
        <w:rPr>
          <w:rFonts w:ascii="Times New Roman" w:hAnsi="Times New Roman"/>
          <w:sz w:val="24"/>
          <w:szCs w:val="24"/>
          <w:lang w:eastAsia="ru-RU"/>
        </w:rPr>
      </w:pPr>
      <w:r w:rsidRPr="006C0488">
        <w:rPr>
          <w:rFonts w:ascii="Times New Roman" w:hAnsi="Times New Roman"/>
          <w:sz w:val="24"/>
          <w:szCs w:val="24"/>
          <w:lang w:eastAsia="ru-RU"/>
        </w:rPr>
        <w:t>Зав. кафедрой   ___________________________________________________________</w:t>
      </w:r>
    </w:p>
    <w:p w:rsidR="004E743A" w:rsidRPr="006C0488" w:rsidRDefault="004E743A" w:rsidP="003A2472">
      <w:pPr>
        <w:spacing w:after="0" w:line="240" w:lineRule="auto"/>
        <w:rPr>
          <w:rFonts w:ascii="Times New Roman" w:hAnsi="Times New Roman"/>
          <w:sz w:val="24"/>
          <w:szCs w:val="24"/>
          <w:lang w:eastAsia="ru-RU"/>
        </w:rPr>
      </w:pPr>
      <w:r w:rsidRPr="006C0488">
        <w:rPr>
          <w:rFonts w:ascii="Times New Roman" w:hAnsi="Times New Roman"/>
          <w:sz w:val="24"/>
          <w:szCs w:val="24"/>
          <w:lang w:eastAsia="ru-RU"/>
        </w:rPr>
        <w:t xml:space="preserve">(ФИО подпись)                        </w:t>
      </w:r>
    </w:p>
    <w:p w:rsidR="004E743A" w:rsidRPr="003A2472" w:rsidRDefault="004E743A" w:rsidP="003A2472">
      <w:pPr>
        <w:spacing w:after="0" w:line="360" w:lineRule="auto"/>
        <w:jc w:val="center"/>
        <w:rPr>
          <w:rFonts w:ascii="Times New Roman" w:hAnsi="Times New Roman"/>
          <w:b/>
          <w:sz w:val="20"/>
          <w:szCs w:val="20"/>
          <w:lang w:eastAsia="ru-RU"/>
        </w:rPr>
      </w:pPr>
    </w:p>
    <w:p w:rsidR="004E743A" w:rsidRPr="003A2472" w:rsidRDefault="004E743A" w:rsidP="006C0488">
      <w:pPr>
        <w:spacing w:after="0" w:line="360" w:lineRule="auto"/>
        <w:rPr>
          <w:rFonts w:ascii="Times New Roman" w:hAnsi="Times New Roman"/>
          <w:b/>
          <w:sz w:val="24"/>
          <w:szCs w:val="24"/>
          <w:lang w:eastAsia="ru-RU"/>
        </w:rPr>
      </w:pPr>
    </w:p>
    <w:p w:rsidR="004E743A" w:rsidRDefault="004E743A" w:rsidP="006777C2">
      <w:pPr>
        <w:spacing w:after="0" w:line="240" w:lineRule="auto"/>
        <w:jc w:val="right"/>
        <w:rPr>
          <w:rFonts w:ascii="Times New Roman" w:hAnsi="Times New Roman"/>
          <w:b/>
          <w:sz w:val="20"/>
          <w:szCs w:val="20"/>
          <w:lang w:eastAsia="ru-RU"/>
        </w:rPr>
      </w:pPr>
      <w:r>
        <w:rPr>
          <w:rFonts w:ascii="Times New Roman" w:hAnsi="Times New Roman"/>
          <w:b/>
          <w:sz w:val="24"/>
          <w:szCs w:val="24"/>
          <w:lang w:eastAsia="ru-RU"/>
        </w:rPr>
        <w:t xml:space="preserve">Приложение 2 к </w:t>
      </w:r>
      <w:r>
        <w:rPr>
          <w:rFonts w:ascii="Times New Roman" w:hAnsi="Times New Roman"/>
          <w:b/>
          <w:sz w:val="20"/>
          <w:szCs w:val="20"/>
          <w:lang w:eastAsia="ru-RU"/>
        </w:rPr>
        <w:t>рабочей программе дисциплины</w:t>
      </w:r>
    </w:p>
    <w:p w:rsidR="004E743A" w:rsidRDefault="004E743A" w:rsidP="006777C2">
      <w:pPr>
        <w:spacing w:after="0" w:line="240" w:lineRule="auto"/>
        <w:jc w:val="right"/>
        <w:rPr>
          <w:rFonts w:ascii="Times New Roman" w:hAnsi="Times New Roman"/>
          <w:b/>
          <w:sz w:val="20"/>
          <w:szCs w:val="20"/>
          <w:lang w:eastAsia="ru-RU"/>
        </w:rPr>
      </w:pPr>
      <w:r>
        <w:rPr>
          <w:rFonts w:ascii="Times New Roman" w:hAnsi="Times New Roman"/>
          <w:b/>
          <w:sz w:val="20"/>
          <w:szCs w:val="20"/>
          <w:lang w:eastAsia="ru-RU"/>
        </w:rPr>
        <w:t>Аналитическая химия</w:t>
      </w:r>
    </w:p>
    <w:p w:rsidR="004E743A" w:rsidRPr="007B5A43" w:rsidRDefault="004E743A" w:rsidP="003A2472">
      <w:pPr>
        <w:spacing w:after="0" w:line="240" w:lineRule="auto"/>
        <w:rPr>
          <w:rFonts w:ascii="Times New Roman" w:hAnsi="Times New Roman"/>
          <w:sz w:val="20"/>
          <w:szCs w:val="20"/>
          <w:lang w:eastAsia="ru-RU"/>
        </w:rPr>
      </w:pPr>
    </w:p>
    <w:p w:rsidR="004E743A" w:rsidRPr="007B5A43" w:rsidRDefault="004E743A" w:rsidP="007B5A43">
      <w:pPr>
        <w:spacing w:line="360" w:lineRule="auto"/>
        <w:jc w:val="center"/>
        <w:rPr>
          <w:rFonts w:ascii="Times New Roman" w:hAnsi="Times New Roman"/>
          <w:b/>
          <w:sz w:val="28"/>
          <w:szCs w:val="28"/>
        </w:rPr>
      </w:pPr>
      <w:r w:rsidRPr="007B5A43">
        <w:rPr>
          <w:rFonts w:ascii="Times New Roman" w:hAnsi="Times New Roman"/>
          <w:b/>
          <w:sz w:val="28"/>
          <w:szCs w:val="28"/>
        </w:rPr>
        <w:t>МЕТОДИЧЕСКИЕ РЕКОМЕНДАЦИИ ДЛЯ ПРЕПОДАВАТЕЛЕЙ</w:t>
      </w:r>
    </w:p>
    <w:p w:rsidR="004E743A" w:rsidRPr="007B5A43" w:rsidRDefault="004E743A" w:rsidP="007B5A43">
      <w:pPr>
        <w:rPr>
          <w:rFonts w:ascii="Times New Roman" w:hAnsi="Times New Roman"/>
          <w:sz w:val="28"/>
          <w:szCs w:val="40"/>
        </w:rPr>
      </w:pPr>
      <w:r w:rsidRPr="007B5A43">
        <w:rPr>
          <w:rFonts w:ascii="Times New Roman" w:hAnsi="Times New Roman"/>
          <w:sz w:val="28"/>
          <w:szCs w:val="40"/>
        </w:rPr>
        <w:t>1. Современные подходы к проблематике дисциплины</w:t>
      </w:r>
    </w:p>
    <w:p w:rsidR="004E743A" w:rsidRPr="007B5A43" w:rsidRDefault="004E743A" w:rsidP="007B5A43">
      <w:pPr>
        <w:pStyle w:val="Standard"/>
        <w:tabs>
          <w:tab w:val="num" w:pos="567"/>
        </w:tabs>
        <w:ind w:firstLine="567"/>
        <w:jc w:val="both"/>
        <w:rPr>
          <w:rFonts w:cs="Times New Roman"/>
          <w:sz w:val="28"/>
          <w:szCs w:val="28"/>
        </w:rPr>
      </w:pPr>
      <w:r w:rsidRPr="007B5A43">
        <w:rPr>
          <w:rFonts w:cs="Times New Roman"/>
          <w:sz w:val="28"/>
          <w:szCs w:val="40"/>
        </w:rPr>
        <w:t>Дисциплина «Аналитическая химия»</w:t>
      </w:r>
      <w:r w:rsidRPr="007B5A43">
        <w:rPr>
          <w:rFonts w:cs="Times New Roman"/>
          <w:b/>
          <w:sz w:val="28"/>
          <w:szCs w:val="40"/>
        </w:rPr>
        <w:t xml:space="preserve"> </w:t>
      </w:r>
      <w:r w:rsidRPr="007B5A43">
        <w:rPr>
          <w:rFonts w:cs="Times New Roman"/>
          <w:color w:val="000000"/>
          <w:spacing w:val="6"/>
          <w:sz w:val="28"/>
          <w:szCs w:val="28"/>
        </w:rPr>
        <w:t xml:space="preserve">входит в базовую (обязательную) часть «Математического, </w:t>
      </w:r>
      <w:r w:rsidRPr="007B5A43">
        <w:rPr>
          <w:rFonts w:cs="Times New Roman"/>
          <w:color w:val="000000"/>
          <w:spacing w:val="1"/>
          <w:sz w:val="28"/>
          <w:szCs w:val="28"/>
        </w:rPr>
        <w:t xml:space="preserve">естественнонаучного и медико-биологического учебного </w:t>
      </w:r>
      <w:r w:rsidRPr="007B5A43">
        <w:rPr>
          <w:rFonts w:cs="Times New Roman"/>
          <w:color w:val="000000"/>
          <w:spacing w:val="6"/>
          <w:sz w:val="28"/>
          <w:szCs w:val="28"/>
        </w:rPr>
        <w:t xml:space="preserve">цикла» </w:t>
      </w:r>
      <w:r w:rsidRPr="007B5A43">
        <w:rPr>
          <w:rFonts w:cs="Times New Roman"/>
          <w:color w:val="000000"/>
          <w:spacing w:val="1"/>
          <w:sz w:val="28"/>
          <w:szCs w:val="28"/>
        </w:rPr>
        <w:t xml:space="preserve">дисциплин </w:t>
      </w:r>
      <w:r w:rsidRPr="007B5A43">
        <w:rPr>
          <w:rFonts w:cs="Times New Roman"/>
          <w:color w:val="000000"/>
          <w:spacing w:val="6"/>
          <w:sz w:val="28"/>
          <w:szCs w:val="28"/>
        </w:rPr>
        <w:t>(цикл С. 2)</w:t>
      </w:r>
      <w:r w:rsidRPr="007B5A43">
        <w:rPr>
          <w:rFonts w:cs="Times New Roman"/>
          <w:sz w:val="28"/>
          <w:szCs w:val="40"/>
        </w:rPr>
        <w:t xml:space="preserve">. </w:t>
      </w:r>
      <w:r w:rsidRPr="007B5A43">
        <w:rPr>
          <w:rFonts w:cs="Times New Roman"/>
          <w:sz w:val="28"/>
          <w:szCs w:val="28"/>
        </w:rPr>
        <w:t>При изучении курса аналитической химии студенты опираются на знания, полученные при рассмотрении курсов фундаментальных медико-биологических и естественнонаучных дисциплин: общей химии, неорганической химии, органической  химии, физической химии, коллоидной химии, биологической химии, математики, физики и биофизики.</w:t>
      </w:r>
    </w:p>
    <w:p w:rsidR="004E743A" w:rsidRPr="007B5A43" w:rsidRDefault="004E743A" w:rsidP="007B5A43">
      <w:pPr>
        <w:pStyle w:val="Standard"/>
        <w:tabs>
          <w:tab w:val="num" w:pos="567"/>
        </w:tabs>
        <w:ind w:firstLine="567"/>
        <w:jc w:val="both"/>
        <w:rPr>
          <w:rFonts w:cs="Times New Roman"/>
          <w:sz w:val="28"/>
          <w:szCs w:val="28"/>
        </w:rPr>
      </w:pPr>
      <w:r w:rsidRPr="007B5A43">
        <w:rPr>
          <w:rFonts w:cs="Times New Roman"/>
          <w:sz w:val="28"/>
          <w:szCs w:val="28"/>
        </w:rPr>
        <w:t>Изучение аналитической химии позволит студентам фармацевтического факультета медицинского ВУЗа приобрести знания и навыки постановки и выполнения экспериментальных работ необходимых в практической деятельности провизора. В соответствии с ФГОС и основной образовательной программой подготовки провизора аналитическая химия обеспечивает преемственность в усвоении студентами дисциплин специальности, главным образом  фармацевтической химии (анализ готовых лекарственных форм), фармакогнозии (анализ лекарственного растительного сырья), фармацевтической технологии, производственной технологии.</w:t>
      </w:r>
    </w:p>
    <w:p w:rsidR="004E743A" w:rsidRPr="007B5A43" w:rsidRDefault="004E743A" w:rsidP="007B5A43">
      <w:pPr>
        <w:pStyle w:val="Standard"/>
        <w:tabs>
          <w:tab w:val="num" w:pos="0"/>
        </w:tabs>
        <w:ind w:firstLine="280"/>
        <w:jc w:val="both"/>
        <w:rPr>
          <w:rFonts w:cs="Times New Roman"/>
          <w:sz w:val="28"/>
          <w:szCs w:val="28"/>
        </w:rPr>
      </w:pPr>
      <w:r w:rsidRPr="007B5A43">
        <w:rPr>
          <w:rFonts w:cs="Times New Roman"/>
          <w:sz w:val="28"/>
          <w:szCs w:val="28"/>
        </w:rPr>
        <w:t>Аналитическая химия — научная основа химического анализа. Химический анализ служит средством контроля производства и качества продукции в фармацевтической промышленности.</w:t>
      </w:r>
    </w:p>
    <w:p w:rsidR="004E743A" w:rsidRPr="007B5A43" w:rsidRDefault="004E743A" w:rsidP="007B5A43">
      <w:pPr>
        <w:pStyle w:val="Standard"/>
        <w:tabs>
          <w:tab w:val="num" w:pos="0"/>
        </w:tabs>
        <w:ind w:firstLine="280"/>
        <w:jc w:val="both"/>
        <w:rPr>
          <w:rFonts w:cs="Times New Roman"/>
          <w:sz w:val="28"/>
          <w:szCs w:val="28"/>
        </w:rPr>
      </w:pPr>
      <w:r w:rsidRPr="007B5A43">
        <w:rPr>
          <w:rFonts w:cs="Times New Roman"/>
          <w:sz w:val="28"/>
          <w:szCs w:val="28"/>
        </w:rPr>
        <w:t xml:space="preserve">  Большое  внимание в курсе аналитической химии уделено качественному химическому анализу, поскольку частные химические реакции на катионы и    анионы широко применяются в фармацевтическом анализе для контроля подлинности активных ингредиентов и компонентов лекарственных форм.  </w:t>
      </w:r>
    </w:p>
    <w:p w:rsidR="004E743A" w:rsidRPr="007B5A43" w:rsidRDefault="004E743A" w:rsidP="007B5A43">
      <w:pPr>
        <w:pStyle w:val="Standard"/>
        <w:tabs>
          <w:tab w:val="num" w:pos="0"/>
        </w:tabs>
        <w:ind w:firstLine="280"/>
        <w:jc w:val="both"/>
        <w:rPr>
          <w:rFonts w:cs="Times New Roman"/>
          <w:sz w:val="28"/>
          <w:szCs w:val="28"/>
        </w:rPr>
      </w:pPr>
      <w:r w:rsidRPr="007B5A43">
        <w:rPr>
          <w:rFonts w:cs="Times New Roman"/>
          <w:sz w:val="28"/>
          <w:szCs w:val="28"/>
        </w:rPr>
        <w:t xml:space="preserve">  Сборником обязательных общегосударственных стандартов и положений, нормирующих качество лекарственных средств, является Государственная фармакопея. Фармакопейный анализ лекарственных средств включает в себя оценку качества по множеству показателей (устанавливается подлинность лекарственного средства, анализируется его чистота, проводится количественное определение). Первоначально для такого анализа применяли исключительно химические методы анализа. В настоящее время в связи с повышением уровня технического развития фармацевтической отрасли, с изменением требований  к качеству  лекарственных средств наметилась тенденция к увеличению роли инструментальных методов анализа (физических, физико-химических). Таким образом, при изучении курса аналитической химии студенты сочетают общехимическую подготовку с </w:t>
      </w:r>
      <w:r w:rsidRPr="007B5A43">
        <w:rPr>
          <w:rFonts w:cs="Times New Roman"/>
          <w:sz w:val="28"/>
          <w:szCs w:val="28"/>
        </w:rPr>
        <w:lastRenderedPageBreak/>
        <w:t xml:space="preserve">обучением наиболее важным методам анализа - даже если они не являются по природе своей химическими (физические, физико-химические, биологические). </w:t>
      </w:r>
    </w:p>
    <w:p w:rsidR="004E743A" w:rsidRPr="007B5A43" w:rsidRDefault="004E743A" w:rsidP="007B5A43">
      <w:pPr>
        <w:pStyle w:val="Standard"/>
        <w:tabs>
          <w:tab w:val="num" w:pos="567"/>
        </w:tabs>
        <w:ind w:firstLine="567"/>
        <w:jc w:val="both"/>
        <w:rPr>
          <w:rFonts w:cs="Times New Roman"/>
          <w:sz w:val="28"/>
          <w:szCs w:val="28"/>
        </w:rPr>
      </w:pPr>
      <w:r w:rsidRPr="007B5A43">
        <w:rPr>
          <w:rFonts w:cs="Times New Roman"/>
          <w:sz w:val="28"/>
          <w:szCs w:val="28"/>
        </w:rPr>
        <w:t>Основные требования к методам аналитической химии: правильность, хорошая воспроизводимость результатов, низкий предел обнаружения компонентов, экспрессность, простота анализа, возможность его автоматизации. Все эти требования отражают основные тенденции развития аналитической химии. Выполнение этих требований возможно на основе широкой «инструментализации» химического анализа.</w:t>
      </w:r>
    </w:p>
    <w:p w:rsidR="004E743A" w:rsidRPr="007B5A43" w:rsidRDefault="004E743A" w:rsidP="007B5A43">
      <w:pPr>
        <w:jc w:val="both"/>
        <w:rPr>
          <w:rFonts w:ascii="Times New Roman" w:hAnsi="Times New Roman"/>
          <w:sz w:val="28"/>
          <w:szCs w:val="40"/>
        </w:rPr>
      </w:pPr>
    </w:p>
    <w:p w:rsidR="004E743A" w:rsidRPr="007B5A43" w:rsidRDefault="004E743A" w:rsidP="007B5A43">
      <w:pPr>
        <w:rPr>
          <w:rFonts w:ascii="Times New Roman" w:hAnsi="Times New Roman"/>
          <w:sz w:val="28"/>
          <w:szCs w:val="40"/>
        </w:rPr>
      </w:pPr>
      <w:r w:rsidRPr="007B5A43">
        <w:rPr>
          <w:rFonts w:ascii="Times New Roman" w:hAnsi="Times New Roman"/>
          <w:sz w:val="28"/>
          <w:szCs w:val="40"/>
        </w:rPr>
        <w:t>2. Образовательные технологии</w:t>
      </w:r>
    </w:p>
    <w:p w:rsidR="004E743A" w:rsidRPr="007B5A43" w:rsidRDefault="004E743A" w:rsidP="007B5A43">
      <w:pPr>
        <w:rPr>
          <w:rFonts w:ascii="Times New Roman" w:hAnsi="Times New Roman"/>
          <w:sz w:val="28"/>
          <w:szCs w:val="40"/>
        </w:rPr>
      </w:pPr>
      <w:r w:rsidRPr="007B5A43">
        <w:rPr>
          <w:rFonts w:ascii="Times New Roman" w:hAnsi="Times New Roman"/>
          <w:sz w:val="28"/>
          <w:szCs w:val="40"/>
        </w:rPr>
        <w:t>2.1 Активные и интерактивные формы проведения занятий.</w:t>
      </w:r>
    </w:p>
    <w:p w:rsidR="004E743A" w:rsidRPr="007B5A43" w:rsidRDefault="004E743A" w:rsidP="007B5A43">
      <w:pPr>
        <w:ind w:firstLine="540"/>
        <w:jc w:val="both"/>
        <w:rPr>
          <w:rFonts w:ascii="Times New Roman" w:hAnsi="Times New Roman"/>
          <w:sz w:val="28"/>
          <w:szCs w:val="40"/>
        </w:rPr>
      </w:pPr>
      <w:r w:rsidRPr="007B5A43">
        <w:rPr>
          <w:rFonts w:ascii="Times New Roman" w:hAnsi="Times New Roman"/>
          <w:sz w:val="28"/>
          <w:szCs w:val="40"/>
        </w:rPr>
        <w:t xml:space="preserve">Для студентов, обучающихся по специальности «Фармация» очень важно приобрести системные знания по </w:t>
      </w:r>
      <w:r w:rsidRPr="007B5A43">
        <w:rPr>
          <w:rFonts w:ascii="Times New Roman" w:hAnsi="Times New Roman"/>
          <w:sz w:val="28"/>
          <w:szCs w:val="28"/>
        </w:rPr>
        <w:t xml:space="preserve">основам гравиметрии, титриметрии, инструментальных (физических и физико-химических) методов количественного анализа, основам математической статистики применительно к оценке правильности и воспроизводимости результатов количественного анализа, </w:t>
      </w:r>
      <w:r w:rsidRPr="007B5A43">
        <w:rPr>
          <w:rFonts w:ascii="Times New Roman" w:hAnsi="Times New Roman"/>
          <w:sz w:val="28"/>
          <w:szCs w:val="40"/>
        </w:rPr>
        <w:t>а также приобрести навыки работы на приборах</w:t>
      </w:r>
      <w:r w:rsidRPr="007B5A43">
        <w:rPr>
          <w:rFonts w:ascii="Times New Roman" w:hAnsi="Times New Roman"/>
          <w:sz w:val="28"/>
          <w:szCs w:val="28"/>
        </w:rPr>
        <w:t xml:space="preserve">, используемых в анализе (микроскопы, фотоэлектроколориметры, флуориметры, спектрофотометры, потенциометры), навыки работы с химическими реактивами и посудой. </w:t>
      </w:r>
      <w:r w:rsidRPr="007B5A43">
        <w:rPr>
          <w:rFonts w:ascii="Times New Roman" w:hAnsi="Times New Roman"/>
          <w:sz w:val="28"/>
          <w:szCs w:val="40"/>
        </w:rPr>
        <w:t>Решить все эти задачи помогут активные и интерактивные методы обучения, которые необходимо шире использовать на практических занятиях.</w:t>
      </w:r>
    </w:p>
    <w:p w:rsidR="004E743A" w:rsidRPr="007B5A43" w:rsidRDefault="004E743A" w:rsidP="007B5A43">
      <w:pPr>
        <w:ind w:firstLine="540"/>
        <w:jc w:val="both"/>
        <w:rPr>
          <w:rFonts w:ascii="Times New Roman" w:hAnsi="Times New Roman"/>
          <w:sz w:val="28"/>
          <w:szCs w:val="28"/>
        </w:rPr>
      </w:pPr>
    </w:p>
    <w:p w:rsidR="004E743A" w:rsidRPr="007B5A43" w:rsidRDefault="004E743A" w:rsidP="007B5A43">
      <w:pPr>
        <w:ind w:firstLine="540"/>
        <w:jc w:val="both"/>
        <w:rPr>
          <w:rFonts w:ascii="Times New Roman" w:hAnsi="Times New Roman"/>
          <w:sz w:val="28"/>
          <w:szCs w:val="40"/>
        </w:rPr>
      </w:pPr>
      <w:r w:rsidRPr="007B5A43">
        <w:rPr>
          <w:rFonts w:ascii="Times New Roman" w:hAnsi="Times New Roman"/>
          <w:sz w:val="28"/>
          <w:szCs w:val="40"/>
        </w:rPr>
        <w:t>По дисциплине «Аналитическая химия» можно предложить следующие интерактивные формы проведения занятий:</w:t>
      </w:r>
    </w:p>
    <w:p w:rsidR="004E743A" w:rsidRPr="007B5A43" w:rsidRDefault="004E743A" w:rsidP="007B5A43">
      <w:pPr>
        <w:jc w:val="both"/>
        <w:rPr>
          <w:rFonts w:ascii="Times New Roman" w:hAnsi="Times New Roman"/>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
        <w:gridCol w:w="3555"/>
        <w:gridCol w:w="3531"/>
        <w:gridCol w:w="1939"/>
      </w:tblGrid>
      <w:tr w:rsidR="004E743A" w:rsidRPr="00722DDE" w:rsidTr="001E1806">
        <w:tc>
          <w:tcPr>
            <w:tcW w:w="792" w:type="dxa"/>
            <w:vAlign w:val="center"/>
          </w:tcPr>
          <w:p w:rsidR="004E743A" w:rsidRPr="00722DDE" w:rsidRDefault="004E743A" w:rsidP="001E1806">
            <w:pPr>
              <w:autoSpaceDE w:val="0"/>
              <w:autoSpaceDN w:val="0"/>
              <w:adjustRightInd w:val="0"/>
              <w:jc w:val="center"/>
              <w:rPr>
                <w:rFonts w:ascii="Times New Roman" w:hAnsi="Times New Roman"/>
                <w:b/>
              </w:rPr>
            </w:pPr>
            <w:r w:rsidRPr="00722DDE">
              <w:rPr>
                <w:rFonts w:ascii="Times New Roman" w:hAnsi="Times New Roman"/>
                <w:b/>
              </w:rPr>
              <w:t>№</w:t>
            </w:r>
          </w:p>
          <w:p w:rsidR="004E743A" w:rsidRPr="00722DDE" w:rsidRDefault="004E743A" w:rsidP="001E1806">
            <w:pPr>
              <w:autoSpaceDE w:val="0"/>
              <w:autoSpaceDN w:val="0"/>
              <w:adjustRightInd w:val="0"/>
              <w:jc w:val="center"/>
              <w:rPr>
                <w:rFonts w:ascii="Times New Roman" w:hAnsi="Times New Roman"/>
                <w:b/>
              </w:rPr>
            </w:pPr>
            <w:r w:rsidRPr="00722DDE">
              <w:rPr>
                <w:rFonts w:ascii="Times New Roman" w:hAnsi="Times New Roman"/>
                <w:b/>
              </w:rPr>
              <w:t>п/п</w:t>
            </w:r>
          </w:p>
        </w:tc>
        <w:tc>
          <w:tcPr>
            <w:tcW w:w="3555" w:type="dxa"/>
            <w:vAlign w:val="center"/>
          </w:tcPr>
          <w:p w:rsidR="004E743A" w:rsidRPr="00722DDE" w:rsidRDefault="004E743A" w:rsidP="001E1806">
            <w:pPr>
              <w:autoSpaceDE w:val="0"/>
              <w:autoSpaceDN w:val="0"/>
              <w:adjustRightInd w:val="0"/>
              <w:jc w:val="center"/>
              <w:rPr>
                <w:rFonts w:ascii="Times New Roman" w:hAnsi="Times New Roman"/>
                <w:b/>
              </w:rPr>
            </w:pPr>
            <w:r w:rsidRPr="00722DDE">
              <w:rPr>
                <w:rFonts w:ascii="Times New Roman" w:hAnsi="Times New Roman"/>
                <w:b/>
              </w:rPr>
              <w:t>Наименование раздела дисциплины</w:t>
            </w:r>
          </w:p>
        </w:tc>
        <w:tc>
          <w:tcPr>
            <w:tcW w:w="3531" w:type="dxa"/>
          </w:tcPr>
          <w:p w:rsidR="004E743A" w:rsidRPr="00722DDE" w:rsidRDefault="004E743A" w:rsidP="001E1806">
            <w:pPr>
              <w:autoSpaceDE w:val="0"/>
              <w:autoSpaceDN w:val="0"/>
              <w:adjustRightInd w:val="0"/>
              <w:jc w:val="center"/>
              <w:rPr>
                <w:rFonts w:ascii="Times New Roman" w:hAnsi="Times New Roman"/>
                <w:b/>
              </w:rPr>
            </w:pPr>
            <w:r w:rsidRPr="00722DDE">
              <w:rPr>
                <w:rFonts w:ascii="Times New Roman" w:hAnsi="Times New Roman"/>
                <w:b/>
              </w:rPr>
              <w:t>Интерактивные формы проведения занятий</w:t>
            </w:r>
          </w:p>
        </w:tc>
        <w:tc>
          <w:tcPr>
            <w:tcW w:w="1939" w:type="dxa"/>
          </w:tcPr>
          <w:p w:rsidR="004E743A" w:rsidRPr="00722DDE" w:rsidRDefault="004E743A" w:rsidP="001E1806">
            <w:pPr>
              <w:autoSpaceDE w:val="0"/>
              <w:autoSpaceDN w:val="0"/>
              <w:adjustRightInd w:val="0"/>
              <w:jc w:val="center"/>
              <w:rPr>
                <w:rFonts w:ascii="Times New Roman" w:hAnsi="Times New Roman"/>
                <w:b/>
              </w:rPr>
            </w:pPr>
            <w:r w:rsidRPr="00722DDE">
              <w:rPr>
                <w:rFonts w:ascii="Times New Roman" w:hAnsi="Times New Roman"/>
                <w:b/>
              </w:rPr>
              <w:t>Длительность</w:t>
            </w:r>
          </w:p>
          <w:p w:rsidR="004E743A" w:rsidRPr="00722DDE" w:rsidRDefault="004E743A" w:rsidP="001E1806">
            <w:pPr>
              <w:autoSpaceDE w:val="0"/>
              <w:autoSpaceDN w:val="0"/>
              <w:adjustRightInd w:val="0"/>
              <w:jc w:val="center"/>
              <w:rPr>
                <w:rFonts w:ascii="Times New Roman" w:hAnsi="Times New Roman"/>
                <w:b/>
              </w:rPr>
            </w:pPr>
            <w:r w:rsidRPr="00722DDE">
              <w:rPr>
                <w:rFonts w:ascii="Times New Roman" w:hAnsi="Times New Roman"/>
                <w:b/>
              </w:rPr>
              <w:t>(час.)</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1E1806">
            <w:pPr>
              <w:snapToGrid w:val="0"/>
              <w:rPr>
                <w:rFonts w:ascii="Times New Roman" w:hAnsi="Times New Roman"/>
              </w:rPr>
            </w:pPr>
            <w:r w:rsidRPr="00722DDE">
              <w:rPr>
                <w:rFonts w:ascii="Times New Roman" w:hAnsi="Times New Roman"/>
              </w:rPr>
              <w:t>Аналитические реакции катионов первой  группы по кислотно-основной классификации. Анализ смеси катионов  Ι  аналитической группы.</w:t>
            </w:r>
          </w:p>
        </w:tc>
        <w:tc>
          <w:tcPr>
            <w:tcW w:w="3531" w:type="dxa"/>
          </w:tcPr>
          <w:p w:rsidR="004E743A" w:rsidRPr="00722DDE" w:rsidRDefault="004E743A" w:rsidP="001E1806">
            <w:pPr>
              <w:autoSpaceDE w:val="0"/>
              <w:autoSpaceDN w:val="0"/>
              <w:adjustRightInd w:val="0"/>
              <w:rPr>
                <w:rFonts w:ascii="Times New Roman" w:hAnsi="Times New Roman"/>
              </w:rPr>
            </w:pPr>
            <w:r w:rsidRPr="00722DDE">
              <w:rPr>
                <w:rFonts w:ascii="Times New Roman" w:hAnsi="Times New Roman"/>
              </w:rPr>
              <w:t>Выполнение лабораторной работы, 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sz w:val="28"/>
                <w:szCs w:val="28"/>
              </w:rPr>
            </w:pPr>
          </w:p>
          <w:p w:rsidR="004E743A" w:rsidRPr="00722DDE" w:rsidRDefault="004E743A" w:rsidP="001E1806">
            <w:pPr>
              <w:autoSpaceDE w:val="0"/>
              <w:autoSpaceDN w:val="0"/>
              <w:adjustRightInd w:val="0"/>
              <w:jc w:val="center"/>
              <w:rPr>
                <w:rFonts w:ascii="Times New Roman" w:hAnsi="Times New Roman"/>
                <w:sz w:val="28"/>
                <w:szCs w:val="28"/>
              </w:rPr>
            </w:pPr>
            <w:r w:rsidRPr="00722DDE">
              <w:rPr>
                <w:rFonts w:ascii="Times New Roman" w:hAnsi="Times New Roman"/>
                <w:sz w:val="28"/>
                <w:szCs w:val="28"/>
              </w:rPr>
              <w:t>3</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snapToGrid w:val="0"/>
              <w:rPr>
                <w:rFonts w:ascii="Times New Roman" w:hAnsi="Times New Roman"/>
              </w:rPr>
            </w:pPr>
            <w:r w:rsidRPr="00722DDE">
              <w:rPr>
                <w:rFonts w:ascii="Times New Roman" w:hAnsi="Times New Roman"/>
              </w:rPr>
              <w:t>Аналитические реакции катионов ΙΙ - ΙΙΙ групп по кислотно-основной классификации. Анализ смеси катионов ΙΙ - ΙΙΙ аналитической групп.</w:t>
            </w:r>
          </w:p>
        </w:tc>
        <w:tc>
          <w:tcPr>
            <w:tcW w:w="3531" w:type="dxa"/>
          </w:tcPr>
          <w:p w:rsidR="004E743A" w:rsidRPr="00722DDE" w:rsidRDefault="004E743A" w:rsidP="001E1806">
            <w:pPr>
              <w:autoSpaceDE w:val="0"/>
              <w:autoSpaceDN w:val="0"/>
              <w:adjustRightInd w:val="0"/>
              <w:rPr>
                <w:rFonts w:ascii="Times New Roman" w:hAnsi="Times New Roman"/>
              </w:rPr>
            </w:pPr>
            <w:r w:rsidRPr="00722DDE">
              <w:rPr>
                <w:rFonts w:ascii="Times New Roman" w:hAnsi="Times New Roman"/>
              </w:rPr>
              <w:t>Выполнение лабораторной работы, 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sz w:val="28"/>
                <w:szCs w:val="28"/>
              </w:rPr>
            </w:pPr>
          </w:p>
          <w:p w:rsidR="004E743A" w:rsidRPr="00722DDE" w:rsidRDefault="004E743A" w:rsidP="001E1806">
            <w:pPr>
              <w:autoSpaceDE w:val="0"/>
              <w:autoSpaceDN w:val="0"/>
              <w:adjustRightInd w:val="0"/>
              <w:jc w:val="center"/>
              <w:rPr>
                <w:rFonts w:ascii="Times New Roman" w:hAnsi="Times New Roman"/>
                <w:sz w:val="28"/>
                <w:szCs w:val="28"/>
              </w:rPr>
            </w:pPr>
            <w:r w:rsidRPr="00722DDE">
              <w:rPr>
                <w:rFonts w:ascii="Times New Roman" w:hAnsi="Times New Roman"/>
                <w:sz w:val="28"/>
                <w:szCs w:val="28"/>
              </w:rPr>
              <w:t>3</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tabs>
                <w:tab w:val="left" w:pos="-2340"/>
              </w:tabs>
              <w:snapToGrid w:val="0"/>
              <w:rPr>
                <w:rFonts w:ascii="Times New Roman" w:hAnsi="Times New Roman"/>
              </w:rPr>
            </w:pPr>
            <w:r w:rsidRPr="00722DDE">
              <w:rPr>
                <w:rFonts w:ascii="Times New Roman" w:hAnsi="Times New Roman"/>
              </w:rPr>
              <w:t>Аналитические реакции катионов Ι - ΙΙΙ  групп по кислотно-основной классификации. Анализ смеси катионов    Ι - ΙΙΙ групп.</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3</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snapToGrid w:val="0"/>
              <w:rPr>
                <w:rFonts w:ascii="Times New Roman" w:hAnsi="Times New Roman"/>
              </w:rPr>
            </w:pPr>
            <w:r w:rsidRPr="00722DDE">
              <w:rPr>
                <w:rFonts w:ascii="Times New Roman" w:hAnsi="Times New Roman"/>
              </w:rPr>
              <w:t xml:space="preserve">Аналитические реакции катионов  </w:t>
            </w:r>
            <w:r w:rsidRPr="00722DDE">
              <w:rPr>
                <w:rFonts w:ascii="Times New Roman" w:hAnsi="Times New Roman"/>
                <w:lang w:val="en-US"/>
              </w:rPr>
              <w:t>IV</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IV</w:t>
            </w:r>
            <w:r w:rsidRPr="00722DDE">
              <w:rPr>
                <w:rFonts w:ascii="Times New Roman" w:hAnsi="Times New Roman"/>
              </w:rPr>
              <w:t xml:space="preserve"> аналитической группы.</w:t>
            </w:r>
          </w:p>
        </w:tc>
        <w:tc>
          <w:tcPr>
            <w:tcW w:w="3531" w:type="dxa"/>
          </w:tcPr>
          <w:p w:rsidR="004E743A" w:rsidRPr="00722DDE" w:rsidRDefault="004E743A" w:rsidP="001E1806">
            <w:pPr>
              <w:autoSpaceDE w:val="0"/>
              <w:autoSpaceDN w:val="0"/>
              <w:adjustRightInd w:val="0"/>
              <w:rPr>
                <w:rFonts w:ascii="Times New Roman" w:hAnsi="Times New Roman"/>
              </w:rPr>
            </w:pPr>
            <w:r w:rsidRPr="00722DDE">
              <w:rPr>
                <w:rFonts w:ascii="Times New Roman" w:hAnsi="Times New Roman"/>
              </w:rPr>
              <w:t>Выполнение лабораторной работы, 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sz w:val="28"/>
                <w:szCs w:val="28"/>
              </w:rPr>
            </w:pPr>
          </w:p>
          <w:p w:rsidR="004E743A" w:rsidRPr="00722DDE" w:rsidRDefault="004E743A" w:rsidP="001E1806">
            <w:pPr>
              <w:autoSpaceDE w:val="0"/>
              <w:autoSpaceDN w:val="0"/>
              <w:adjustRightInd w:val="0"/>
              <w:jc w:val="center"/>
              <w:rPr>
                <w:rFonts w:ascii="Times New Roman" w:hAnsi="Times New Roman"/>
                <w:sz w:val="28"/>
                <w:szCs w:val="28"/>
              </w:rPr>
            </w:pPr>
            <w:r w:rsidRPr="00722DDE">
              <w:rPr>
                <w:rFonts w:ascii="Times New Roman" w:hAnsi="Times New Roman"/>
                <w:sz w:val="28"/>
                <w:szCs w:val="28"/>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snapToGrid w:val="0"/>
              <w:rPr>
                <w:rFonts w:ascii="Times New Roman" w:hAnsi="Times New Roman"/>
              </w:rPr>
            </w:pPr>
            <w:r w:rsidRPr="00722DDE">
              <w:rPr>
                <w:rFonts w:ascii="Times New Roman" w:hAnsi="Times New Roman"/>
              </w:rPr>
              <w:t xml:space="preserve">Аналитические реакции катионов </w:t>
            </w:r>
            <w:r w:rsidRPr="00722DDE">
              <w:rPr>
                <w:rFonts w:ascii="Times New Roman" w:hAnsi="Times New Roman"/>
                <w:lang w:val="en-US"/>
              </w:rPr>
              <w:t>V</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V</w:t>
            </w:r>
            <w:r w:rsidRPr="00722DDE">
              <w:rPr>
                <w:rFonts w:ascii="Times New Roman" w:hAnsi="Times New Roman"/>
              </w:rPr>
              <w:t xml:space="preserve"> аналитической группы.</w:t>
            </w:r>
          </w:p>
        </w:tc>
        <w:tc>
          <w:tcPr>
            <w:tcW w:w="3531" w:type="dxa"/>
          </w:tcPr>
          <w:p w:rsidR="004E743A" w:rsidRPr="00722DDE" w:rsidRDefault="004E743A" w:rsidP="001E1806">
            <w:pPr>
              <w:autoSpaceDE w:val="0"/>
              <w:autoSpaceDN w:val="0"/>
              <w:adjustRightInd w:val="0"/>
              <w:rPr>
                <w:rFonts w:ascii="Times New Roman" w:hAnsi="Times New Roman"/>
              </w:rPr>
            </w:pPr>
            <w:r w:rsidRPr="00722DDE">
              <w:rPr>
                <w:rFonts w:ascii="Times New Roman" w:hAnsi="Times New Roman"/>
              </w:rPr>
              <w:t>Выполнение лабораторной работы, 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sz w:val="28"/>
                <w:szCs w:val="28"/>
              </w:rPr>
            </w:pPr>
          </w:p>
          <w:p w:rsidR="004E743A" w:rsidRPr="00722DDE" w:rsidRDefault="004E743A" w:rsidP="001E1806">
            <w:pPr>
              <w:autoSpaceDE w:val="0"/>
              <w:autoSpaceDN w:val="0"/>
              <w:adjustRightInd w:val="0"/>
              <w:jc w:val="center"/>
              <w:rPr>
                <w:rFonts w:ascii="Times New Roman" w:hAnsi="Times New Roman"/>
                <w:sz w:val="28"/>
                <w:szCs w:val="28"/>
              </w:rPr>
            </w:pPr>
            <w:r w:rsidRPr="00722DDE">
              <w:rPr>
                <w:rFonts w:ascii="Times New Roman" w:hAnsi="Times New Roman"/>
                <w:sz w:val="28"/>
                <w:szCs w:val="28"/>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snapToGrid w:val="0"/>
              <w:rPr>
                <w:rFonts w:ascii="Times New Roman" w:hAnsi="Times New Roman"/>
              </w:rPr>
            </w:pPr>
            <w:r w:rsidRPr="00722DDE">
              <w:rPr>
                <w:rFonts w:ascii="Times New Roman" w:hAnsi="Times New Roman"/>
              </w:rPr>
              <w:t xml:space="preserve">Аналитические реакции катионов </w:t>
            </w:r>
            <w:r w:rsidRPr="00722DDE">
              <w:rPr>
                <w:rFonts w:ascii="Times New Roman" w:hAnsi="Times New Roman"/>
                <w:lang w:val="en-US"/>
              </w:rPr>
              <w:t>VI</w:t>
            </w:r>
            <w:r w:rsidRPr="00722DDE">
              <w:rPr>
                <w:rFonts w:ascii="Times New Roman" w:hAnsi="Times New Roman"/>
              </w:rPr>
              <w:t xml:space="preserve">   группы по кислотно-основной классификации. Анализ смеси катионов </w:t>
            </w:r>
            <w:r w:rsidRPr="00722DDE">
              <w:rPr>
                <w:rFonts w:ascii="Times New Roman" w:hAnsi="Times New Roman"/>
                <w:lang w:val="en-US"/>
              </w:rPr>
              <w:t>VI</w:t>
            </w:r>
            <w:r w:rsidRPr="00722DDE">
              <w:rPr>
                <w:rFonts w:ascii="Times New Roman" w:hAnsi="Times New Roman"/>
              </w:rPr>
              <w:t xml:space="preserve">   аналитической группы.</w:t>
            </w:r>
          </w:p>
        </w:tc>
        <w:tc>
          <w:tcPr>
            <w:tcW w:w="3531" w:type="dxa"/>
          </w:tcPr>
          <w:p w:rsidR="004E743A" w:rsidRPr="00722DDE" w:rsidRDefault="004E743A" w:rsidP="001E1806">
            <w:pPr>
              <w:autoSpaceDE w:val="0"/>
              <w:autoSpaceDN w:val="0"/>
              <w:adjustRightInd w:val="0"/>
              <w:rPr>
                <w:rFonts w:ascii="Times New Roman" w:hAnsi="Times New Roman"/>
              </w:rPr>
            </w:pPr>
            <w:r w:rsidRPr="00722DDE">
              <w:rPr>
                <w:rFonts w:ascii="Times New Roman" w:hAnsi="Times New Roman"/>
              </w:rPr>
              <w:t>Выполнение лабораторной работы, 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sz w:val="28"/>
                <w:szCs w:val="28"/>
              </w:rPr>
            </w:pPr>
          </w:p>
          <w:p w:rsidR="004E743A" w:rsidRPr="00722DDE" w:rsidRDefault="004E743A" w:rsidP="001E1806">
            <w:pPr>
              <w:autoSpaceDE w:val="0"/>
              <w:autoSpaceDN w:val="0"/>
              <w:adjustRightInd w:val="0"/>
              <w:jc w:val="center"/>
              <w:rPr>
                <w:rFonts w:ascii="Times New Roman" w:hAnsi="Times New Roman"/>
                <w:sz w:val="28"/>
                <w:szCs w:val="28"/>
              </w:rPr>
            </w:pPr>
            <w:r w:rsidRPr="00722DDE">
              <w:rPr>
                <w:rFonts w:ascii="Times New Roman" w:hAnsi="Times New Roman"/>
                <w:sz w:val="28"/>
                <w:szCs w:val="28"/>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tabs>
                <w:tab w:val="left" w:pos="-2340"/>
              </w:tabs>
              <w:snapToGrid w:val="0"/>
              <w:rPr>
                <w:rFonts w:ascii="Times New Roman" w:hAnsi="Times New Roman"/>
              </w:rPr>
            </w:pPr>
            <w:r w:rsidRPr="00722DDE">
              <w:rPr>
                <w:rFonts w:ascii="Times New Roman" w:hAnsi="Times New Roman"/>
              </w:rPr>
              <w:t xml:space="preserve">Аналитические реакции катионов </w:t>
            </w:r>
            <w:r w:rsidRPr="00722DDE">
              <w:rPr>
                <w:rFonts w:ascii="Times New Roman" w:hAnsi="Times New Roman"/>
                <w:lang w:val="en-US"/>
              </w:rPr>
              <w:t>IV</w:t>
            </w:r>
            <w:r w:rsidRPr="00722DDE">
              <w:rPr>
                <w:rFonts w:ascii="Times New Roman" w:hAnsi="Times New Roman"/>
              </w:rPr>
              <w:t xml:space="preserve">- </w:t>
            </w:r>
            <w:r w:rsidRPr="00722DDE">
              <w:rPr>
                <w:rFonts w:ascii="Times New Roman" w:hAnsi="Times New Roman"/>
                <w:lang w:val="en-US"/>
              </w:rPr>
              <w:t>VI</w:t>
            </w:r>
            <w:r w:rsidRPr="00722DDE">
              <w:rPr>
                <w:rFonts w:ascii="Times New Roman" w:hAnsi="Times New Roman"/>
              </w:rPr>
              <w:t xml:space="preserve"> групп по кислотно-основной классификации. Анализ смеси катионов  </w:t>
            </w:r>
            <w:r w:rsidRPr="00722DDE">
              <w:rPr>
                <w:rFonts w:ascii="Times New Roman" w:hAnsi="Times New Roman"/>
                <w:lang w:val="en-US"/>
              </w:rPr>
              <w:t>IV</w:t>
            </w:r>
            <w:r w:rsidRPr="00722DDE">
              <w:rPr>
                <w:rFonts w:ascii="Times New Roman" w:hAnsi="Times New Roman"/>
              </w:rPr>
              <w:t xml:space="preserve">- </w:t>
            </w:r>
            <w:r w:rsidRPr="00722DDE">
              <w:rPr>
                <w:rFonts w:ascii="Times New Roman" w:hAnsi="Times New Roman"/>
                <w:lang w:val="en-US"/>
              </w:rPr>
              <w:t>VI</w:t>
            </w:r>
            <w:r w:rsidRPr="00722DDE">
              <w:rPr>
                <w:rFonts w:ascii="Times New Roman" w:hAnsi="Times New Roman"/>
              </w:rPr>
              <w:t xml:space="preserve">   групп.</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3</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tabs>
                <w:tab w:val="left" w:pos="-2340"/>
              </w:tabs>
              <w:snapToGrid w:val="0"/>
              <w:rPr>
                <w:rFonts w:ascii="Times New Roman" w:hAnsi="Times New Roman"/>
              </w:rPr>
            </w:pPr>
            <w:r w:rsidRPr="00722DDE">
              <w:rPr>
                <w:rFonts w:ascii="Times New Roman" w:hAnsi="Times New Roman"/>
              </w:rPr>
              <w:t>Анализ смеси катионов   Ι -</w:t>
            </w:r>
            <w:r w:rsidRPr="00722DDE">
              <w:rPr>
                <w:rFonts w:ascii="Times New Roman" w:hAnsi="Times New Roman"/>
                <w:lang w:val="en-US"/>
              </w:rPr>
              <w:t>VI</w:t>
            </w:r>
            <w:r w:rsidRPr="00722DDE">
              <w:rPr>
                <w:rFonts w:ascii="Times New Roman" w:hAnsi="Times New Roman"/>
              </w:rPr>
              <w:t xml:space="preserve">   групп.</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Аналитические реакции анионов   Ι  группы. Анализ смеси анионов Ι  группы.</w:t>
            </w:r>
          </w:p>
        </w:tc>
        <w:tc>
          <w:tcPr>
            <w:tcW w:w="3531" w:type="dxa"/>
          </w:tcPr>
          <w:p w:rsidR="004E743A" w:rsidRPr="00722DDE" w:rsidRDefault="004E743A" w:rsidP="001E1806">
            <w:pPr>
              <w:autoSpaceDE w:val="0"/>
              <w:autoSpaceDN w:val="0"/>
              <w:adjustRightInd w:val="0"/>
              <w:rPr>
                <w:rFonts w:ascii="Times New Roman" w:hAnsi="Times New Roman"/>
              </w:rPr>
            </w:pPr>
            <w:r w:rsidRPr="00722DDE">
              <w:rPr>
                <w:rFonts w:ascii="Times New Roman" w:hAnsi="Times New Roman"/>
              </w:rPr>
              <w:t>Выполнение лабораторной работы, 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sz w:val="28"/>
                <w:szCs w:val="28"/>
              </w:rPr>
            </w:pPr>
          </w:p>
          <w:p w:rsidR="004E743A" w:rsidRPr="00722DDE" w:rsidRDefault="004E743A" w:rsidP="001E1806">
            <w:pPr>
              <w:autoSpaceDE w:val="0"/>
              <w:autoSpaceDN w:val="0"/>
              <w:adjustRightInd w:val="0"/>
              <w:jc w:val="center"/>
              <w:rPr>
                <w:rFonts w:ascii="Times New Roman" w:hAnsi="Times New Roman"/>
                <w:sz w:val="28"/>
                <w:szCs w:val="28"/>
              </w:rPr>
            </w:pPr>
            <w:r w:rsidRPr="00722DDE">
              <w:rPr>
                <w:rFonts w:ascii="Times New Roman" w:hAnsi="Times New Roman"/>
                <w:sz w:val="28"/>
                <w:szCs w:val="28"/>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tabs>
                <w:tab w:val="left" w:pos="-2340"/>
              </w:tabs>
              <w:snapToGrid w:val="0"/>
              <w:rPr>
                <w:rFonts w:ascii="Times New Roman" w:hAnsi="Times New Roman"/>
              </w:rPr>
            </w:pPr>
            <w:r w:rsidRPr="00722DDE">
              <w:rPr>
                <w:rFonts w:ascii="Times New Roman" w:hAnsi="Times New Roman"/>
              </w:rPr>
              <w:t>Аналитические реакции анионов ΙΙ - ΙΙΙ  групп. Анализ смеси анионов ΙΙ - ΙΙΙ групп.</w:t>
            </w:r>
          </w:p>
        </w:tc>
        <w:tc>
          <w:tcPr>
            <w:tcW w:w="3531" w:type="dxa"/>
          </w:tcPr>
          <w:p w:rsidR="004E743A" w:rsidRPr="00722DDE" w:rsidRDefault="004E743A" w:rsidP="001E1806">
            <w:pPr>
              <w:autoSpaceDE w:val="0"/>
              <w:autoSpaceDN w:val="0"/>
              <w:adjustRightInd w:val="0"/>
              <w:rPr>
                <w:rFonts w:ascii="Times New Roman" w:hAnsi="Times New Roman"/>
              </w:rPr>
            </w:pPr>
            <w:r w:rsidRPr="00722DDE">
              <w:rPr>
                <w:rFonts w:ascii="Times New Roman" w:hAnsi="Times New Roman"/>
              </w:rPr>
              <w:t>Выполнение лабораторной работы, 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sz w:val="28"/>
                <w:szCs w:val="28"/>
              </w:rPr>
            </w:pPr>
          </w:p>
          <w:p w:rsidR="004E743A" w:rsidRPr="00722DDE" w:rsidRDefault="004E743A" w:rsidP="001E1806">
            <w:pPr>
              <w:autoSpaceDE w:val="0"/>
              <w:autoSpaceDN w:val="0"/>
              <w:adjustRightInd w:val="0"/>
              <w:jc w:val="center"/>
              <w:rPr>
                <w:rFonts w:ascii="Times New Roman" w:hAnsi="Times New Roman"/>
                <w:sz w:val="28"/>
                <w:szCs w:val="28"/>
              </w:rPr>
            </w:pPr>
            <w:r w:rsidRPr="00722DDE">
              <w:rPr>
                <w:rFonts w:ascii="Times New Roman" w:hAnsi="Times New Roman"/>
                <w:sz w:val="28"/>
                <w:szCs w:val="28"/>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1E1806">
            <w:pPr>
              <w:snapToGrid w:val="0"/>
              <w:rPr>
                <w:rFonts w:ascii="Times New Roman" w:hAnsi="Times New Roman"/>
              </w:rPr>
            </w:pPr>
            <w:r w:rsidRPr="00722DDE">
              <w:rPr>
                <w:rFonts w:ascii="Times New Roman" w:hAnsi="Times New Roman"/>
              </w:rPr>
              <w:t>Анализ смеси анионов Ι - ΙΙΙ  групп</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1E1806">
            <w:pPr>
              <w:snapToGrid w:val="0"/>
              <w:rPr>
                <w:rFonts w:ascii="Times New Roman" w:hAnsi="Times New Roman"/>
              </w:rPr>
            </w:pPr>
            <w:r w:rsidRPr="00722DDE">
              <w:rPr>
                <w:rFonts w:ascii="Times New Roman" w:hAnsi="Times New Roman"/>
              </w:rPr>
              <w:t>Анализ смеси солей.</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rPr>
                <w:rFonts w:ascii="Times New Roman" w:hAnsi="Times New Roman"/>
              </w:rPr>
            </w:pPr>
            <w:r w:rsidRPr="00722DDE">
              <w:rPr>
                <w:rFonts w:ascii="Times New Roman" w:hAnsi="Times New Roman"/>
              </w:rPr>
              <w:t xml:space="preserve">Гравиметрический анализ. Определение содержания кристаллизационной воды в кристаллогидрате.Определение содержания бария в кристаллогидрате  хлорида бария </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 Работа в малых группах при решении ситуационных задач.</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16</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1E1806">
            <w:pPr>
              <w:tabs>
                <w:tab w:val="left" w:pos="-2340"/>
              </w:tabs>
              <w:snapToGrid w:val="0"/>
              <w:rPr>
                <w:rFonts w:ascii="Times New Roman" w:hAnsi="Times New Roman"/>
              </w:rPr>
            </w:pPr>
            <w:r w:rsidRPr="00722DDE">
              <w:rPr>
                <w:rFonts w:ascii="Times New Roman" w:hAnsi="Times New Roman"/>
              </w:rPr>
              <w:t xml:space="preserve">Кислотно-основное титрование. Приготовление  титранта. </w:t>
            </w:r>
            <w:r w:rsidRPr="00722DDE">
              <w:rPr>
                <w:rFonts w:ascii="Times New Roman" w:hAnsi="Times New Roman"/>
              </w:rPr>
              <w:lastRenderedPageBreak/>
              <w:t>Стандартизация титранта. Определение содержания щелочи в растворе.Определение массы щелочи и карбоната натрия при их совместном присутствии.</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lastRenderedPageBreak/>
              <w:t>Выполнение учебно-</w:t>
            </w:r>
            <w:r w:rsidRPr="00722DDE">
              <w:rPr>
                <w:rFonts w:ascii="Times New Roman" w:hAnsi="Times New Roman"/>
              </w:rPr>
              <w:lastRenderedPageBreak/>
              <w:t>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lastRenderedPageBreak/>
              <w:t>4</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tabs>
                <w:tab w:val="left" w:pos="-2340"/>
              </w:tabs>
              <w:snapToGrid w:val="0"/>
              <w:rPr>
                <w:rFonts w:ascii="Times New Roman" w:hAnsi="Times New Roman"/>
              </w:rPr>
            </w:pPr>
            <w:r w:rsidRPr="00722DDE">
              <w:rPr>
                <w:rFonts w:ascii="Times New Roman" w:hAnsi="Times New Roman"/>
              </w:rPr>
              <w:t>Окислительно-восстановительное титрование. Перманганатометрия. Стандартизация титранта. Определение содержания  железа (</w:t>
            </w:r>
            <w:r w:rsidRPr="00722DDE">
              <w:rPr>
                <w:rFonts w:ascii="Times New Roman" w:hAnsi="Times New Roman"/>
                <w:lang w:val="en-US"/>
              </w:rPr>
              <w:t>II</w:t>
            </w:r>
            <w:r w:rsidRPr="00722DDE">
              <w:rPr>
                <w:rFonts w:ascii="Times New Roman" w:hAnsi="Times New Roman"/>
              </w:rPr>
              <w:t xml:space="preserve">) в растворе. Йодометрия.  Приготовление и стандартизация раствора тиосульфата натрия. Определение содержания меди в медном купоросе. </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3</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tabs>
                <w:tab w:val="left" w:pos="-2340"/>
              </w:tabs>
              <w:snapToGrid w:val="0"/>
              <w:rPr>
                <w:rFonts w:ascii="Times New Roman" w:hAnsi="Times New Roman"/>
              </w:rPr>
            </w:pPr>
            <w:r w:rsidRPr="00722DDE">
              <w:rPr>
                <w:rFonts w:ascii="Times New Roman" w:hAnsi="Times New Roman"/>
              </w:rPr>
              <w:t>Комплексиметрическое титрование. Комплексонометрическое титрование. Определение концентрации ионов кальция в исследуемом растворе.</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tabs>
                <w:tab w:val="left" w:pos="-2340"/>
              </w:tabs>
              <w:snapToGrid w:val="0"/>
              <w:rPr>
                <w:rFonts w:ascii="Times New Roman" w:hAnsi="Times New Roman"/>
              </w:rPr>
            </w:pPr>
            <w:r w:rsidRPr="00722DDE">
              <w:rPr>
                <w:rFonts w:ascii="Times New Roman" w:hAnsi="Times New Roman"/>
              </w:rPr>
              <w:t>Осадительное титрование. Аргентометрия.  Приготовление и стандартизация раствора нитрата серебра. Определение содержания бромид-, хлорид-ионов в растворе.</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2</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1E1806">
            <w:pPr>
              <w:snapToGrid w:val="0"/>
              <w:rPr>
                <w:rFonts w:ascii="Times New Roman" w:hAnsi="Times New Roman"/>
              </w:rPr>
            </w:pPr>
            <w:r w:rsidRPr="00722DDE">
              <w:rPr>
                <w:rFonts w:ascii="Times New Roman" w:hAnsi="Times New Roman"/>
              </w:rPr>
              <w:t>Спектроскопические методы анализа. Молекулярная адсорбционная спектроскопия в ультрафиолетовой и видимой областях спектра.</w:t>
            </w:r>
          </w:p>
          <w:p w:rsidR="004E743A" w:rsidRPr="00722DDE" w:rsidRDefault="004E743A" w:rsidP="006777C2">
            <w:pPr>
              <w:snapToGrid w:val="0"/>
              <w:rPr>
                <w:rFonts w:ascii="Times New Roman" w:hAnsi="Times New Roman"/>
              </w:rPr>
            </w:pPr>
            <w:r w:rsidRPr="00722DDE">
              <w:rPr>
                <w:rFonts w:ascii="Times New Roman" w:hAnsi="Times New Roman"/>
                <w:u w:val="single"/>
              </w:rPr>
              <w:t>Анализ однокомпонентных систем.</w:t>
            </w:r>
            <w:r w:rsidRPr="00722DDE">
              <w:rPr>
                <w:rFonts w:ascii="Times New Roman" w:hAnsi="Times New Roman"/>
              </w:rPr>
              <w:t xml:space="preserve"> Фотоэлектроколориметрическое определение содержания </w:t>
            </w:r>
            <w:r w:rsidRPr="00722DDE">
              <w:rPr>
                <w:rFonts w:ascii="Times New Roman" w:hAnsi="Times New Roman"/>
                <w:lang w:val="en-US"/>
              </w:rPr>
              <w:t>Fe</w:t>
            </w:r>
            <w:r w:rsidRPr="00722DDE">
              <w:rPr>
                <w:rFonts w:ascii="Times New Roman" w:hAnsi="Times New Roman"/>
              </w:rPr>
              <w:t xml:space="preserve"> (</w:t>
            </w:r>
            <w:r w:rsidRPr="00722DDE">
              <w:rPr>
                <w:rFonts w:ascii="Times New Roman" w:hAnsi="Times New Roman"/>
                <w:lang w:val="en-US"/>
              </w:rPr>
              <w:t>III</w:t>
            </w:r>
            <w:r w:rsidRPr="00722DDE">
              <w:rPr>
                <w:rFonts w:ascii="Times New Roman" w:hAnsi="Times New Roman"/>
              </w:rPr>
              <w:t>) в  водопроводной воде роданидным методом. Фотоэлектроколориметрическое определение содержания меди (</w:t>
            </w:r>
            <w:r w:rsidRPr="00722DDE">
              <w:rPr>
                <w:rFonts w:ascii="Times New Roman" w:hAnsi="Times New Roman"/>
                <w:lang w:val="en-US"/>
              </w:rPr>
              <w:t>II</w:t>
            </w:r>
            <w:r w:rsidRPr="00722DDE">
              <w:rPr>
                <w:rFonts w:ascii="Times New Roman" w:hAnsi="Times New Roman"/>
              </w:rPr>
              <w:t xml:space="preserve">) в растворе. </w:t>
            </w:r>
            <w:r w:rsidRPr="00722DDE">
              <w:rPr>
                <w:rFonts w:ascii="Times New Roman" w:hAnsi="Times New Roman"/>
                <w:u w:val="single"/>
              </w:rPr>
              <w:t xml:space="preserve">Анализ двухкомпонентных смесей. </w:t>
            </w:r>
          </w:p>
          <w:p w:rsidR="004E743A" w:rsidRPr="00722DDE" w:rsidRDefault="004E743A" w:rsidP="001E1806">
            <w:pPr>
              <w:rPr>
                <w:rFonts w:ascii="Times New Roman" w:hAnsi="Times New Roman"/>
              </w:rPr>
            </w:pPr>
            <w:r w:rsidRPr="00722DDE">
              <w:rPr>
                <w:rFonts w:ascii="Times New Roman" w:hAnsi="Times New Roman"/>
              </w:rPr>
              <w:t>Фотоэлектроколориметрическое</w:t>
            </w:r>
          </w:p>
          <w:p w:rsidR="004E743A" w:rsidRPr="00722DDE" w:rsidRDefault="004E743A" w:rsidP="001E1806">
            <w:pPr>
              <w:snapToGrid w:val="0"/>
              <w:rPr>
                <w:rFonts w:ascii="Times New Roman" w:hAnsi="Times New Roman"/>
              </w:rPr>
            </w:pPr>
            <w:r w:rsidRPr="00722DDE">
              <w:rPr>
                <w:rFonts w:ascii="Times New Roman" w:hAnsi="Times New Roman"/>
              </w:rPr>
              <w:t xml:space="preserve"> определение содержания марганца и хрома при их совместном присутствии.</w:t>
            </w:r>
          </w:p>
        </w:tc>
        <w:tc>
          <w:tcPr>
            <w:tcW w:w="3531" w:type="dxa"/>
          </w:tcPr>
          <w:p w:rsidR="004E743A" w:rsidRPr="00722DDE" w:rsidRDefault="004E743A" w:rsidP="001E1806">
            <w:pPr>
              <w:autoSpaceDE w:val="0"/>
              <w:autoSpaceDN w:val="0"/>
              <w:adjustRightInd w:val="0"/>
              <w:jc w:val="both"/>
              <w:rPr>
                <w:rFonts w:ascii="Times New Roman" w:hAnsi="Times New Roman"/>
              </w:rPr>
            </w:pPr>
          </w:p>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 в малых группах.</w:t>
            </w:r>
          </w:p>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 xml:space="preserve"> Работа в малых группах при решении ситуационных задач.</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5</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1E1806">
            <w:pPr>
              <w:snapToGrid w:val="0"/>
              <w:rPr>
                <w:rFonts w:ascii="Times New Roman" w:hAnsi="Times New Roman"/>
              </w:rPr>
            </w:pPr>
            <w:r w:rsidRPr="00722DDE">
              <w:rPr>
                <w:rFonts w:ascii="Times New Roman" w:hAnsi="Times New Roman"/>
              </w:rPr>
              <w:t xml:space="preserve">Хроматографический анализ.Определение концентрации ионов никеля в растворе методом плоскостной осадочной </w:t>
            </w:r>
            <w:r w:rsidRPr="00722DDE">
              <w:rPr>
                <w:rFonts w:ascii="Times New Roman" w:hAnsi="Times New Roman"/>
              </w:rPr>
              <w:lastRenderedPageBreak/>
              <w:t>хроматографии. Разделение и определение катионов методом распределительной хроматографии.</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lastRenderedPageBreak/>
              <w:t>Выполнение учебно-исследовательской работы в малых группах.</w:t>
            </w:r>
          </w:p>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lastRenderedPageBreak/>
              <w:t>Работа в малых группах при решении ситуационных задач.</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4</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snapToGrid w:val="0"/>
              <w:rPr>
                <w:rFonts w:ascii="Times New Roman" w:hAnsi="Times New Roman"/>
              </w:rPr>
            </w:pPr>
            <w:r w:rsidRPr="00722DDE">
              <w:rPr>
                <w:rFonts w:ascii="Times New Roman" w:hAnsi="Times New Roman"/>
              </w:rPr>
              <w:t>Электрохимические методы анализа. Прямая потенциометрия. Потенциометрическое определение содержания нитрат-анионов в растворе. Потенциометрическое титрование. Стандартизация раствора щелочи и потенциометрическое определение кислоты в растворе.</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 в малых группах.</w:t>
            </w:r>
          </w:p>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Работа в малых группах при решении ситуационных задач.</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4</w:t>
            </w:r>
          </w:p>
        </w:tc>
      </w:tr>
      <w:tr w:rsidR="004E743A" w:rsidRPr="00722DDE" w:rsidTr="001E1806">
        <w:tc>
          <w:tcPr>
            <w:tcW w:w="792" w:type="dxa"/>
          </w:tcPr>
          <w:p w:rsidR="004E743A" w:rsidRPr="00722DDE" w:rsidRDefault="004E743A" w:rsidP="007B5A43">
            <w:pPr>
              <w:widowControl w:val="0"/>
              <w:numPr>
                <w:ilvl w:val="0"/>
                <w:numId w:val="6"/>
              </w:numPr>
              <w:autoSpaceDE w:val="0"/>
              <w:autoSpaceDN w:val="0"/>
              <w:adjustRightInd w:val="0"/>
              <w:spacing w:after="0" w:line="240" w:lineRule="auto"/>
              <w:jc w:val="both"/>
              <w:rPr>
                <w:rFonts w:ascii="Times New Roman" w:hAnsi="Times New Roman"/>
              </w:rPr>
            </w:pPr>
          </w:p>
        </w:tc>
        <w:tc>
          <w:tcPr>
            <w:tcW w:w="3555" w:type="dxa"/>
          </w:tcPr>
          <w:p w:rsidR="004E743A" w:rsidRPr="00722DDE" w:rsidRDefault="004E743A" w:rsidP="006777C2">
            <w:pPr>
              <w:snapToGrid w:val="0"/>
              <w:rPr>
                <w:rFonts w:ascii="Times New Roman" w:hAnsi="Times New Roman"/>
              </w:rPr>
            </w:pPr>
            <w:r w:rsidRPr="00722DDE">
              <w:rPr>
                <w:rFonts w:ascii="Times New Roman" w:hAnsi="Times New Roman"/>
              </w:rPr>
              <w:t>Кондуктометрический анализ.Кондуктометрическое определение концентрации хлорида натрия в растворе методом добавок.</w:t>
            </w:r>
          </w:p>
        </w:tc>
        <w:tc>
          <w:tcPr>
            <w:tcW w:w="3531" w:type="dxa"/>
          </w:tcPr>
          <w:p w:rsidR="004E743A" w:rsidRPr="00722DDE" w:rsidRDefault="004E743A" w:rsidP="001E1806">
            <w:pPr>
              <w:autoSpaceDE w:val="0"/>
              <w:autoSpaceDN w:val="0"/>
              <w:adjustRightInd w:val="0"/>
              <w:jc w:val="both"/>
              <w:rPr>
                <w:rFonts w:ascii="Times New Roman" w:hAnsi="Times New Roman"/>
              </w:rPr>
            </w:pPr>
            <w:r w:rsidRPr="00722DDE">
              <w:rPr>
                <w:rFonts w:ascii="Times New Roman" w:hAnsi="Times New Roman"/>
              </w:rPr>
              <w:t>Выполнение учебно-исследовательской работы в малых группах. Работа в малых группах при решении ситуационных задач.</w:t>
            </w:r>
          </w:p>
        </w:tc>
        <w:tc>
          <w:tcPr>
            <w:tcW w:w="1939" w:type="dxa"/>
          </w:tcPr>
          <w:p w:rsidR="004E743A" w:rsidRPr="00722DDE" w:rsidRDefault="004E743A" w:rsidP="001E1806">
            <w:pPr>
              <w:autoSpaceDE w:val="0"/>
              <w:autoSpaceDN w:val="0"/>
              <w:adjustRightInd w:val="0"/>
              <w:jc w:val="center"/>
              <w:rPr>
                <w:rFonts w:ascii="Times New Roman" w:hAnsi="Times New Roman"/>
              </w:rPr>
            </w:pPr>
          </w:p>
          <w:p w:rsidR="004E743A" w:rsidRPr="00722DDE" w:rsidRDefault="004E743A" w:rsidP="001E1806">
            <w:pPr>
              <w:autoSpaceDE w:val="0"/>
              <w:autoSpaceDN w:val="0"/>
              <w:adjustRightInd w:val="0"/>
              <w:jc w:val="center"/>
              <w:rPr>
                <w:rFonts w:ascii="Times New Roman" w:hAnsi="Times New Roman"/>
              </w:rPr>
            </w:pPr>
            <w:r w:rsidRPr="00722DDE">
              <w:rPr>
                <w:rFonts w:ascii="Times New Roman" w:hAnsi="Times New Roman"/>
              </w:rPr>
              <w:t>2</w:t>
            </w:r>
          </w:p>
        </w:tc>
      </w:tr>
    </w:tbl>
    <w:p w:rsidR="004E743A" w:rsidRPr="007B5A43" w:rsidRDefault="004E743A" w:rsidP="007B5A43">
      <w:pPr>
        <w:pStyle w:val="Standard"/>
        <w:ind w:firstLine="578"/>
        <w:jc w:val="both"/>
        <w:rPr>
          <w:rFonts w:cs="Times New Roman"/>
          <w:sz w:val="28"/>
          <w:szCs w:val="28"/>
        </w:rPr>
      </w:pPr>
    </w:p>
    <w:p w:rsidR="004E743A" w:rsidRPr="007B5A43" w:rsidRDefault="004E743A" w:rsidP="007B5A43">
      <w:pPr>
        <w:pStyle w:val="Standard"/>
        <w:ind w:firstLine="578"/>
        <w:jc w:val="both"/>
        <w:rPr>
          <w:rFonts w:cs="Times New Roman"/>
          <w:sz w:val="36"/>
          <w:szCs w:val="36"/>
        </w:rPr>
      </w:pPr>
      <w:r w:rsidRPr="007B5A43">
        <w:rPr>
          <w:rFonts w:cs="Times New Roman"/>
          <w:sz w:val="28"/>
          <w:szCs w:val="28"/>
        </w:rPr>
        <w:t>Особой эффективностью отличаются проблемные (исследовательские) лабораторные работы студентов (УИРС), так как обучающиеся выдвигают гипотезу исследования, намечают путь исследования, подбирают необходимые реактивы, химическую посуду и приборы.</w:t>
      </w:r>
    </w:p>
    <w:p w:rsidR="004E743A" w:rsidRPr="007B5A43" w:rsidRDefault="004E743A" w:rsidP="007B5A43">
      <w:pPr>
        <w:rPr>
          <w:rFonts w:ascii="Times New Roman" w:hAnsi="Times New Roman"/>
          <w:b/>
          <w:sz w:val="28"/>
          <w:szCs w:val="40"/>
        </w:rPr>
      </w:pPr>
    </w:p>
    <w:p w:rsidR="004E743A" w:rsidRPr="007B5A43" w:rsidRDefault="004E743A" w:rsidP="007B5A43">
      <w:pPr>
        <w:rPr>
          <w:rFonts w:ascii="Times New Roman" w:hAnsi="Times New Roman"/>
          <w:sz w:val="28"/>
          <w:szCs w:val="40"/>
        </w:rPr>
      </w:pPr>
      <w:r w:rsidRPr="007B5A43">
        <w:rPr>
          <w:rFonts w:ascii="Times New Roman" w:hAnsi="Times New Roman"/>
          <w:sz w:val="28"/>
          <w:szCs w:val="40"/>
        </w:rPr>
        <w:t>2.2. Организация и контроль самостоятельной работы  обучающихся</w:t>
      </w:r>
    </w:p>
    <w:p w:rsidR="004E743A" w:rsidRPr="007B5A43" w:rsidRDefault="004E743A" w:rsidP="007B5A43">
      <w:pPr>
        <w:ind w:firstLine="709"/>
        <w:jc w:val="both"/>
        <w:outlineLvl w:val="0"/>
        <w:rPr>
          <w:rFonts w:ascii="Times New Roman" w:hAnsi="Times New Roman"/>
          <w:sz w:val="28"/>
          <w:szCs w:val="40"/>
        </w:rPr>
      </w:pPr>
    </w:p>
    <w:p w:rsidR="004E743A" w:rsidRPr="007B5A43" w:rsidRDefault="004E743A" w:rsidP="007B5A43">
      <w:pPr>
        <w:ind w:firstLine="709"/>
        <w:jc w:val="both"/>
        <w:outlineLvl w:val="0"/>
        <w:rPr>
          <w:rFonts w:ascii="Times New Roman" w:hAnsi="Times New Roman"/>
          <w:b/>
          <w:sz w:val="28"/>
          <w:szCs w:val="28"/>
        </w:rPr>
      </w:pPr>
      <w:r w:rsidRPr="007B5A43">
        <w:rPr>
          <w:rFonts w:ascii="Times New Roman" w:hAnsi="Times New Roman"/>
          <w:sz w:val="28"/>
          <w:szCs w:val="40"/>
        </w:rPr>
        <w:t>Новые федеральные стандарты 3 поколения отводят достаточно много времени на самостоятельную работу студентов, доля часов, выделенных на самостоятельную работу, составляет  30% от часов аудиторной работы. Для повышения её эффективности, необходимо разнообразить её формы. При изучении дисциплины «Аналитическая химия» можно использовать</w:t>
      </w:r>
      <w:r w:rsidRPr="007B5A43">
        <w:rPr>
          <w:rFonts w:ascii="Times New Roman" w:hAnsi="Times New Roman"/>
          <w:b/>
          <w:sz w:val="28"/>
          <w:szCs w:val="28"/>
        </w:rPr>
        <w:t xml:space="preserve"> </w:t>
      </w:r>
      <w:r w:rsidRPr="007B5A43">
        <w:rPr>
          <w:rFonts w:ascii="Times New Roman" w:hAnsi="Times New Roman"/>
          <w:sz w:val="28"/>
          <w:szCs w:val="28"/>
        </w:rPr>
        <w:t>следующие виды самостоятельной работы и формы её контроля</w:t>
      </w:r>
      <w:r w:rsidRPr="007B5A43">
        <w:rPr>
          <w:rFonts w:ascii="Times New Roman" w:hAnsi="Times New Roman"/>
          <w:b/>
          <w:sz w:val="28"/>
          <w:szCs w:val="28"/>
        </w:rPr>
        <w:t>:</w:t>
      </w:r>
    </w:p>
    <w:p w:rsidR="004E743A" w:rsidRPr="002E4291" w:rsidRDefault="004E743A" w:rsidP="007B5A43">
      <w:pPr>
        <w:spacing w:after="0" w:line="240" w:lineRule="auto"/>
        <w:rPr>
          <w:rFonts w:ascii="Times New Roman" w:hAnsi="Times New Roman"/>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3555"/>
        <w:gridCol w:w="3645"/>
        <w:gridCol w:w="1830"/>
      </w:tblGrid>
      <w:tr w:rsidR="004E743A" w:rsidRPr="00722DDE" w:rsidTr="001E1806">
        <w:tc>
          <w:tcPr>
            <w:tcW w:w="618"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w:t>
            </w:r>
          </w:p>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п/п</w:t>
            </w:r>
          </w:p>
        </w:tc>
        <w:tc>
          <w:tcPr>
            <w:tcW w:w="3555"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Наименование раздела дисциплины</w:t>
            </w:r>
          </w:p>
        </w:tc>
        <w:tc>
          <w:tcPr>
            <w:tcW w:w="3645"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Виды самостоятельной работы</w:t>
            </w:r>
          </w:p>
        </w:tc>
        <w:tc>
          <w:tcPr>
            <w:tcW w:w="1830" w:type="dxa"/>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Формы контроля</w:t>
            </w:r>
          </w:p>
        </w:tc>
      </w:tr>
      <w:tr w:rsidR="004E743A" w:rsidRPr="00722DDE" w:rsidTr="001E1806">
        <w:tc>
          <w:tcPr>
            <w:tcW w:w="9648" w:type="dxa"/>
            <w:gridSpan w:val="4"/>
          </w:tcPr>
          <w:p w:rsidR="004E743A" w:rsidRPr="00722DDE" w:rsidRDefault="004E743A" w:rsidP="001E1806">
            <w:pPr>
              <w:jc w:val="center"/>
              <w:rPr>
                <w:rFonts w:ascii="Times New Roman" w:hAnsi="Times New Roman"/>
                <w:sz w:val="24"/>
                <w:szCs w:val="24"/>
              </w:rPr>
            </w:pPr>
            <w:r w:rsidRPr="00722DDE">
              <w:rPr>
                <w:rFonts w:ascii="Times New Roman" w:hAnsi="Times New Roman"/>
                <w:b/>
                <w:sz w:val="24"/>
                <w:szCs w:val="24"/>
              </w:rPr>
              <w:t>РАЗДЕЛ I. Качественный анализ</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Аналитические реакции катионов первой  группы по кислотно-основной классификации. Анализ смеси катионов  Ι  аналитической </w:t>
            </w:r>
            <w:r w:rsidRPr="00722DDE">
              <w:rPr>
                <w:rFonts w:ascii="Times New Roman" w:hAnsi="Times New Roman"/>
                <w:sz w:val="24"/>
                <w:szCs w:val="24"/>
              </w:rPr>
              <w:lastRenderedPageBreak/>
              <w:t>группы.</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Самостоятельное составление схемы анализа смеси катионов Ι  аналитической группы.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Проверка протокола анализа, защита выполненного анализа, </w:t>
            </w:r>
            <w:r w:rsidRPr="00722DDE">
              <w:rPr>
                <w:rFonts w:ascii="Times New Roman" w:hAnsi="Times New Roman"/>
                <w:sz w:val="24"/>
                <w:szCs w:val="24"/>
              </w:rPr>
              <w:lastRenderedPageBreak/>
              <w:t>проверочная работа№1</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Некоторые положения теории растворов электролитов, применяемые в аналитике. Аналитические реакции катионов ΙΙ - ΙΙΙ групп по кислотно-основной классификации. Анализ смеси катионов ΙΙ - ΙΙΙ аналитической групп.</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Самостоятельное составление и решение 10 ситуационных задач по темам.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Самостоятельное составление схемы анализа смеси катионов ΙΙ - ΙΙΙ аналитических групп. 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r w:rsidRPr="00722DDE">
              <w:rPr>
                <w:rFonts w:ascii="Times New Roman" w:hAnsi="Times New Roman"/>
                <w:sz w:val="24"/>
                <w:szCs w:val="24"/>
              </w:rPr>
              <w:t xml:space="preserve">. </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работа№2</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Закон действующих масс как основа качественного анализа. Химическое равновесие. Аналитические реакции катионов Ι - ΙΙΙ  групп по кислотно-основной классификации. Анализ смеси катионов    Ι - ΙΙΙ групп.</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Самостоятельное составление схемы анализа смеси катионов Ι - ΙΙΙ аналитических групп. Саморефлексия студента.  Составление протокола УИРС по качественному химическому анализу смеси веществ. Оформление протокола анализа.</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Брифинг, Дебрифинг </w:t>
            </w:r>
          </w:p>
          <w:p w:rsidR="004E743A" w:rsidRPr="00722DDE" w:rsidRDefault="004E743A" w:rsidP="001E1806">
            <w:pPr>
              <w:widowControl w:val="0"/>
              <w:autoSpaceDE w:val="0"/>
              <w:autoSpaceDN w:val="0"/>
              <w:adjustRightInd w:val="0"/>
              <w:rPr>
                <w:rFonts w:ascii="Times New Roman" w:hAnsi="Times New Roman"/>
                <w:sz w:val="24"/>
                <w:szCs w:val="24"/>
              </w:rPr>
            </w:pP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Кислотно-основные равновесия и их роль в аналитической химии. Аналитические реакции катионов  </w:t>
            </w:r>
            <w:r w:rsidRPr="00722DDE">
              <w:rPr>
                <w:rFonts w:ascii="Times New Roman" w:hAnsi="Times New Roman"/>
                <w:sz w:val="24"/>
                <w:szCs w:val="24"/>
                <w:lang w:val="en-US"/>
              </w:rPr>
              <w:t>IV</w:t>
            </w:r>
            <w:r w:rsidRPr="00722DDE">
              <w:rPr>
                <w:rFonts w:ascii="Times New Roman" w:hAnsi="Times New Roman"/>
                <w:sz w:val="24"/>
                <w:szCs w:val="24"/>
              </w:rPr>
              <w:t xml:space="preserve"> группы по кислотно-основной классификации. Анализ смеси катионов </w:t>
            </w:r>
            <w:r w:rsidRPr="00722DDE">
              <w:rPr>
                <w:rFonts w:ascii="Times New Roman" w:hAnsi="Times New Roman"/>
                <w:sz w:val="24"/>
                <w:szCs w:val="24"/>
                <w:lang w:val="en-US"/>
              </w:rPr>
              <w:t>IV</w:t>
            </w:r>
            <w:r w:rsidRPr="00722DDE">
              <w:rPr>
                <w:rFonts w:ascii="Times New Roman" w:hAnsi="Times New Roman"/>
                <w:sz w:val="24"/>
                <w:szCs w:val="24"/>
              </w:rPr>
              <w:t xml:space="preserve"> аналитической группы. Аналитические реакции катионов </w:t>
            </w:r>
            <w:r w:rsidRPr="00722DDE">
              <w:rPr>
                <w:rFonts w:ascii="Times New Roman" w:hAnsi="Times New Roman"/>
                <w:sz w:val="24"/>
                <w:szCs w:val="24"/>
                <w:lang w:val="en-US"/>
              </w:rPr>
              <w:t>V</w:t>
            </w:r>
            <w:r w:rsidRPr="00722DDE">
              <w:rPr>
                <w:rFonts w:ascii="Times New Roman" w:hAnsi="Times New Roman"/>
                <w:sz w:val="24"/>
                <w:szCs w:val="24"/>
              </w:rPr>
              <w:t xml:space="preserve"> группы по кислотно-основной классификации. Анализ смеси катионов </w:t>
            </w:r>
            <w:r w:rsidRPr="00722DDE">
              <w:rPr>
                <w:rFonts w:ascii="Times New Roman" w:hAnsi="Times New Roman"/>
                <w:sz w:val="24"/>
                <w:szCs w:val="24"/>
                <w:lang w:val="en-US"/>
              </w:rPr>
              <w:t>V</w:t>
            </w:r>
            <w:r w:rsidRPr="00722DDE">
              <w:rPr>
                <w:rFonts w:ascii="Times New Roman" w:hAnsi="Times New Roman"/>
                <w:sz w:val="24"/>
                <w:szCs w:val="24"/>
              </w:rPr>
              <w:t xml:space="preserve"> аналитической группы.</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Самостоятельное составление и решение 10 ситуационных задач по темам.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расчетных задач. Самостоятельное составление схемы анализа смеси катионов </w:t>
            </w:r>
            <w:r w:rsidRPr="00722DDE">
              <w:rPr>
                <w:rFonts w:ascii="Times New Roman" w:hAnsi="Times New Roman"/>
                <w:sz w:val="24"/>
                <w:szCs w:val="24"/>
                <w:lang w:val="en-US"/>
              </w:rPr>
              <w:t>IV</w:t>
            </w:r>
            <w:r w:rsidRPr="00722DDE">
              <w:rPr>
                <w:rFonts w:ascii="Times New Roman" w:hAnsi="Times New Roman"/>
                <w:sz w:val="24"/>
                <w:szCs w:val="24"/>
              </w:rPr>
              <w:t xml:space="preserve">, </w:t>
            </w:r>
            <w:r w:rsidRPr="00722DDE">
              <w:rPr>
                <w:rFonts w:ascii="Times New Roman" w:hAnsi="Times New Roman"/>
                <w:sz w:val="24"/>
                <w:szCs w:val="24"/>
                <w:lang w:val="en-US"/>
              </w:rPr>
              <w:t>V</w:t>
            </w:r>
            <w:r w:rsidRPr="00722DDE">
              <w:rPr>
                <w:rFonts w:ascii="Times New Roman" w:hAnsi="Times New Roman"/>
                <w:sz w:val="24"/>
                <w:szCs w:val="24"/>
              </w:rPr>
              <w:t xml:space="preserve"> аналитических групп. 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работа№3, №4</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Окислительно-восстановительные системы и </w:t>
            </w:r>
            <w:r w:rsidRPr="00722DDE">
              <w:rPr>
                <w:rFonts w:ascii="Times New Roman" w:hAnsi="Times New Roman"/>
                <w:sz w:val="24"/>
                <w:szCs w:val="24"/>
              </w:rPr>
              <w:lastRenderedPageBreak/>
              <w:t xml:space="preserve">их роль в аналитической химии. Аналитические реакции катионов </w:t>
            </w:r>
            <w:r w:rsidRPr="00722DDE">
              <w:rPr>
                <w:rFonts w:ascii="Times New Roman" w:hAnsi="Times New Roman"/>
                <w:sz w:val="24"/>
                <w:szCs w:val="24"/>
                <w:lang w:val="en-US"/>
              </w:rPr>
              <w:t>VI</w:t>
            </w:r>
            <w:r w:rsidRPr="00722DDE">
              <w:rPr>
                <w:rFonts w:ascii="Times New Roman" w:hAnsi="Times New Roman"/>
                <w:sz w:val="24"/>
                <w:szCs w:val="24"/>
              </w:rPr>
              <w:t xml:space="preserve">   группы по кислотно-основной классификации. Анализ смеси катионов </w:t>
            </w:r>
            <w:r w:rsidRPr="00722DDE">
              <w:rPr>
                <w:rFonts w:ascii="Times New Roman" w:hAnsi="Times New Roman"/>
                <w:sz w:val="24"/>
                <w:szCs w:val="24"/>
                <w:lang w:val="en-US"/>
              </w:rPr>
              <w:t>VI</w:t>
            </w:r>
            <w:r w:rsidRPr="00722DDE">
              <w:rPr>
                <w:rFonts w:ascii="Times New Roman" w:hAnsi="Times New Roman"/>
                <w:sz w:val="24"/>
                <w:szCs w:val="24"/>
              </w:rPr>
              <w:t xml:space="preserve">   аналитической группы.</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Самостоятельное составление и решение 10 ситуационных задач </w:t>
            </w:r>
            <w:r w:rsidRPr="00722DDE">
              <w:rPr>
                <w:rFonts w:ascii="Times New Roman" w:hAnsi="Times New Roman"/>
                <w:sz w:val="24"/>
                <w:szCs w:val="24"/>
              </w:rPr>
              <w:lastRenderedPageBreak/>
              <w:t xml:space="preserve">по темам.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расчетных задач. Самостоятельное составление схемы анализа смеси катионов </w:t>
            </w:r>
            <w:r w:rsidRPr="00722DDE">
              <w:rPr>
                <w:rFonts w:ascii="Times New Roman" w:hAnsi="Times New Roman"/>
                <w:sz w:val="24"/>
                <w:szCs w:val="24"/>
                <w:lang w:val="en-US"/>
              </w:rPr>
              <w:t>VI</w:t>
            </w:r>
            <w:r w:rsidRPr="00722DDE">
              <w:rPr>
                <w:rFonts w:ascii="Times New Roman" w:hAnsi="Times New Roman"/>
                <w:sz w:val="24"/>
                <w:szCs w:val="24"/>
              </w:rPr>
              <w:t xml:space="preserve"> аналитической группы. Оформление протокола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Проверка протокола </w:t>
            </w:r>
            <w:r w:rsidRPr="00722DDE">
              <w:rPr>
                <w:rFonts w:ascii="Times New Roman" w:hAnsi="Times New Roman"/>
                <w:sz w:val="24"/>
                <w:szCs w:val="24"/>
              </w:rPr>
              <w:lastRenderedPageBreak/>
              <w:t>анализа, защита выполненного анализа, проверочная работа№5</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Анализ смеси катионов   Ι -</w:t>
            </w:r>
            <w:r w:rsidRPr="00722DDE">
              <w:rPr>
                <w:rFonts w:ascii="Times New Roman" w:hAnsi="Times New Roman"/>
                <w:sz w:val="24"/>
                <w:szCs w:val="24"/>
                <w:lang w:val="en-US"/>
              </w:rPr>
              <w:t>VI</w:t>
            </w:r>
            <w:r w:rsidRPr="00722DDE">
              <w:rPr>
                <w:rFonts w:ascii="Times New Roman" w:hAnsi="Times New Roman"/>
                <w:sz w:val="24"/>
                <w:szCs w:val="24"/>
              </w:rPr>
              <w:t xml:space="preserve">   групп.</w:t>
            </w:r>
          </w:p>
          <w:p w:rsidR="004E743A" w:rsidRPr="00722DDE" w:rsidRDefault="004E743A" w:rsidP="001E1806">
            <w:pPr>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Самостоятельное составление схемы анализа смеси катионов  </w:t>
            </w:r>
            <w:r w:rsidRPr="00722DDE">
              <w:rPr>
                <w:rFonts w:ascii="Times New Roman" w:hAnsi="Times New Roman"/>
                <w:sz w:val="24"/>
                <w:szCs w:val="24"/>
                <w:lang w:val="en-US"/>
              </w:rPr>
              <w:t>I</w:t>
            </w:r>
            <w:r w:rsidRPr="00722DDE">
              <w:rPr>
                <w:rFonts w:ascii="Times New Roman" w:hAnsi="Times New Roman"/>
                <w:sz w:val="24"/>
                <w:szCs w:val="24"/>
              </w:rPr>
              <w:t xml:space="preserve"> - </w:t>
            </w:r>
            <w:r w:rsidRPr="00722DDE">
              <w:rPr>
                <w:rFonts w:ascii="Times New Roman" w:hAnsi="Times New Roman"/>
                <w:sz w:val="24"/>
                <w:szCs w:val="24"/>
                <w:lang w:val="en-US"/>
              </w:rPr>
              <w:t>VI</w:t>
            </w:r>
            <w:r w:rsidRPr="00722DDE">
              <w:rPr>
                <w:rFonts w:ascii="Times New Roman" w:hAnsi="Times New Roman"/>
                <w:sz w:val="24"/>
                <w:szCs w:val="24"/>
              </w:rPr>
              <w:t xml:space="preserve">  аналитических групп. Саморефлексия студента.  Составление протокола УИРС по качественному химическому анализу смеси веществ. Оформление протокола анализа</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Брифинг, дебрифинг</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Равновесия комплексообразования и их роль в аналитике. Аналитические реакции анионов   Ι  группы. Анализ смеси анионов Ι  группы.</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 Составление схемы анализа смеси анионов Ι  группы. Оформление протокола анализа. Решение расчетных задач.</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работа№5</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Гетерогенные равновесия в системе осадок-</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насыщенный раствор малорастворимого сильного электролита и их роль в аналитике.</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Аналитические реакции анионов ΙΙ - ΙΙΙ  групп. Анализ смеси анионов ΙΙ - ΙΙΙ групп.</w:t>
            </w:r>
          </w:p>
          <w:p w:rsidR="004E743A" w:rsidRPr="00722DDE" w:rsidRDefault="004E743A" w:rsidP="001E1806">
            <w:pPr>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 Составление схемы анализа смеси анионов ΙΙ - ΙΙΙ  групп. Оформление протокола анализа. Решение расчетных задач.</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протокола анализа, защита выполненного анализа, проверочная работа№5</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Анализ смеси солей.</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Составление схемы анализа </w:t>
            </w:r>
            <w:r w:rsidRPr="00722DDE">
              <w:rPr>
                <w:rFonts w:ascii="Times New Roman" w:hAnsi="Times New Roman"/>
                <w:sz w:val="24"/>
                <w:szCs w:val="24"/>
              </w:rPr>
              <w:lastRenderedPageBreak/>
              <w:t>смеси нескольких солей. Саморефлексия студента.  Составление протокола УИРС по качественному химическому анализу смеси веществ. Оформление протокола анализа.</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Брифинг, </w:t>
            </w:r>
            <w:r w:rsidRPr="00722DDE">
              <w:rPr>
                <w:rFonts w:ascii="Times New Roman" w:hAnsi="Times New Roman"/>
                <w:sz w:val="24"/>
                <w:szCs w:val="24"/>
              </w:rPr>
              <w:lastRenderedPageBreak/>
              <w:t>дебрифинг</w:t>
            </w:r>
          </w:p>
        </w:tc>
      </w:tr>
      <w:tr w:rsidR="004E743A" w:rsidRPr="00722DDE" w:rsidTr="001E1806">
        <w:tc>
          <w:tcPr>
            <w:tcW w:w="9648" w:type="dxa"/>
            <w:gridSpan w:val="4"/>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lastRenderedPageBreak/>
              <w:t>РАЗДЕЛ II. Количественный анализ</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Гравиметрический анализ. Определение содержания кристаллизационной воды в </w:t>
            </w:r>
          </w:p>
          <w:p w:rsidR="004E743A" w:rsidRPr="00722DDE" w:rsidRDefault="004E743A" w:rsidP="001E1806">
            <w:pPr>
              <w:tabs>
                <w:tab w:val="left" w:pos="-2340"/>
              </w:tabs>
              <w:rPr>
                <w:rFonts w:ascii="Times New Roman" w:hAnsi="Times New Roman"/>
                <w:sz w:val="24"/>
                <w:szCs w:val="24"/>
              </w:rPr>
            </w:pPr>
            <w:r w:rsidRPr="00722DDE">
              <w:rPr>
                <w:rFonts w:ascii="Times New Roman" w:hAnsi="Times New Roman"/>
                <w:sz w:val="24"/>
                <w:szCs w:val="24"/>
              </w:rPr>
              <w:t>кристаллогидрате.</w:t>
            </w:r>
          </w:p>
          <w:p w:rsidR="004E743A" w:rsidRPr="00722DDE" w:rsidRDefault="004E743A" w:rsidP="001E1806">
            <w:pPr>
              <w:tabs>
                <w:tab w:val="left" w:pos="-2340"/>
              </w:tabs>
              <w:rPr>
                <w:rFonts w:ascii="Times New Roman" w:hAnsi="Times New Roman"/>
                <w:sz w:val="24"/>
                <w:szCs w:val="24"/>
              </w:rPr>
            </w:pPr>
            <w:r w:rsidRPr="00722DDE">
              <w:rPr>
                <w:rFonts w:ascii="Times New Roman" w:hAnsi="Times New Roman"/>
                <w:sz w:val="24"/>
                <w:szCs w:val="24"/>
              </w:rPr>
              <w:t xml:space="preserve">Определение содержания бария в кристаллогидрате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хлорида бария. </w:t>
            </w:r>
          </w:p>
          <w:p w:rsidR="004E743A" w:rsidRPr="00722DDE" w:rsidRDefault="004E743A" w:rsidP="001E1806">
            <w:pPr>
              <w:widowControl w:val="0"/>
              <w:autoSpaceDE w:val="0"/>
              <w:autoSpaceDN w:val="0"/>
              <w:adjustRightIn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Составление теста для самопроверки (10 заданий-вопросов) по теме.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Статистическая обработка результатов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№1</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Кислотно-основное титрование. Приготовление  титранта. Стандартизация титранта.</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Определение содержания щелочи в растворе.</w:t>
            </w:r>
          </w:p>
          <w:p w:rsidR="004E743A" w:rsidRPr="00722DDE" w:rsidRDefault="004E743A" w:rsidP="001E1806">
            <w:pPr>
              <w:tabs>
                <w:tab w:val="left" w:pos="-2340"/>
              </w:tabs>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 Статистическая обработка результатов анализа. Саморефлексия студента. Составление отчета о выполнении УИРС  по количественному анализу веществ методами 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№2</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Окислительно-восстановительное титрование.</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 Перманганатометрия. </w:t>
            </w:r>
          </w:p>
          <w:p w:rsidR="004E743A" w:rsidRPr="00722DDE" w:rsidRDefault="004E743A" w:rsidP="001E1806">
            <w:pPr>
              <w:tabs>
                <w:tab w:val="left" w:pos="-2340"/>
              </w:tabs>
              <w:rPr>
                <w:rFonts w:ascii="Times New Roman" w:hAnsi="Times New Roman"/>
                <w:sz w:val="24"/>
                <w:szCs w:val="24"/>
              </w:rPr>
            </w:pPr>
            <w:r w:rsidRPr="00722DDE">
              <w:rPr>
                <w:rFonts w:ascii="Times New Roman" w:hAnsi="Times New Roman"/>
                <w:sz w:val="24"/>
                <w:szCs w:val="24"/>
              </w:rPr>
              <w:t>Стандартизация титранта. Определение содержания  железа (</w:t>
            </w:r>
            <w:r w:rsidRPr="00722DDE">
              <w:rPr>
                <w:rFonts w:ascii="Times New Roman" w:hAnsi="Times New Roman"/>
                <w:sz w:val="24"/>
                <w:szCs w:val="24"/>
                <w:lang w:val="en-US"/>
              </w:rPr>
              <w:t>II</w:t>
            </w:r>
            <w:r w:rsidRPr="00722DDE">
              <w:rPr>
                <w:rFonts w:ascii="Times New Roman" w:hAnsi="Times New Roman"/>
                <w:sz w:val="24"/>
                <w:szCs w:val="24"/>
              </w:rPr>
              <w:t>) в растворе.</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Йодометрия.  Приготовление и стандартизация раствора тиосульфата натрия. Определение содержания меди в медном купоросе. </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Статистическая обработка результатов анализа. Саморефлексия студента. Составление отчета о выполнении УИРС  по количественному анализу веществ методами химического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№3</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Комплексиметрическое титрование. Комплексонометрическое титрование. Определение концентрации ионов кальция в исследуемом растворе.</w:t>
            </w:r>
          </w:p>
          <w:p w:rsidR="004E743A" w:rsidRPr="00722DDE" w:rsidRDefault="004E743A" w:rsidP="001E1806">
            <w:pPr>
              <w:snapToGrid w:val="0"/>
              <w:rPr>
                <w:rFonts w:ascii="Times New Roman" w:hAnsi="Times New Roman"/>
                <w:sz w:val="24"/>
                <w:szCs w:val="24"/>
              </w:rPr>
            </w:pP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Составление теста для самопроверки (10 заданий-вопросов) по теме.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расчетных задач. Статистическая обработка результатов анализа. </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Составление синквейнов, проверка решения задач</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Осадительное титрование. </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 xml:space="preserve">Аргентометрия.  Приготовление и стандартизация раствора нитрата </w:t>
            </w:r>
          </w:p>
          <w:p w:rsidR="004E743A" w:rsidRPr="00722DDE" w:rsidRDefault="004E743A" w:rsidP="001E1806">
            <w:pPr>
              <w:tabs>
                <w:tab w:val="left" w:pos="-2340"/>
              </w:tabs>
              <w:snapToGrid w:val="0"/>
              <w:rPr>
                <w:rFonts w:ascii="Times New Roman" w:hAnsi="Times New Roman"/>
                <w:sz w:val="24"/>
                <w:szCs w:val="24"/>
              </w:rPr>
            </w:pPr>
            <w:r w:rsidRPr="00722DDE">
              <w:rPr>
                <w:rFonts w:ascii="Times New Roman" w:hAnsi="Times New Roman"/>
                <w:sz w:val="24"/>
                <w:szCs w:val="24"/>
              </w:rPr>
              <w:t>серебра. Определение содержания бромид-, хлорид-ионов в растворе.</w:t>
            </w:r>
          </w:p>
          <w:p w:rsidR="004E743A" w:rsidRPr="00722DDE" w:rsidRDefault="004E743A" w:rsidP="001E1806">
            <w:pPr>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расчетных задач. Статистическая обработка результатов анализа. Саморефлексия студента. Составление отчета о выполнении УИРС  по количественному анализу веществ методами химического анализа.</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Решение задач в</w:t>
            </w:r>
            <w:r w:rsidRPr="00722DDE">
              <w:rPr>
                <w:rFonts w:ascii="Times New Roman" w:hAnsi="Times New Roman"/>
                <w:b/>
                <w:sz w:val="24"/>
                <w:szCs w:val="24"/>
              </w:rPr>
              <w:t xml:space="preserve"> </w:t>
            </w:r>
            <w:r w:rsidRPr="00722DDE">
              <w:rPr>
                <w:rFonts w:ascii="Times New Roman" w:hAnsi="Times New Roman"/>
                <w:sz w:val="24"/>
                <w:szCs w:val="24"/>
              </w:rPr>
              <w:t xml:space="preserve">СДО </w:t>
            </w:r>
            <w:r w:rsidRPr="00722DDE">
              <w:rPr>
                <w:rFonts w:ascii="Times New Roman" w:hAnsi="Times New Roman"/>
                <w:sz w:val="24"/>
                <w:szCs w:val="24"/>
                <w:lang w:val="en-US"/>
              </w:rPr>
              <w:t>Moodle</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№3</w:t>
            </w:r>
          </w:p>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Проверка заданий, выполненных в СДО </w:t>
            </w:r>
            <w:r w:rsidRPr="00722DDE">
              <w:rPr>
                <w:rFonts w:ascii="Times New Roman" w:hAnsi="Times New Roman"/>
                <w:sz w:val="24"/>
                <w:szCs w:val="24"/>
                <w:lang w:val="en-US"/>
              </w:rPr>
              <w:t>Moodle</w:t>
            </w:r>
          </w:p>
        </w:tc>
      </w:tr>
      <w:tr w:rsidR="004E743A" w:rsidRPr="00722DDE" w:rsidTr="001E1806">
        <w:tc>
          <w:tcPr>
            <w:tcW w:w="9648" w:type="dxa"/>
            <w:gridSpan w:val="4"/>
          </w:tcPr>
          <w:p w:rsidR="004E743A" w:rsidRPr="00722DDE" w:rsidRDefault="004E743A" w:rsidP="001E1806">
            <w:pPr>
              <w:widowControl w:val="0"/>
              <w:autoSpaceDE w:val="0"/>
              <w:autoSpaceDN w:val="0"/>
              <w:adjustRightInd w:val="0"/>
              <w:jc w:val="center"/>
              <w:rPr>
                <w:rFonts w:ascii="Times New Roman" w:hAnsi="Times New Roman"/>
                <w:b/>
                <w:sz w:val="24"/>
                <w:szCs w:val="24"/>
              </w:rPr>
            </w:pPr>
            <w:r w:rsidRPr="00722DDE">
              <w:rPr>
                <w:rFonts w:ascii="Times New Roman" w:hAnsi="Times New Roman"/>
                <w:b/>
                <w:sz w:val="24"/>
                <w:szCs w:val="24"/>
              </w:rPr>
              <w:t>РАЗДЕЛ III. Физико-химические методы анализа</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Спектроскопические методы анализа.</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Молекулярная адсорбционная спектроскопия в ультрафиолетовой и видимой областях спектра.</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w:t>
            </w:r>
            <w:r w:rsidRPr="00722DDE">
              <w:rPr>
                <w:rFonts w:ascii="Times New Roman" w:hAnsi="Times New Roman"/>
                <w:sz w:val="24"/>
                <w:szCs w:val="24"/>
                <w:u w:val="single"/>
              </w:rPr>
              <w:t>Анализ однокомпонентных систем.</w:t>
            </w:r>
            <w:r w:rsidRPr="00722DDE">
              <w:rPr>
                <w:rFonts w:ascii="Times New Roman" w:hAnsi="Times New Roman"/>
                <w:sz w:val="24"/>
                <w:szCs w:val="24"/>
              </w:rPr>
              <w:t xml:space="preserve"> Фотоэлектроколориметрическое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определение содержания </w:t>
            </w:r>
            <w:r w:rsidRPr="00722DDE">
              <w:rPr>
                <w:rFonts w:ascii="Times New Roman" w:hAnsi="Times New Roman"/>
                <w:sz w:val="24"/>
                <w:szCs w:val="24"/>
                <w:lang w:val="en-US"/>
              </w:rPr>
              <w:t>Fe</w:t>
            </w:r>
            <w:r w:rsidRPr="00722DDE">
              <w:rPr>
                <w:rFonts w:ascii="Times New Roman" w:hAnsi="Times New Roman"/>
                <w:sz w:val="24"/>
                <w:szCs w:val="24"/>
              </w:rPr>
              <w:t xml:space="preserve"> (</w:t>
            </w:r>
            <w:r w:rsidRPr="00722DDE">
              <w:rPr>
                <w:rFonts w:ascii="Times New Roman" w:hAnsi="Times New Roman"/>
                <w:sz w:val="24"/>
                <w:szCs w:val="24"/>
                <w:lang w:val="en-US"/>
              </w:rPr>
              <w:t>III</w:t>
            </w:r>
            <w:r w:rsidRPr="00722DDE">
              <w:rPr>
                <w:rFonts w:ascii="Times New Roman" w:hAnsi="Times New Roman"/>
                <w:sz w:val="24"/>
                <w:szCs w:val="24"/>
              </w:rPr>
              <w:t xml:space="preserve">) в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водопроводной воде роданидным методом.</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Фотоэлектроколориметрическое определение содержания меди (</w:t>
            </w:r>
            <w:r w:rsidRPr="00722DDE">
              <w:rPr>
                <w:rFonts w:ascii="Times New Roman" w:hAnsi="Times New Roman"/>
                <w:sz w:val="24"/>
                <w:szCs w:val="24"/>
                <w:lang w:val="en-US"/>
              </w:rPr>
              <w:t>II</w:t>
            </w:r>
            <w:r w:rsidRPr="00722DDE">
              <w:rPr>
                <w:rFonts w:ascii="Times New Roman" w:hAnsi="Times New Roman"/>
                <w:sz w:val="24"/>
                <w:szCs w:val="24"/>
              </w:rPr>
              <w:t>) в растворе.</w:t>
            </w:r>
          </w:p>
          <w:p w:rsidR="004E743A" w:rsidRPr="00722DDE" w:rsidRDefault="004E743A" w:rsidP="001E1806">
            <w:pPr>
              <w:rPr>
                <w:rFonts w:ascii="Times New Roman" w:hAnsi="Times New Roman"/>
                <w:sz w:val="24"/>
                <w:szCs w:val="24"/>
                <w:u w:val="single"/>
              </w:rPr>
            </w:pPr>
            <w:r w:rsidRPr="00722DDE">
              <w:rPr>
                <w:rFonts w:ascii="Times New Roman" w:hAnsi="Times New Roman"/>
                <w:sz w:val="24"/>
                <w:szCs w:val="24"/>
                <w:u w:val="single"/>
              </w:rPr>
              <w:t xml:space="preserve">Анализ двухкомпонентных смесей.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lastRenderedPageBreak/>
              <w:t>Фотоэлектроколориметрическое</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 определение содержания марганца и хрома при их совместном присутствии.</w:t>
            </w:r>
          </w:p>
        </w:tc>
        <w:tc>
          <w:tcPr>
            <w:tcW w:w="3645" w:type="dxa"/>
          </w:tcPr>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lastRenderedPageBreak/>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аннотированного списка — обзор Интернет — сайтов с информацией о практическом использовании физико-химических методов в аналитической химии  с комментариями  и анализом.</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словаря - тезауруса -упорядоченного комплектования базовых понятий по темам. (20 терминов, источники литературы).</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Саморефлексия студента. Составление отчета о выполнении УИРС  по количественному анализу веществ методами физико-химического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lastRenderedPageBreak/>
              <w:t>Составление дидактических синквейнов – коротких нерифмованных стихотворений из пяти строк.</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Проверка выполненных УИРС, контрольная работа №4,  </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Хроматографический анализ.</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Определение концентрации ионов никеля в растворе методом плоскостной осадочной хроматографии.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Разделение и определение катионов методом распределительной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хроматографии.</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 Составление аннотированного списка — обзор Интернет — сайтов с информацией о практическом использовании физико-химических методов в аналитической химии  с комментариями  и анализом.</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словаря - тезауруса -упорядоченного комплектования базовых понятий по темам. (20 терминов, источники литературы).</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дидактических синквейнов – коротких нерифмованных стихотворений из пяти строк.</w:t>
            </w:r>
          </w:p>
          <w:p w:rsidR="004E743A" w:rsidRPr="00722DDE" w:rsidRDefault="004E743A" w:rsidP="001E1806">
            <w:pPr>
              <w:widowControl w:val="0"/>
              <w:autoSpaceDE w:val="0"/>
              <w:autoSpaceDN w:val="0"/>
              <w:adjustRightInd w:val="0"/>
              <w:rPr>
                <w:rFonts w:ascii="Times New Roman" w:hAnsi="Times New Roman"/>
                <w:sz w:val="24"/>
                <w:szCs w:val="24"/>
              </w:rPr>
            </w:pP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№4, проверка синквейнов.</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Электрохимические методы </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 xml:space="preserve">анализа.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Прямая потенциометрия. Потенциометрическое определение содержания нитрат-</w:t>
            </w:r>
          </w:p>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анионов в растворе.</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 xml:space="preserve">Потенциометрическое титрование.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Стандартизация раствора щелочи и потенциометрическое определение кислоты в растворе.</w:t>
            </w:r>
          </w:p>
          <w:p w:rsidR="004E743A" w:rsidRPr="00722DDE" w:rsidRDefault="004E743A" w:rsidP="001E1806">
            <w:pPr>
              <w:snapToGrid w:val="0"/>
              <w:rPr>
                <w:rFonts w:ascii="Times New Roman" w:hAnsi="Times New Roman"/>
                <w:sz w:val="24"/>
                <w:szCs w:val="24"/>
              </w:rPr>
            </w:pP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Решение расчетных задач. Саморефлексия студента. Составление отчета о выполнении УИРС  по количественному анализу веществ методами физико-химического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дидактических синквейнов – коротких нерифмованных стихотворений из пяти строк.</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t>Проверка выполненных УИРС, контрольная работа №4, проверка синквейнов.</w:t>
            </w:r>
          </w:p>
        </w:tc>
      </w:tr>
      <w:tr w:rsidR="004E743A" w:rsidRPr="00722DDE" w:rsidTr="001E1806">
        <w:tc>
          <w:tcPr>
            <w:tcW w:w="618" w:type="dxa"/>
          </w:tcPr>
          <w:p w:rsidR="004E743A" w:rsidRPr="00722DDE" w:rsidRDefault="004E743A" w:rsidP="001E1806">
            <w:pPr>
              <w:widowControl w:val="0"/>
              <w:numPr>
                <w:ilvl w:val="0"/>
                <w:numId w:val="4"/>
              </w:numPr>
              <w:autoSpaceDE w:val="0"/>
              <w:autoSpaceDN w:val="0"/>
              <w:adjustRightInd w:val="0"/>
              <w:spacing w:after="0" w:line="240" w:lineRule="auto"/>
              <w:ind w:left="0" w:firstLine="0"/>
              <w:rPr>
                <w:rFonts w:ascii="Times New Roman" w:hAnsi="Times New Roman"/>
                <w:sz w:val="24"/>
                <w:szCs w:val="24"/>
              </w:rPr>
            </w:pPr>
          </w:p>
        </w:tc>
        <w:tc>
          <w:tcPr>
            <w:tcW w:w="3555" w:type="dxa"/>
          </w:tcPr>
          <w:p w:rsidR="004E743A" w:rsidRPr="00722DDE" w:rsidRDefault="004E743A" w:rsidP="001E1806">
            <w:pPr>
              <w:snapToGrid w:val="0"/>
              <w:rPr>
                <w:rFonts w:ascii="Times New Roman" w:hAnsi="Times New Roman"/>
                <w:sz w:val="24"/>
                <w:szCs w:val="24"/>
              </w:rPr>
            </w:pPr>
            <w:r w:rsidRPr="00722DDE">
              <w:rPr>
                <w:rFonts w:ascii="Times New Roman" w:hAnsi="Times New Roman"/>
                <w:sz w:val="24"/>
                <w:szCs w:val="24"/>
              </w:rPr>
              <w:t>Кондуктометрический анализ.</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lastRenderedPageBreak/>
              <w:t xml:space="preserve">Кондуктометрическое определение концентрации </w:t>
            </w:r>
          </w:p>
          <w:p w:rsidR="004E743A" w:rsidRPr="00722DDE" w:rsidRDefault="004E743A" w:rsidP="001E1806">
            <w:pPr>
              <w:rPr>
                <w:rFonts w:ascii="Times New Roman" w:hAnsi="Times New Roman"/>
                <w:sz w:val="24"/>
                <w:szCs w:val="24"/>
              </w:rPr>
            </w:pPr>
            <w:r w:rsidRPr="00722DDE">
              <w:rPr>
                <w:rFonts w:ascii="Times New Roman" w:hAnsi="Times New Roman"/>
                <w:sz w:val="24"/>
                <w:szCs w:val="24"/>
              </w:rPr>
              <w:t>хлорида натрия в растворе методом добавок.</w:t>
            </w:r>
          </w:p>
        </w:tc>
        <w:tc>
          <w:tcPr>
            <w:tcW w:w="3645"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lastRenderedPageBreak/>
              <w:t>Решение расчетных задач. Саморефлексия студента. Составление отчета о выполнении УИРС  по количественному анализу веществ методами физико-химического анализа.</w:t>
            </w:r>
          </w:p>
          <w:p w:rsidR="004E743A" w:rsidRPr="00722DDE" w:rsidRDefault="004E743A" w:rsidP="001E1806">
            <w:pPr>
              <w:widowControl w:val="0"/>
              <w:autoSpaceDE w:val="0"/>
              <w:autoSpaceDN w:val="0"/>
              <w:adjustRightInd w:val="0"/>
              <w:jc w:val="both"/>
              <w:rPr>
                <w:rFonts w:ascii="Times New Roman" w:hAnsi="Times New Roman"/>
                <w:sz w:val="24"/>
                <w:szCs w:val="24"/>
              </w:rPr>
            </w:pPr>
            <w:r w:rsidRPr="00722DDE">
              <w:rPr>
                <w:rFonts w:ascii="Times New Roman" w:hAnsi="Times New Roman"/>
                <w:sz w:val="24"/>
                <w:szCs w:val="24"/>
              </w:rPr>
              <w:t>Составление дидактических синквейнов – коротких нерифмованных стихотворений из пяти строк.</w:t>
            </w:r>
          </w:p>
        </w:tc>
        <w:tc>
          <w:tcPr>
            <w:tcW w:w="1830" w:type="dxa"/>
          </w:tcPr>
          <w:p w:rsidR="004E743A" w:rsidRPr="00722DDE" w:rsidRDefault="004E743A" w:rsidP="001E1806">
            <w:pPr>
              <w:widowControl w:val="0"/>
              <w:autoSpaceDE w:val="0"/>
              <w:autoSpaceDN w:val="0"/>
              <w:adjustRightInd w:val="0"/>
              <w:rPr>
                <w:rFonts w:ascii="Times New Roman" w:hAnsi="Times New Roman"/>
                <w:sz w:val="24"/>
                <w:szCs w:val="24"/>
              </w:rPr>
            </w:pPr>
            <w:r w:rsidRPr="00722DDE">
              <w:rPr>
                <w:rFonts w:ascii="Times New Roman" w:hAnsi="Times New Roman"/>
                <w:sz w:val="24"/>
                <w:szCs w:val="24"/>
              </w:rPr>
              <w:lastRenderedPageBreak/>
              <w:t xml:space="preserve">Проверка выполненных </w:t>
            </w:r>
            <w:r w:rsidRPr="00722DDE">
              <w:rPr>
                <w:rFonts w:ascii="Times New Roman" w:hAnsi="Times New Roman"/>
                <w:sz w:val="24"/>
                <w:szCs w:val="24"/>
              </w:rPr>
              <w:lastRenderedPageBreak/>
              <w:t>УИРС, контрольная работа №4, проверка синквейнов.</w:t>
            </w:r>
          </w:p>
        </w:tc>
      </w:tr>
    </w:tbl>
    <w:p w:rsidR="004E743A" w:rsidRDefault="004E743A" w:rsidP="007B5A43">
      <w:pPr>
        <w:spacing w:after="0" w:line="240" w:lineRule="auto"/>
        <w:rPr>
          <w:rFonts w:ascii="Times New Roman" w:hAnsi="Times New Roman"/>
          <w:sz w:val="20"/>
          <w:szCs w:val="20"/>
          <w:lang w:eastAsia="ru-RU"/>
        </w:rPr>
      </w:pPr>
    </w:p>
    <w:p w:rsidR="004E743A" w:rsidRPr="007B5A43" w:rsidRDefault="004E743A" w:rsidP="007B5A43">
      <w:pPr>
        <w:ind w:firstLine="709"/>
        <w:jc w:val="both"/>
        <w:outlineLvl w:val="0"/>
        <w:rPr>
          <w:rFonts w:ascii="Times New Roman" w:hAnsi="Times New Roman"/>
          <w:b/>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Инструкция для студентов</w:t>
      </w:r>
      <w:r w:rsidRPr="007B5A43">
        <w:rPr>
          <w:rFonts w:ascii="Times New Roman" w:hAnsi="Times New Roman"/>
          <w:sz w:val="28"/>
          <w:szCs w:val="28"/>
        </w:rPr>
        <w:t xml:space="preserve">. Вы приступили к изучению дисциплины «Аналитическая химия». Процесс обучения предполагает выполнение аудиторной (посещение лекций и практических занятий) и самостоятельной работы, которая составляет 30% общего количества часов, отведенных на изучение дисциплины. В течение семестра необходимо выполнить два вида заданий по самостоятельной работе — </w:t>
      </w:r>
      <w:r w:rsidRPr="007B5A43">
        <w:rPr>
          <w:rFonts w:ascii="Times New Roman" w:hAnsi="Times New Roman"/>
          <w:b/>
          <w:sz w:val="28"/>
          <w:szCs w:val="28"/>
        </w:rPr>
        <w:t>обязательные и по выбору студента.</w:t>
      </w:r>
      <w:r w:rsidRPr="007B5A43">
        <w:rPr>
          <w:rFonts w:ascii="Times New Roman" w:hAnsi="Times New Roman"/>
          <w:sz w:val="28"/>
          <w:szCs w:val="28"/>
        </w:rPr>
        <w:t xml:space="preserve"> Студент должен набрать в течение двух семестров изучения дисциплины 95 баллов, из них 60 обязательных за решение ситуационных задач и составление протоколов и отчетов УИРС и 35 — за выполнение заданий по выбору. Таким образом, в 3 семестре при изучении раздела «Качественный анализ» необходимо оформить 5 протоколов УИРС по качественному химическому анализу смеси веществ (цена одного протокола 2 балла) и решить 20 ситуационных задач (цена одной задачи 1 балл), это составит 30 баллов и на 20 баллов выбрать и выполнить задания из предложенного списка. Например, составить словарь тезаурус (упорядоченное комплектование базовых понятий) по теме «Методы маскирования, разделения, концентрирования веществ» (10 баллов) и подготовить алгоритм качественного химического анализа смеси веществ (10 баллов), что позволит набрать необходимые 20 баллов.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При изучении разделов «Количественный анализ» и «Инструментальные методы анализа» в 4 семестре необходимо оформить 10 отчетов УИРС по количественному анализу веществ методами химического и физико-химического анализа (20 баллов) и решить 10 ситуационных задач (10 баллов), это составит 30 баллов, составить синквейн по одной из тем раздела «Инструментальные методы анализа», например, «Молекулярный спектральный анализ в ультрафиолетовой, видимой и инфракрасной областях спектра» (10 баллов), составить аннотированный список — обзор Интернет — сайтов с информацией о практическом использовании физико-химических </w:t>
      </w:r>
      <w:r w:rsidRPr="007B5A43">
        <w:rPr>
          <w:rFonts w:ascii="Times New Roman" w:hAnsi="Times New Roman"/>
          <w:sz w:val="28"/>
          <w:szCs w:val="28"/>
        </w:rPr>
        <w:lastRenderedPageBreak/>
        <w:t>методов в аналитической химии (5 баллов), что позволит набрать необходимое количество баллов.</w:t>
      </w:r>
    </w:p>
    <w:p w:rsidR="004E743A" w:rsidRPr="007B5A43" w:rsidRDefault="004E743A" w:rsidP="007B5A43">
      <w:pPr>
        <w:jc w:val="both"/>
        <w:outlineLvl w:val="0"/>
        <w:rPr>
          <w:rFonts w:ascii="Times New Roman" w:hAnsi="Times New Roman"/>
          <w:b/>
          <w:sz w:val="28"/>
          <w:szCs w:val="28"/>
        </w:rPr>
      </w:pPr>
    </w:p>
    <w:p w:rsidR="004E743A" w:rsidRPr="007B5A43" w:rsidRDefault="004E743A" w:rsidP="007B5A43">
      <w:pPr>
        <w:ind w:firstLine="708"/>
        <w:jc w:val="both"/>
        <w:rPr>
          <w:rFonts w:ascii="Times New Roman" w:hAnsi="Times New Roman"/>
          <w:sz w:val="28"/>
          <w:szCs w:val="40"/>
        </w:rPr>
      </w:pPr>
      <w:r w:rsidRPr="007B5A43">
        <w:rPr>
          <w:rFonts w:ascii="Times New Roman" w:hAnsi="Times New Roman"/>
          <w:sz w:val="28"/>
          <w:szCs w:val="40"/>
        </w:rPr>
        <w:t>Рекомендуется контролировать поэтапное выполнение самостоятельных заданий, студент должен представить преподавателю план своей самостоятельной работы. Результаты самостоятельной работы должны быть оценены преподавателем и учитываться при подведении общего балла по предмету.</w:t>
      </w:r>
    </w:p>
    <w:p w:rsidR="004E743A" w:rsidRPr="007B5A43" w:rsidRDefault="004E743A" w:rsidP="007B5A43">
      <w:pPr>
        <w:ind w:firstLine="708"/>
        <w:jc w:val="both"/>
        <w:rPr>
          <w:rFonts w:ascii="Times New Roman" w:hAnsi="Times New Roman"/>
          <w:sz w:val="28"/>
          <w:szCs w:val="40"/>
        </w:rPr>
      </w:pPr>
    </w:p>
    <w:p w:rsidR="004E743A" w:rsidRPr="007B5A43" w:rsidRDefault="004E743A" w:rsidP="007B5A43">
      <w:pPr>
        <w:rPr>
          <w:rFonts w:ascii="Times New Roman" w:hAnsi="Times New Roman"/>
          <w:sz w:val="28"/>
          <w:szCs w:val="40"/>
        </w:rPr>
      </w:pPr>
      <w:r w:rsidRPr="007B5A43">
        <w:rPr>
          <w:rFonts w:ascii="Times New Roman" w:hAnsi="Times New Roman"/>
          <w:sz w:val="28"/>
          <w:szCs w:val="40"/>
        </w:rPr>
        <w:t>3. Показатели, критерии, средства оценивания компетенций, шкалы оценивания</w:t>
      </w:r>
    </w:p>
    <w:p w:rsidR="004E743A" w:rsidRPr="007B5A43" w:rsidRDefault="004E743A" w:rsidP="007B5A43">
      <w:pPr>
        <w:ind w:firstLine="709"/>
        <w:jc w:val="both"/>
        <w:rPr>
          <w:rFonts w:ascii="Times New Roman" w:hAnsi="Times New Roman"/>
          <w:sz w:val="28"/>
          <w:szCs w:val="40"/>
        </w:rPr>
      </w:pPr>
      <w:r w:rsidRPr="007B5A43">
        <w:rPr>
          <w:rFonts w:ascii="Times New Roman" w:hAnsi="Times New Roman"/>
          <w:sz w:val="28"/>
          <w:szCs w:val="40"/>
        </w:rPr>
        <w:t>При изучении дисциплины «Аналитическая химия» можно рекомендовать следующие формы контроля освоения материала и приобретения практических навыков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Формы текущего контроля</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 устные: собеседование,  опрос;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письменные: проверочные работы, контрольные работы;</w:t>
      </w:r>
    </w:p>
    <w:p w:rsidR="004E743A" w:rsidRPr="007B5A43" w:rsidRDefault="004E743A" w:rsidP="007B5A43">
      <w:pPr>
        <w:rPr>
          <w:rFonts w:ascii="Times New Roman" w:hAnsi="Times New Roman"/>
          <w:sz w:val="28"/>
          <w:szCs w:val="28"/>
        </w:rPr>
      </w:pPr>
      <w:r w:rsidRPr="007B5A43">
        <w:rPr>
          <w:rFonts w:ascii="Times New Roman" w:hAnsi="Times New Roman"/>
          <w:sz w:val="28"/>
          <w:szCs w:val="28"/>
        </w:rPr>
        <w:t xml:space="preserve">- проверка практических навыков: </w:t>
      </w:r>
    </w:p>
    <w:p w:rsidR="004E743A" w:rsidRPr="007B5A43" w:rsidRDefault="004E743A" w:rsidP="007B5A43">
      <w:pPr>
        <w:numPr>
          <w:ilvl w:val="0"/>
          <w:numId w:val="5"/>
        </w:numPr>
        <w:spacing w:after="0" w:line="240" w:lineRule="auto"/>
        <w:jc w:val="both"/>
        <w:rPr>
          <w:rFonts w:ascii="Times New Roman" w:hAnsi="Times New Roman"/>
          <w:sz w:val="28"/>
          <w:szCs w:val="28"/>
        </w:rPr>
      </w:pPr>
      <w:r w:rsidRPr="007B5A43">
        <w:rPr>
          <w:rFonts w:ascii="Times New Roman" w:hAnsi="Times New Roman"/>
          <w:sz w:val="28"/>
          <w:szCs w:val="28"/>
        </w:rPr>
        <w:t xml:space="preserve">отбирать среднюю пробу, составлять схему анализа, </w:t>
      </w:r>
    </w:p>
    <w:p w:rsidR="004E743A" w:rsidRPr="007B5A43" w:rsidRDefault="004E743A" w:rsidP="007B5A43">
      <w:pPr>
        <w:numPr>
          <w:ilvl w:val="0"/>
          <w:numId w:val="5"/>
        </w:numPr>
        <w:spacing w:after="0" w:line="240" w:lineRule="auto"/>
        <w:jc w:val="both"/>
        <w:rPr>
          <w:rFonts w:ascii="Times New Roman" w:hAnsi="Times New Roman"/>
          <w:sz w:val="28"/>
          <w:szCs w:val="28"/>
        </w:rPr>
      </w:pPr>
      <w:r w:rsidRPr="007B5A43">
        <w:rPr>
          <w:rFonts w:ascii="Times New Roman" w:hAnsi="Times New Roman"/>
          <w:sz w:val="28"/>
          <w:szCs w:val="28"/>
        </w:rPr>
        <w:t>проводить количественный и качественный анализ вещества в пределах использования основных приемов и методов, предусмотренных программой;</w:t>
      </w:r>
    </w:p>
    <w:p w:rsidR="004E743A" w:rsidRPr="007B5A43" w:rsidRDefault="004E743A" w:rsidP="007B5A43">
      <w:pPr>
        <w:numPr>
          <w:ilvl w:val="0"/>
          <w:numId w:val="5"/>
        </w:numPr>
        <w:spacing w:after="0" w:line="240" w:lineRule="auto"/>
        <w:jc w:val="both"/>
        <w:rPr>
          <w:rFonts w:ascii="Times New Roman" w:hAnsi="Times New Roman"/>
          <w:sz w:val="28"/>
          <w:szCs w:val="28"/>
        </w:rPr>
      </w:pPr>
      <w:r w:rsidRPr="007B5A43">
        <w:rPr>
          <w:rFonts w:ascii="Times New Roman" w:hAnsi="Times New Roman"/>
          <w:sz w:val="28"/>
          <w:szCs w:val="28"/>
        </w:rPr>
        <w:t>выполнять исходные вычисления, итоговые расчеты и использованием статистической обработки результатов количественного анализа; пользоваться мерной посудой, аналитическими весами;</w:t>
      </w:r>
    </w:p>
    <w:p w:rsidR="004E743A" w:rsidRPr="007B5A43" w:rsidRDefault="004E743A" w:rsidP="007B5A43">
      <w:pPr>
        <w:numPr>
          <w:ilvl w:val="0"/>
          <w:numId w:val="5"/>
        </w:numPr>
        <w:spacing w:after="0" w:line="240" w:lineRule="auto"/>
        <w:jc w:val="both"/>
        <w:rPr>
          <w:rFonts w:ascii="Times New Roman" w:hAnsi="Times New Roman"/>
          <w:sz w:val="28"/>
          <w:szCs w:val="28"/>
        </w:rPr>
      </w:pPr>
      <w:r w:rsidRPr="007B5A43">
        <w:rPr>
          <w:rFonts w:ascii="Times New Roman" w:hAnsi="Times New Roman"/>
          <w:sz w:val="28"/>
          <w:szCs w:val="28"/>
        </w:rPr>
        <w:t>владеть техникой выполнения основных аналитических операций при качественном и количественном анализе вещества;</w:t>
      </w:r>
    </w:p>
    <w:p w:rsidR="004E743A" w:rsidRPr="007B5A43" w:rsidRDefault="004E743A" w:rsidP="007B5A43">
      <w:pPr>
        <w:numPr>
          <w:ilvl w:val="0"/>
          <w:numId w:val="5"/>
        </w:numPr>
        <w:spacing w:after="0" w:line="240" w:lineRule="auto"/>
        <w:jc w:val="both"/>
        <w:rPr>
          <w:rFonts w:ascii="Times New Roman" w:hAnsi="Times New Roman"/>
          <w:sz w:val="28"/>
          <w:szCs w:val="28"/>
        </w:rPr>
      </w:pPr>
      <w:r w:rsidRPr="007B5A43">
        <w:rPr>
          <w:rFonts w:ascii="Times New Roman" w:hAnsi="Times New Roman"/>
          <w:sz w:val="28"/>
          <w:szCs w:val="28"/>
        </w:rPr>
        <w:t>готовить и стандартизовать растворы аналитических реагентов;</w:t>
      </w:r>
    </w:p>
    <w:p w:rsidR="004E743A" w:rsidRPr="007B5A43" w:rsidRDefault="004E743A" w:rsidP="007B5A43">
      <w:pPr>
        <w:numPr>
          <w:ilvl w:val="0"/>
          <w:numId w:val="5"/>
        </w:numPr>
        <w:spacing w:after="0" w:line="240" w:lineRule="auto"/>
        <w:jc w:val="both"/>
        <w:rPr>
          <w:rFonts w:ascii="Times New Roman" w:hAnsi="Times New Roman"/>
          <w:sz w:val="28"/>
          <w:szCs w:val="28"/>
        </w:rPr>
      </w:pPr>
      <w:r w:rsidRPr="007B5A43">
        <w:rPr>
          <w:rFonts w:ascii="Times New Roman" w:hAnsi="Times New Roman"/>
          <w:sz w:val="28"/>
          <w:szCs w:val="28"/>
        </w:rPr>
        <w:t>работать с основными типами приборов, используемых в анализе (микроскопы, фотоэлектроколориметры, кондуктометры, потенциометры и др.);</w:t>
      </w:r>
    </w:p>
    <w:p w:rsidR="004E743A" w:rsidRPr="007B5A43" w:rsidRDefault="004E743A" w:rsidP="007B5A43">
      <w:pPr>
        <w:numPr>
          <w:ilvl w:val="0"/>
          <w:numId w:val="5"/>
        </w:numPr>
        <w:spacing w:after="0" w:line="240" w:lineRule="auto"/>
        <w:jc w:val="both"/>
        <w:rPr>
          <w:rFonts w:ascii="Times New Roman" w:hAnsi="Times New Roman"/>
          <w:sz w:val="28"/>
          <w:szCs w:val="28"/>
        </w:rPr>
      </w:pPr>
      <w:r w:rsidRPr="007B5A43">
        <w:rPr>
          <w:rFonts w:ascii="Times New Roman" w:hAnsi="Times New Roman"/>
          <w:sz w:val="28"/>
          <w:szCs w:val="28"/>
        </w:rPr>
        <w:t>оформлять протоколы анализов.</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outlineLvl w:val="0"/>
        <w:rPr>
          <w:rFonts w:ascii="Times New Roman" w:hAnsi="Times New Roman"/>
          <w:sz w:val="28"/>
          <w:szCs w:val="28"/>
        </w:rPr>
      </w:pPr>
      <w:r w:rsidRPr="007B5A43">
        <w:rPr>
          <w:rFonts w:ascii="Times New Roman" w:hAnsi="Times New Roman"/>
          <w:sz w:val="28"/>
          <w:szCs w:val="28"/>
        </w:rPr>
        <w:t>Критерии оценки</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t>1. Полнота знания учебного материала по теме занятия;</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lastRenderedPageBreak/>
        <w:t>2. Степень активности студента на занятии;</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t xml:space="preserve">3. Логичность изложения материала; </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t>4. Аргументированность ответа, уровень самостоятельного мышления;</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t>5. Умения связывать теоретические положения с практикой.</w:t>
      </w:r>
    </w:p>
    <w:p w:rsidR="004E743A" w:rsidRPr="007B5A43" w:rsidRDefault="004E743A" w:rsidP="007B5A43">
      <w:pPr>
        <w:jc w:val="both"/>
        <w:rPr>
          <w:rFonts w:ascii="Times New Roman" w:hAnsi="Times New Roman"/>
          <w:sz w:val="28"/>
          <w:szCs w:val="40"/>
        </w:rPr>
      </w:pP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t>Шкала оценивания</w:t>
      </w:r>
    </w:p>
    <w:p w:rsidR="004E743A" w:rsidRPr="007B5A43" w:rsidRDefault="004E743A" w:rsidP="007B5A43">
      <w:pPr>
        <w:ind w:left="720"/>
        <w:jc w:val="both"/>
        <w:rPr>
          <w:rFonts w:ascii="Times New Roman" w:hAnsi="Times New Roman"/>
          <w:sz w:val="28"/>
          <w:szCs w:val="40"/>
        </w:rPr>
      </w:pPr>
      <w:r w:rsidRPr="007B5A43">
        <w:rPr>
          <w:rFonts w:ascii="Times New Roman" w:hAnsi="Times New Roman"/>
          <w:sz w:val="28"/>
          <w:szCs w:val="40"/>
        </w:rPr>
        <w:t>1. Оценка проверочных и контрольных работ производится по 100-бальной шкале. Преподаватель самостоятельно определяет максимальный балл в зависимости от значимости критерия.</w:t>
      </w:r>
    </w:p>
    <w:p w:rsidR="004E743A" w:rsidRPr="007B5A43" w:rsidRDefault="004E743A" w:rsidP="007B5A43">
      <w:pPr>
        <w:ind w:left="720"/>
        <w:jc w:val="both"/>
        <w:rPr>
          <w:rFonts w:ascii="Times New Roman" w:hAnsi="Times New Roman"/>
          <w:sz w:val="28"/>
          <w:szCs w:val="40"/>
        </w:rPr>
      </w:pPr>
      <w:r w:rsidRPr="007B5A43">
        <w:rPr>
          <w:rFonts w:ascii="Times New Roman" w:hAnsi="Times New Roman"/>
          <w:sz w:val="28"/>
          <w:szCs w:val="40"/>
        </w:rPr>
        <w:t>2. Перевод баллов из 100-бальной шкалы в традиционную 5-бальную шкалу производится следующим образом:</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7"/>
        <w:gridCol w:w="4544"/>
      </w:tblGrid>
      <w:tr w:rsidR="004E743A" w:rsidRPr="00722DDE" w:rsidTr="001E1806">
        <w:tc>
          <w:tcPr>
            <w:tcW w:w="4927" w:type="dxa"/>
          </w:tcPr>
          <w:p w:rsidR="004E743A" w:rsidRPr="00722DDE" w:rsidRDefault="004E743A" w:rsidP="001E1806">
            <w:pPr>
              <w:jc w:val="center"/>
              <w:rPr>
                <w:rFonts w:ascii="Times New Roman" w:hAnsi="Times New Roman"/>
              </w:rPr>
            </w:pPr>
            <w:r w:rsidRPr="00722DDE">
              <w:rPr>
                <w:rFonts w:ascii="Times New Roman" w:hAnsi="Times New Roman"/>
              </w:rPr>
              <w:t xml:space="preserve">Балл </w:t>
            </w:r>
          </w:p>
        </w:tc>
        <w:tc>
          <w:tcPr>
            <w:tcW w:w="4928" w:type="dxa"/>
          </w:tcPr>
          <w:p w:rsidR="004E743A" w:rsidRPr="00722DDE" w:rsidRDefault="004E743A" w:rsidP="001E1806">
            <w:pPr>
              <w:jc w:val="center"/>
              <w:rPr>
                <w:rFonts w:ascii="Times New Roman" w:hAnsi="Times New Roman"/>
              </w:rPr>
            </w:pPr>
            <w:r w:rsidRPr="00722DDE">
              <w:rPr>
                <w:rFonts w:ascii="Times New Roman" w:hAnsi="Times New Roman"/>
              </w:rPr>
              <w:t>Оценка</w:t>
            </w:r>
          </w:p>
        </w:tc>
      </w:tr>
      <w:tr w:rsidR="004E743A" w:rsidRPr="00722DDE" w:rsidTr="001E1806">
        <w:tc>
          <w:tcPr>
            <w:tcW w:w="4927" w:type="dxa"/>
          </w:tcPr>
          <w:p w:rsidR="004E743A" w:rsidRPr="00722DDE" w:rsidRDefault="004E743A" w:rsidP="001E1806">
            <w:pPr>
              <w:jc w:val="both"/>
              <w:rPr>
                <w:rFonts w:ascii="Times New Roman" w:hAnsi="Times New Roman"/>
              </w:rPr>
            </w:pPr>
            <w:r w:rsidRPr="00722DDE">
              <w:rPr>
                <w:rFonts w:ascii="Times New Roman" w:hAnsi="Times New Roman"/>
              </w:rPr>
              <w:t xml:space="preserve">0 – 49 </w:t>
            </w:r>
          </w:p>
        </w:tc>
        <w:tc>
          <w:tcPr>
            <w:tcW w:w="4928" w:type="dxa"/>
          </w:tcPr>
          <w:p w:rsidR="004E743A" w:rsidRPr="00722DDE" w:rsidRDefault="004E743A" w:rsidP="001E1806">
            <w:pPr>
              <w:jc w:val="both"/>
              <w:rPr>
                <w:rFonts w:ascii="Times New Roman" w:hAnsi="Times New Roman"/>
              </w:rPr>
            </w:pPr>
            <w:r w:rsidRPr="00722DDE">
              <w:rPr>
                <w:rFonts w:ascii="Times New Roman" w:hAnsi="Times New Roman"/>
              </w:rPr>
              <w:t>Неудовлетворительно (2)</w:t>
            </w:r>
          </w:p>
        </w:tc>
      </w:tr>
      <w:tr w:rsidR="004E743A" w:rsidRPr="00722DDE" w:rsidTr="001E1806">
        <w:tc>
          <w:tcPr>
            <w:tcW w:w="4927" w:type="dxa"/>
          </w:tcPr>
          <w:p w:rsidR="004E743A" w:rsidRPr="00722DDE" w:rsidRDefault="004E743A" w:rsidP="001E1806">
            <w:pPr>
              <w:jc w:val="both"/>
              <w:rPr>
                <w:rFonts w:ascii="Times New Roman" w:hAnsi="Times New Roman"/>
              </w:rPr>
            </w:pPr>
            <w:r w:rsidRPr="00722DDE">
              <w:rPr>
                <w:rFonts w:ascii="Times New Roman" w:hAnsi="Times New Roman"/>
              </w:rPr>
              <w:t xml:space="preserve">50 – 69 </w:t>
            </w:r>
          </w:p>
        </w:tc>
        <w:tc>
          <w:tcPr>
            <w:tcW w:w="4928" w:type="dxa"/>
          </w:tcPr>
          <w:p w:rsidR="004E743A" w:rsidRPr="00722DDE" w:rsidRDefault="004E743A" w:rsidP="001E1806">
            <w:pPr>
              <w:jc w:val="both"/>
              <w:rPr>
                <w:rFonts w:ascii="Times New Roman" w:hAnsi="Times New Roman"/>
              </w:rPr>
            </w:pPr>
            <w:r w:rsidRPr="00722DDE">
              <w:rPr>
                <w:rFonts w:ascii="Times New Roman" w:hAnsi="Times New Roman"/>
              </w:rPr>
              <w:t>Удовлетворительно (3)</w:t>
            </w:r>
          </w:p>
        </w:tc>
      </w:tr>
      <w:tr w:rsidR="004E743A" w:rsidRPr="00722DDE" w:rsidTr="001E1806">
        <w:tc>
          <w:tcPr>
            <w:tcW w:w="4927" w:type="dxa"/>
          </w:tcPr>
          <w:p w:rsidR="004E743A" w:rsidRPr="00722DDE" w:rsidRDefault="004E743A" w:rsidP="001E1806">
            <w:pPr>
              <w:jc w:val="both"/>
              <w:rPr>
                <w:rFonts w:ascii="Times New Roman" w:hAnsi="Times New Roman"/>
              </w:rPr>
            </w:pPr>
            <w:r w:rsidRPr="00722DDE">
              <w:rPr>
                <w:rFonts w:ascii="Times New Roman" w:hAnsi="Times New Roman"/>
              </w:rPr>
              <w:t xml:space="preserve">70 – 85 </w:t>
            </w:r>
          </w:p>
        </w:tc>
        <w:tc>
          <w:tcPr>
            <w:tcW w:w="4928" w:type="dxa"/>
          </w:tcPr>
          <w:p w:rsidR="004E743A" w:rsidRPr="00722DDE" w:rsidRDefault="004E743A" w:rsidP="001E1806">
            <w:pPr>
              <w:jc w:val="both"/>
              <w:rPr>
                <w:rFonts w:ascii="Times New Roman" w:hAnsi="Times New Roman"/>
              </w:rPr>
            </w:pPr>
            <w:r w:rsidRPr="00722DDE">
              <w:rPr>
                <w:rFonts w:ascii="Times New Roman" w:hAnsi="Times New Roman"/>
              </w:rPr>
              <w:t>Хорошо (4)</w:t>
            </w:r>
          </w:p>
        </w:tc>
      </w:tr>
      <w:tr w:rsidR="004E743A" w:rsidRPr="00722DDE" w:rsidTr="001E1806">
        <w:tc>
          <w:tcPr>
            <w:tcW w:w="4927" w:type="dxa"/>
          </w:tcPr>
          <w:p w:rsidR="004E743A" w:rsidRPr="00722DDE" w:rsidRDefault="004E743A" w:rsidP="001E1806">
            <w:pPr>
              <w:jc w:val="both"/>
              <w:rPr>
                <w:rFonts w:ascii="Times New Roman" w:hAnsi="Times New Roman"/>
              </w:rPr>
            </w:pPr>
            <w:r w:rsidRPr="00722DDE">
              <w:rPr>
                <w:rFonts w:ascii="Times New Roman" w:hAnsi="Times New Roman"/>
              </w:rPr>
              <w:t xml:space="preserve">86 – 100 </w:t>
            </w:r>
          </w:p>
        </w:tc>
        <w:tc>
          <w:tcPr>
            <w:tcW w:w="4928" w:type="dxa"/>
          </w:tcPr>
          <w:p w:rsidR="004E743A" w:rsidRPr="00722DDE" w:rsidRDefault="004E743A" w:rsidP="001E1806">
            <w:pPr>
              <w:jc w:val="both"/>
              <w:rPr>
                <w:rFonts w:ascii="Times New Roman" w:hAnsi="Times New Roman"/>
              </w:rPr>
            </w:pPr>
            <w:r w:rsidRPr="00722DDE">
              <w:rPr>
                <w:rFonts w:ascii="Times New Roman" w:hAnsi="Times New Roman"/>
              </w:rPr>
              <w:t>Отлично(5)</w:t>
            </w:r>
          </w:p>
        </w:tc>
      </w:tr>
    </w:tbl>
    <w:p w:rsidR="004E743A" w:rsidRPr="007B5A43" w:rsidRDefault="004E743A" w:rsidP="007B5A43">
      <w:pPr>
        <w:ind w:left="720"/>
        <w:jc w:val="both"/>
        <w:rPr>
          <w:rFonts w:ascii="Times New Roman" w:hAnsi="Times New Roman"/>
          <w:sz w:val="28"/>
          <w:szCs w:val="40"/>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Формы промежуточной аттестации (экзамен)</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Этапы проведения экзамена:</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t>1 этап –  тестирование по дисциплине;</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t>2 этап – решение ситуационной задачи;</w:t>
      </w:r>
    </w:p>
    <w:p w:rsidR="004E743A" w:rsidRPr="007B5A43" w:rsidRDefault="004E743A" w:rsidP="007B5A43">
      <w:pPr>
        <w:ind w:firstLine="708"/>
        <w:jc w:val="both"/>
        <w:outlineLvl w:val="0"/>
        <w:rPr>
          <w:rFonts w:ascii="Times New Roman" w:hAnsi="Times New Roman"/>
          <w:sz w:val="28"/>
          <w:szCs w:val="28"/>
        </w:rPr>
      </w:pPr>
      <w:r w:rsidRPr="007B5A43">
        <w:rPr>
          <w:rFonts w:ascii="Times New Roman" w:hAnsi="Times New Roman"/>
          <w:sz w:val="28"/>
          <w:szCs w:val="28"/>
        </w:rPr>
        <w:t>3 этап – собеседование по экзаменационным вопросам.</w:t>
      </w:r>
    </w:p>
    <w:p w:rsidR="004E743A" w:rsidRPr="007B5A43" w:rsidRDefault="004E743A" w:rsidP="007B5A43">
      <w:pPr>
        <w:ind w:firstLine="708"/>
        <w:jc w:val="both"/>
        <w:outlineLvl w:val="0"/>
        <w:rPr>
          <w:rFonts w:ascii="Times New Roman" w:hAnsi="Times New Roman"/>
          <w:sz w:val="28"/>
          <w:szCs w:val="28"/>
        </w:rPr>
      </w:pPr>
    </w:p>
    <w:p w:rsidR="004E743A" w:rsidRPr="007B5A43" w:rsidRDefault="004E743A" w:rsidP="007B5A43">
      <w:pPr>
        <w:ind w:firstLine="708"/>
        <w:jc w:val="both"/>
        <w:outlineLvl w:val="0"/>
        <w:rPr>
          <w:rFonts w:ascii="Times New Roman" w:hAnsi="Times New Roman"/>
          <w:sz w:val="28"/>
          <w:szCs w:val="28"/>
        </w:rPr>
      </w:pPr>
    </w:p>
    <w:p w:rsidR="004E743A" w:rsidRPr="007B5A43" w:rsidRDefault="004E743A" w:rsidP="007B5A43">
      <w:pPr>
        <w:jc w:val="both"/>
        <w:outlineLvl w:val="0"/>
        <w:rPr>
          <w:rFonts w:ascii="Times New Roman" w:hAnsi="Times New Roman"/>
          <w:sz w:val="28"/>
          <w:szCs w:val="28"/>
        </w:rPr>
      </w:pPr>
      <w:r w:rsidRPr="007B5A43">
        <w:rPr>
          <w:rFonts w:ascii="Times New Roman" w:hAnsi="Times New Roman"/>
          <w:sz w:val="28"/>
          <w:szCs w:val="28"/>
        </w:rPr>
        <w:t>Критерии оценки</w:t>
      </w: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t>1. Полнота раскрытия темы вопроса;</w:t>
      </w: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t>2. Ясная, чёткая структуризация ответа, логическая последовательность в изложении материала;</w:t>
      </w: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lastRenderedPageBreak/>
        <w:t>3. Свободное владение материалом;</w:t>
      </w: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t>4. Культура речи, ораторское мастерство;</w:t>
      </w: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t>5. Аргументированность ответов на вопросы;</w:t>
      </w:r>
    </w:p>
    <w:p w:rsidR="004E743A" w:rsidRPr="007B5A43" w:rsidRDefault="004E743A" w:rsidP="007B5A43">
      <w:pPr>
        <w:jc w:val="both"/>
        <w:rPr>
          <w:rFonts w:ascii="Times New Roman" w:hAnsi="Times New Roman"/>
          <w:sz w:val="28"/>
          <w:szCs w:val="40"/>
        </w:rPr>
      </w:pPr>
    </w:p>
    <w:p w:rsidR="004E743A" w:rsidRPr="007B5A43" w:rsidRDefault="004E743A" w:rsidP="007B5A43">
      <w:pPr>
        <w:jc w:val="both"/>
        <w:rPr>
          <w:rFonts w:ascii="Times New Roman" w:hAnsi="Times New Roman"/>
          <w:sz w:val="28"/>
          <w:szCs w:val="40"/>
        </w:rPr>
      </w:pP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t>Шкала оценивания</w:t>
      </w:r>
    </w:p>
    <w:p w:rsidR="004E743A" w:rsidRPr="007B5A43" w:rsidRDefault="004E743A" w:rsidP="007B5A43">
      <w:pPr>
        <w:jc w:val="both"/>
        <w:rPr>
          <w:rFonts w:ascii="Times New Roman" w:hAnsi="Times New Roman"/>
          <w:sz w:val="28"/>
          <w:szCs w:val="40"/>
        </w:rPr>
      </w:pPr>
      <w:r w:rsidRPr="007B5A43">
        <w:rPr>
          <w:rFonts w:ascii="Times New Roman" w:hAnsi="Times New Roman"/>
          <w:sz w:val="28"/>
          <w:szCs w:val="40"/>
        </w:rPr>
        <w:t>Количественная оценка</w:t>
      </w:r>
    </w:p>
    <w:p w:rsidR="004E743A" w:rsidRPr="007B5A43" w:rsidRDefault="004E743A" w:rsidP="007B5A43">
      <w:pPr>
        <w:ind w:left="720"/>
        <w:jc w:val="both"/>
        <w:rPr>
          <w:rFonts w:ascii="Times New Roman" w:hAnsi="Times New Roman"/>
          <w:sz w:val="28"/>
          <w:szCs w:val="40"/>
        </w:rPr>
      </w:pPr>
      <w:r w:rsidRPr="007B5A43">
        <w:rPr>
          <w:rFonts w:ascii="Times New Roman" w:hAnsi="Times New Roman"/>
          <w:sz w:val="28"/>
          <w:szCs w:val="40"/>
        </w:rPr>
        <w:t xml:space="preserve">«Отлично»- ответ полный, приведены все схемы процессов, студент хорошо знаком с особенностью указанного метода и применением его в фармакопейном анализе (оценка «отлично» соответствует продвинутому уровню сформированности компетенций); </w:t>
      </w:r>
    </w:p>
    <w:p w:rsidR="004E743A" w:rsidRPr="007B5A43" w:rsidRDefault="004E743A" w:rsidP="007B5A43">
      <w:pPr>
        <w:ind w:left="720"/>
        <w:jc w:val="both"/>
        <w:rPr>
          <w:rFonts w:ascii="Times New Roman" w:hAnsi="Times New Roman"/>
          <w:sz w:val="28"/>
          <w:szCs w:val="40"/>
        </w:rPr>
      </w:pPr>
      <w:r w:rsidRPr="007B5A43">
        <w:rPr>
          <w:rFonts w:ascii="Times New Roman" w:hAnsi="Times New Roman"/>
          <w:sz w:val="28"/>
          <w:szCs w:val="40"/>
        </w:rPr>
        <w:t xml:space="preserve">«Хорошо» ответ не достаточно полный, приведены не все схемы процессов или имеются ошибки при их написании, не полно дана характеристика указанного метода и его применение в фармакопейном анализе (оценка «хорошо» соответствует повышенному уровню сформированности компетенций); </w:t>
      </w:r>
    </w:p>
    <w:p w:rsidR="004E743A" w:rsidRPr="007B5A43" w:rsidRDefault="004E743A" w:rsidP="007B5A43">
      <w:pPr>
        <w:ind w:left="720"/>
        <w:jc w:val="both"/>
        <w:rPr>
          <w:rFonts w:ascii="Times New Roman" w:hAnsi="Times New Roman"/>
          <w:sz w:val="28"/>
          <w:szCs w:val="40"/>
        </w:rPr>
      </w:pPr>
      <w:r w:rsidRPr="007B5A43">
        <w:rPr>
          <w:rFonts w:ascii="Times New Roman" w:hAnsi="Times New Roman"/>
          <w:sz w:val="28"/>
          <w:szCs w:val="40"/>
        </w:rPr>
        <w:t>«Удовлетворительно» - ответ не полный, имеются принципиальные ошибки при написании схем происходящих процессов указанного метода, не достаточно показано применение данного метода (оценка «удовлетворительно» соответствует базовому  уровню сформированности компетенций);</w:t>
      </w:r>
    </w:p>
    <w:p w:rsidR="004E743A" w:rsidRPr="007B5A43" w:rsidRDefault="004E743A" w:rsidP="007B5A43">
      <w:pPr>
        <w:ind w:left="720"/>
        <w:jc w:val="both"/>
        <w:rPr>
          <w:rFonts w:ascii="Times New Roman" w:hAnsi="Times New Roman"/>
          <w:sz w:val="28"/>
          <w:szCs w:val="40"/>
        </w:rPr>
      </w:pPr>
      <w:r w:rsidRPr="007B5A43">
        <w:rPr>
          <w:rFonts w:ascii="Times New Roman" w:hAnsi="Times New Roman"/>
          <w:sz w:val="28"/>
          <w:szCs w:val="40"/>
        </w:rPr>
        <w:t>«Неудовлетворительно» - ответа нет или он дан не по теме.</w:t>
      </w:r>
    </w:p>
    <w:p w:rsidR="004E743A" w:rsidRPr="007B5A43" w:rsidRDefault="004E743A" w:rsidP="007B5A43">
      <w:pPr>
        <w:spacing w:after="0" w:line="240" w:lineRule="auto"/>
        <w:rPr>
          <w:rFonts w:ascii="Times New Roman" w:hAnsi="Times New Roman"/>
          <w:sz w:val="20"/>
          <w:szCs w:val="20"/>
          <w:lang w:eastAsia="ru-RU"/>
        </w:rPr>
      </w:pPr>
      <w:r w:rsidRPr="007B5A43">
        <w:rPr>
          <w:rFonts w:ascii="Times New Roman" w:hAnsi="Times New Roman"/>
          <w:sz w:val="28"/>
          <w:szCs w:val="28"/>
        </w:rPr>
        <w:br w:type="page"/>
      </w:r>
    </w:p>
    <w:p w:rsidR="004E743A" w:rsidRDefault="004E743A" w:rsidP="006777C2">
      <w:pPr>
        <w:spacing w:after="0" w:line="240" w:lineRule="auto"/>
        <w:jc w:val="right"/>
        <w:rPr>
          <w:rFonts w:ascii="Times New Roman" w:hAnsi="Times New Roman"/>
          <w:b/>
          <w:sz w:val="20"/>
          <w:szCs w:val="20"/>
          <w:lang w:eastAsia="ru-RU"/>
        </w:rPr>
      </w:pPr>
      <w:r>
        <w:rPr>
          <w:rFonts w:ascii="Times New Roman" w:hAnsi="Times New Roman"/>
          <w:b/>
          <w:sz w:val="24"/>
          <w:szCs w:val="24"/>
          <w:lang w:eastAsia="ru-RU"/>
        </w:rPr>
        <w:t xml:space="preserve">Приложение 3 к </w:t>
      </w:r>
      <w:r>
        <w:rPr>
          <w:rFonts w:ascii="Times New Roman" w:hAnsi="Times New Roman"/>
          <w:b/>
          <w:sz w:val="20"/>
          <w:szCs w:val="20"/>
          <w:lang w:eastAsia="ru-RU"/>
        </w:rPr>
        <w:t>рабочей программе дисциплины</w:t>
      </w:r>
    </w:p>
    <w:p w:rsidR="004E743A" w:rsidRDefault="004E743A" w:rsidP="006777C2">
      <w:pPr>
        <w:spacing w:after="0" w:line="240" w:lineRule="auto"/>
        <w:jc w:val="right"/>
        <w:rPr>
          <w:rFonts w:ascii="Times New Roman" w:hAnsi="Times New Roman"/>
          <w:b/>
          <w:sz w:val="20"/>
          <w:szCs w:val="20"/>
          <w:lang w:eastAsia="ru-RU"/>
        </w:rPr>
      </w:pPr>
      <w:r>
        <w:rPr>
          <w:rFonts w:ascii="Times New Roman" w:hAnsi="Times New Roman"/>
          <w:b/>
          <w:sz w:val="20"/>
          <w:szCs w:val="20"/>
          <w:lang w:eastAsia="ru-RU"/>
        </w:rPr>
        <w:t>Аналитическая химия</w:t>
      </w:r>
    </w:p>
    <w:p w:rsidR="004E743A" w:rsidRDefault="004E743A" w:rsidP="006777C2">
      <w:pPr>
        <w:spacing w:after="0" w:line="240" w:lineRule="auto"/>
        <w:jc w:val="right"/>
        <w:rPr>
          <w:rFonts w:ascii="Times New Roman" w:hAnsi="Times New Roman"/>
          <w:b/>
          <w:sz w:val="20"/>
          <w:szCs w:val="20"/>
          <w:lang w:eastAsia="ru-RU"/>
        </w:rPr>
      </w:pPr>
    </w:p>
    <w:p w:rsidR="004E743A" w:rsidRPr="007B5A43" w:rsidRDefault="004E743A" w:rsidP="006777C2">
      <w:pPr>
        <w:spacing w:after="0" w:line="240" w:lineRule="auto"/>
        <w:jc w:val="right"/>
        <w:rPr>
          <w:rFonts w:ascii="Times New Roman" w:hAnsi="Times New Roman"/>
          <w:b/>
          <w:sz w:val="24"/>
          <w:szCs w:val="24"/>
          <w:lang w:eastAsia="ru-RU"/>
        </w:rPr>
      </w:pPr>
    </w:p>
    <w:p w:rsidR="004E743A" w:rsidRPr="007B5A43" w:rsidRDefault="004E743A" w:rsidP="007B5A43">
      <w:pPr>
        <w:jc w:val="center"/>
        <w:rPr>
          <w:rFonts w:ascii="Times New Roman" w:hAnsi="Times New Roman"/>
          <w:b/>
          <w:sz w:val="28"/>
          <w:szCs w:val="28"/>
        </w:rPr>
      </w:pPr>
      <w:r w:rsidRPr="007B5A43">
        <w:rPr>
          <w:rFonts w:ascii="Times New Roman" w:hAnsi="Times New Roman"/>
          <w:b/>
          <w:sz w:val="28"/>
          <w:szCs w:val="28"/>
        </w:rPr>
        <w:t>МЕТОДИЧЕСКИЕ УКАЗАНИЯ ДЛЯ ОБУЧАЮЩИХСЯ</w:t>
      </w:r>
    </w:p>
    <w:p w:rsidR="004E743A" w:rsidRPr="007B5A43" w:rsidRDefault="004E743A" w:rsidP="007B5A43">
      <w:pPr>
        <w:jc w:val="both"/>
        <w:rPr>
          <w:rFonts w:ascii="Times New Roman" w:hAnsi="Times New Roman"/>
          <w:i/>
          <w:highlight w:val="lightGray"/>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№1</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Аналитические реакции катионов первой группы по кислотно-основной классификации. Анализ смеси катионов Ι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первой аналитической группы,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Обсуждение теоретических вопросов, решение задач.</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Выполнение лабораторной работы; изучение аналитических реакций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группы, составление схемы анализа вещества, содержащего катион </w:t>
      </w:r>
      <w:r w:rsidRPr="007B5A43">
        <w:rPr>
          <w:rFonts w:ascii="Times New Roman" w:hAnsi="Times New Roman"/>
          <w:sz w:val="28"/>
          <w:szCs w:val="28"/>
          <w:lang w:val="en-US"/>
        </w:rPr>
        <w:t>I</w:t>
      </w:r>
      <w:r w:rsidRPr="007B5A43">
        <w:rPr>
          <w:rFonts w:ascii="Times New Roman" w:hAnsi="Times New Roman"/>
          <w:sz w:val="28"/>
          <w:szCs w:val="28"/>
        </w:rPr>
        <w:t xml:space="preserve"> группы. Анализ смеси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Оформление протокола анализа.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аналитическая химия;</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аналитический сигнал;</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групповой реагент;</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специфическая реакция;</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качественный анализ.</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w:t>
      </w:r>
      <w:r w:rsidRPr="007B5A43">
        <w:rPr>
          <w:rFonts w:ascii="Times New Roman" w:hAnsi="Times New Roman"/>
          <w:b/>
          <w:sz w:val="28"/>
          <w:szCs w:val="28"/>
        </w:rPr>
        <w:t xml:space="preserve"> </w:t>
      </w:r>
      <w:r w:rsidRPr="007B5A43">
        <w:rPr>
          <w:rFonts w:ascii="Times New Roman" w:hAnsi="Times New Roman"/>
          <w:sz w:val="28"/>
          <w:szCs w:val="28"/>
        </w:rPr>
        <w:t>Предмет аналитической химии.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Метод анализа, методика анализа, качественный анализ, количественный анализ.</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Классификация методов качественного анализа (дробный, систематический, макро-, полумикро-, микро-, ультрамикроанализ, мокрые методы анализа, сухие методы анализа).</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lastRenderedPageBreak/>
        <w:t>4. Аналитические реакции. Аналитические реагенты. Их классификация (специфические, избирательные, групповые).</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5. Чувствительность аналитических реакций. Предельное разбавление, предельная концентрация, минимальный объем п</w:t>
      </w:r>
      <w:r>
        <w:rPr>
          <w:rFonts w:ascii="Times New Roman" w:hAnsi="Times New Roman"/>
          <w:sz w:val="28"/>
          <w:szCs w:val="28"/>
        </w:rPr>
        <w:t>редельно разбавленного раствора,</w:t>
      </w:r>
      <w:r w:rsidRPr="007B5A43">
        <w:rPr>
          <w:rFonts w:ascii="Times New Roman" w:hAnsi="Times New Roman"/>
          <w:sz w:val="28"/>
          <w:szCs w:val="28"/>
        </w:rPr>
        <w:t xml:space="preserve"> предел обнаружения, показатель чувствительности. </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Общая характеристика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Аналитические реакции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Анализ смеси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7"/>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7"/>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7"/>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ind w:left="36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8"/>
        </w:numPr>
        <w:tabs>
          <w:tab w:val="clear" w:pos="1080"/>
          <w:tab w:val="num" w:pos="627"/>
        </w:tabs>
        <w:snapToGrid w:val="0"/>
        <w:spacing w:after="0" w:line="240" w:lineRule="auto"/>
        <w:ind w:left="741" w:hanging="399"/>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16"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8"/>
        </w:numPr>
        <w:tabs>
          <w:tab w:val="clear" w:pos="1080"/>
          <w:tab w:val="num" w:pos="627"/>
        </w:tabs>
        <w:snapToGrid w:val="0"/>
        <w:spacing w:after="0" w:line="240" w:lineRule="auto"/>
        <w:ind w:left="741" w:hanging="399"/>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17"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b/>
          <w:sz w:val="28"/>
          <w:szCs w:val="28"/>
        </w:rPr>
      </w:pPr>
    </w:p>
    <w:p w:rsidR="004E743A" w:rsidRPr="007B5A43" w:rsidRDefault="004E743A" w:rsidP="007B5A43">
      <w:pPr>
        <w:jc w:val="both"/>
        <w:rPr>
          <w:rFonts w:ascii="Times New Roman" w:hAnsi="Times New Roman"/>
          <w:b/>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№2</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szCs w:val="28"/>
        </w:rPr>
        <w:t>Некоторые положения теории растворов электролитов, применяемые в аналитике. Аналитические реакции катионов ΙΙ - ΙΙΙ групп по кислотно-</w:t>
      </w:r>
      <w:r w:rsidRPr="007B5A43">
        <w:rPr>
          <w:rFonts w:ascii="Times New Roman" w:hAnsi="Times New Roman"/>
          <w:sz w:val="28"/>
          <w:szCs w:val="28"/>
        </w:rPr>
        <w:lastRenderedPageBreak/>
        <w:t>основной классификации. Анализ смеси катионов ΙΙ - ΙΙΙ аналитической групп.</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ΙΙ - ΙΙΙ аналитических групп,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1.Проведение проверочной работы.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Обсуждение теоретических вопросов.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Выполнение лабораторной работы; качественный анализ катионов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аналитической группы. Анализ смеси катионов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4. Оформление протокола анализа.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групповой реагент;</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специфическая реакция;</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межионные электростатические взаимодействия, ионная сила раствора;</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коэффициент активности, активность ионов.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Аналитические реакции катионов </w:t>
      </w:r>
      <w:r w:rsidRPr="007B5A43">
        <w:rPr>
          <w:rFonts w:ascii="Times New Roman" w:hAnsi="Times New Roman"/>
          <w:sz w:val="28"/>
          <w:szCs w:val="28"/>
          <w:lang w:val="en-US"/>
        </w:rPr>
        <w:t>II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Аналитические реакции катионов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Анализ смеси катионов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1. Некоторые положения теории растворов электролитов.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Решение задач на расчет ионной силы раствора, коэффициентов активности ионов, активности ионов.</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9"/>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9"/>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9"/>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lastRenderedPageBreak/>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ind w:left="36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0"/>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18"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0"/>
        </w:numPr>
        <w:snapToGrid w:val="0"/>
        <w:spacing w:after="0" w:line="240" w:lineRule="auto"/>
        <w:ind w:left="720"/>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19"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b/>
          <w:sz w:val="28"/>
          <w:szCs w:val="28"/>
          <w:u w:val="single"/>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№3</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tabs>
          <w:tab w:val="left" w:pos="-2340"/>
        </w:tabs>
        <w:snapToGrid w:val="0"/>
        <w:jc w:val="both"/>
        <w:rPr>
          <w:rFonts w:ascii="Times New Roman" w:hAnsi="Times New Roman"/>
          <w:sz w:val="28"/>
          <w:szCs w:val="28"/>
        </w:rPr>
      </w:pPr>
      <w:r w:rsidRPr="007B5A43">
        <w:rPr>
          <w:rFonts w:ascii="Times New Roman" w:hAnsi="Times New Roman"/>
          <w:sz w:val="28"/>
          <w:szCs w:val="28"/>
        </w:rPr>
        <w:t>Закон действующих масс как основа качественного анализа. Химическое равновесие. Кислотно-основные равновесия и их роль в аналитической химии.  Аналитические реакции катионов Ι - ΙΙΙ  групп по кислотно-основной классификации. Анализ смеси катионов Ι - ΙΙΙ групп.</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Ι - ΙΙΙ аналитических групп,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Проведение проверочной работы.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Выполнение лабораторной работы. Анализ смеси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Оформление протокола анализа.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константа основности; константа кислотности.</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степень ионизации.</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lastRenderedPageBreak/>
        <w:t xml:space="preserve">1. Аналитические свойства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Схема анализа задачи, содержащей смесь катионы </w:t>
      </w:r>
      <w:r w:rsidRPr="007B5A43">
        <w:rPr>
          <w:rFonts w:ascii="Times New Roman" w:hAnsi="Times New Roman"/>
          <w:sz w:val="28"/>
          <w:szCs w:val="28"/>
          <w:lang w:val="en-US"/>
        </w:rPr>
        <w:t>I</w:t>
      </w:r>
      <w:r w:rsidRPr="007B5A43">
        <w:rPr>
          <w:rFonts w:ascii="Times New Roman" w:hAnsi="Times New Roman"/>
          <w:sz w:val="28"/>
          <w:szCs w:val="28"/>
        </w:rPr>
        <w:t xml:space="preserve">,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аналитической группы.</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3. Протолитические равновесия. Понятие о протолитической теории кислот и оснований.</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1. Характеристика силы слабых кислот  и оснований.</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2. Константы кислотности, основности и их показатели; рН растворов слабых кислот и слабых оснований.</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Решение задач на расчет константы и степени ионизации.</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11"/>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11"/>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11"/>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ind w:left="36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2"/>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20"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2"/>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21"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№4</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szCs w:val="28"/>
        </w:rPr>
        <w:lastRenderedPageBreak/>
        <w:t xml:space="preserve">Кислотно-основные равновесия и их роль в аналитической химии. Аналитические реакции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группы по кислотно-основной классификации. Анализ смеси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аналитической группы,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Обсуждение результатов контрольного анализа смеси катионов </w:t>
      </w:r>
      <w:r w:rsidRPr="007B5A43">
        <w:rPr>
          <w:rFonts w:ascii="Times New Roman" w:hAnsi="Times New Roman"/>
          <w:sz w:val="28"/>
          <w:szCs w:val="28"/>
          <w:lang w:val="en-US"/>
        </w:rPr>
        <w:t>I</w:t>
      </w:r>
      <w:r w:rsidRPr="007B5A43">
        <w:rPr>
          <w:rFonts w:ascii="Times New Roman" w:hAnsi="Times New Roman"/>
          <w:sz w:val="28"/>
          <w:szCs w:val="28"/>
        </w:rPr>
        <w:t>-</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Выполнение лабораторной работы; изучение аналитических реакций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группы, составление схемы анализа вещества, содержащего катион </w:t>
      </w:r>
      <w:r w:rsidRPr="007B5A43">
        <w:rPr>
          <w:rFonts w:ascii="Times New Roman" w:hAnsi="Times New Roman"/>
          <w:sz w:val="28"/>
          <w:szCs w:val="28"/>
          <w:lang w:val="en-US"/>
        </w:rPr>
        <w:t>IV</w:t>
      </w:r>
      <w:r w:rsidRPr="007B5A43">
        <w:rPr>
          <w:rFonts w:ascii="Times New Roman" w:hAnsi="Times New Roman"/>
          <w:sz w:val="28"/>
          <w:szCs w:val="28"/>
        </w:rPr>
        <w:t xml:space="preserve"> группы. Анализ смеси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Оформление протокола.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буферные системы;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буферная емкость.</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Защита  отчета по  анализу контрольной задачи на смесь катионов </w:t>
      </w:r>
      <w:r w:rsidRPr="007B5A43">
        <w:rPr>
          <w:rFonts w:ascii="Times New Roman" w:hAnsi="Times New Roman"/>
          <w:sz w:val="28"/>
          <w:szCs w:val="28"/>
          <w:lang w:val="en-US"/>
        </w:rPr>
        <w:t>I</w:t>
      </w:r>
      <w:r w:rsidRPr="007B5A43">
        <w:rPr>
          <w:rFonts w:ascii="Times New Roman" w:hAnsi="Times New Roman"/>
          <w:sz w:val="28"/>
          <w:szCs w:val="28"/>
        </w:rPr>
        <w:t>-</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Аналитические реакции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Схема анализа задачи, содержащей смесь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1. Буферные растворы. Значение рН буферных растворов. Буферная емкость. Использование буферных систем в анализе.</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Решение задач на расчет рН буферных растворов.</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13"/>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13"/>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13"/>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ind w:left="360"/>
        <w:jc w:val="both"/>
        <w:rPr>
          <w:rFonts w:ascii="Times New Roman" w:hAnsi="Times New Roman"/>
          <w:sz w:val="28"/>
          <w:szCs w:val="28"/>
        </w:rPr>
      </w:pPr>
      <w:r w:rsidRPr="007B5A43">
        <w:rPr>
          <w:rFonts w:ascii="Times New Roman" w:hAnsi="Times New Roman"/>
          <w:sz w:val="28"/>
        </w:rPr>
        <w:lastRenderedPageBreak/>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4"/>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22"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4"/>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23"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№5</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szCs w:val="28"/>
        </w:rPr>
        <w:t xml:space="preserve">Кислотно-основные равновесия и их роль в аналитической химии. Аналитические реакции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группы по кислотно-основной классификации. Анализ смеси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аналитической группы.</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аналитической группы,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Выполнение лабораторной работы; изучение аналитических реакций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группы, составление схемы анализа вещества, содержащего катион </w:t>
      </w:r>
      <w:r w:rsidRPr="007B5A43">
        <w:rPr>
          <w:rFonts w:ascii="Times New Roman" w:hAnsi="Times New Roman"/>
          <w:sz w:val="28"/>
          <w:szCs w:val="28"/>
          <w:lang w:val="en-US"/>
        </w:rPr>
        <w:t>V</w:t>
      </w:r>
      <w:r w:rsidRPr="007B5A43">
        <w:rPr>
          <w:rFonts w:ascii="Times New Roman" w:hAnsi="Times New Roman"/>
          <w:sz w:val="28"/>
          <w:szCs w:val="28"/>
        </w:rPr>
        <w:t xml:space="preserve"> группы. Анализ смеси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Проверочная работа.</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Оформление протокола.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константа гидролиза;</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степень гидролиза.</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Защита отчета анализа контрольной задачи на смесь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Аналитические реакции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Схема анализа задачи, содержащей смесь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группы. </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lastRenderedPageBreak/>
        <w:t>4. Вопросы для самоконтроля</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1. Гидролиз. Константа и степень гидролиза. Вычисление значений рН растворов солей, подвергающихся гидролизу.</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Решение задач на расчет константы гидролиза, степени гидролиза, значений рН растворов гидролизующихся солей</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15"/>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15"/>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15"/>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ind w:left="36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5"/>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24"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5"/>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25"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№6</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szCs w:val="28"/>
        </w:rPr>
        <w:t xml:space="preserve">Окислительно-восстановительные системы и их роль в аналитической химии. Аналитические реакции катионов </w:t>
      </w:r>
      <w:r w:rsidRPr="007B5A43">
        <w:rPr>
          <w:rFonts w:ascii="Times New Roman" w:hAnsi="Times New Roman"/>
          <w:sz w:val="28"/>
          <w:szCs w:val="28"/>
          <w:lang w:val="en-US"/>
        </w:rPr>
        <w:t>VI</w:t>
      </w:r>
      <w:r w:rsidRPr="007B5A43">
        <w:rPr>
          <w:rFonts w:ascii="Times New Roman" w:hAnsi="Times New Roman"/>
          <w:sz w:val="28"/>
          <w:szCs w:val="28"/>
        </w:rPr>
        <w:t xml:space="preserve">   группы по кислотно-основной классификации. Анализ смеси катионов </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аналитической группы.</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аналитической группы,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lastRenderedPageBreak/>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Выполнение лабораторной работы; изучение аналитических реакций катионов </w:t>
      </w:r>
      <w:r w:rsidRPr="007B5A43">
        <w:rPr>
          <w:rFonts w:ascii="Times New Roman" w:hAnsi="Times New Roman"/>
          <w:sz w:val="28"/>
          <w:szCs w:val="28"/>
          <w:lang w:val="en-US"/>
        </w:rPr>
        <w:t>VI</w:t>
      </w:r>
      <w:r w:rsidRPr="007B5A43">
        <w:rPr>
          <w:rFonts w:ascii="Times New Roman" w:hAnsi="Times New Roman"/>
          <w:sz w:val="28"/>
          <w:szCs w:val="28"/>
        </w:rPr>
        <w:t xml:space="preserve"> группы, составление схемы анализа вещества, содержащего катион </w:t>
      </w:r>
      <w:r w:rsidRPr="007B5A43">
        <w:rPr>
          <w:rFonts w:ascii="Times New Roman" w:hAnsi="Times New Roman"/>
          <w:sz w:val="28"/>
          <w:szCs w:val="28"/>
          <w:lang w:val="en-US"/>
        </w:rPr>
        <w:t>VI</w:t>
      </w:r>
      <w:r w:rsidRPr="007B5A43">
        <w:rPr>
          <w:rFonts w:ascii="Times New Roman" w:hAnsi="Times New Roman"/>
          <w:sz w:val="28"/>
          <w:szCs w:val="28"/>
        </w:rPr>
        <w:t xml:space="preserve"> группы. Анализ смеси катионов </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Проверочная работа.</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Оформление протокола.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потенциал реакции;</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редокс-потенциал;</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окислительно-восстановительные системы.</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Защита отчета анализа контрольной задачи на смесь катионов </w:t>
      </w:r>
      <w:r w:rsidRPr="007B5A43">
        <w:rPr>
          <w:rFonts w:ascii="Times New Roman" w:hAnsi="Times New Roman"/>
          <w:sz w:val="28"/>
          <w:szCs w:val="28"/>
          <w:lang w:val="en-US"/>
        </w:rPr>
        <w:t>V</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Аналитические реакции катионов </w:t>
      </w:r>
      <w:r w:rsidRPr="007B5A43">
        <w:rPr>
          <w:rFonts w:ascii="Times New Roman" w:hAnsi="Times New Roman"/>
          <w:sz w:val="28"/>
          <w:szCs w:val="28"/>
          <w:lang w:val="en-US"/>
        </w:rPr>
        <w:t>VI</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Схема анализа задачи, содержащей смесь катионов </w:t>
      </w:r>
      <w:r w:rsidRPr="007B5A43">
        <w:rPr>
          <w:rFonts w:ascii="Times New Roman" w:hAnsi="Times New Roman"/>
          <w:sz w:val="28"/>
          <w:szCs w:val="28"/>
          <w:lang w:val="en-US"/>
        </w:rPr>
        <w:t>VI</w:t>
      </w:r>
      <w:r w:rsidRPr="007B5A43">
        <w:rPr>
          <w:rFonts w:ascii="Times New Roman" w:hAnsi="Times New Roman"/>
          <w:sz w:val="28"/>
          <w:szCs w:val="28"/>
        </w:rPr>
        <w:t xml:space="preserve"> группы. </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4. Окислительно – восстановительные  системы. Окислительно – восстановительные потенциалы редокс – пар.</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1. Потенциал реакции. Направление протекания окислительно – восстановительной реакции. Влияние различных факторов на значение окислительно – восстановительных потенциалов и направление протекания окислительно – восстановительной реакции.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Решение задач на окислительно – восстановительные реакции, расчет редокс – потенциала.</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16"/>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16"/>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16"/>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rPr>
        <w:lastRenderedPageBreak/>
        <w:t xml:space="preserve">   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6"/>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26"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6"/>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27"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b/>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№7</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tabs>
          <w:tab w:val="left" w:pos="-2340"/>
        </w:tabs>
        <w:snapToGrid w:val="0"/>
        <w:jc w:val="both"/>
        <w:rPr>
          <w:rFonts w:ascii="Times New Roman" w:hAnsi="Times New Roman"/>
          <w:sz w:val="28"/>
          <w:szCs w:val="28"/>
        </w:rPr>
      </w:pPr>
      <w:r w:rsidRPr="007B5A43">
        <w:rPr>
          <w:rFonts w:ascii="Times New Roman" w:hAnsi="Times New Roman"/>
          <w:sz w:val="28"/>
          <w:szCs w:val="28"/>
        </w:rPr>
        <w:t xml:space="preserve">Аналитические реакции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w:t>
      </w:r>
      <w:r w:rsidRPr="007B5A43">
        <w:rPr>
          <w:rFonts w:ascii="Times New Roman" w:hAnsi="Times New Roman"/>
          <w:sz w:val="28"/>
          <w:szCs w:val="28"/>
          <w:lang w:val="en-US"/>
        </w:rPr>
        <w:t>VI</w:t>
      </w:r>
      <w:r w:rsidRPr="007B5A43">
        <w:rPr>
          <w:rFonts w:ascii="Times New Roman" w:hAnsi="Times New Roman"/>
          <w:sz w:val="28"/>
          <w:szCs w:val="28"/>
        </w:rPr>
        <w:t xml:space="preserve"> групп по кислотно-основной классификации. Анализ смеси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 </w:t>
      </w:r>
      <w:r w:rsidRPr="007B5A43">
        <w:rPr>
          <w:rFonts w:ascii="Times New Roman" w:hAnsi="Times New Roman"/>
          <w:sz w:val="28"/>
          <w:szCs w:val="28"/>
          <w:lang w:val="en-US"/>
        </w:rPr>
        <w:t>VI</w:t>
      </w:r>
      <w:r w:rsidRPr="007B5A43">
        <w:rPr>
          <w:rFonts w:ascii="Times New Roman" w:hAnsi="Times New Roman"/>
          <w:sz w:val="28"/>
          <w:szCs w:val="28"/>
        </w:rPr>
        <w:t xml:space="preserve">  групп.</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w:t>
      </w:r>
      <w:r w:rsidRPr="007B5A43">
        <w:rPr>
          <w:rFonts w:ascii="Times New Roman" w:hAnsi="Times New Roman"/>
          <w:sz w:val="28"/>
          <w:szCs w:val="28"/>
          <w:lang w:val="en-US"/>
        </w:rPr>
        <w:t>VI</w:t>
      </w:r>
      <w:r w:rsidRPr="007B5A43">
        <w:rPr>
          <w:rFonts w:ascii="Times New Roman" w:hAnsi="Times New Roman"/>
          <w:sz w:val="28"/>
          <w:szCs w:val="28"/>
        </w:rPr>
        <w:t xml:space="preserve"> групп,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Выполнение лабораторной работы; Анализ смеси катионов </w:t>
      </w:r>
      <w:r w:rsidRPr="007B5A43">
        <w:rPr>
          <w:rFonts w:ascii="Times New Roman" w:hAnsi="Times New Roman"/>
          <w:sz w:val="28"/>
          <w:szCs w:val="28"/>
          <w:lang w:val="en-US"/>
        </w:rPr>
        <w:t>IV</w:t>
      </w:r>
      <w:r w:rsidRPr="007B5A43">
        <w:rPr>
          <w:rFonts w:ascii="Times New Roman" w:hAnsi="Times New Roman"/>
          <w:sz w:val="28"/>
          <w:szCs w:val="28"/>
        </w:rPr>
        <w:t>,</w:t>
      </w:r>
      <w:r w:rsidRPr="007B5A43">
        <w:rPr>
          <w:rFonts w:ascii="Times New Roman" w:hAnsi="Times New Roman"/>
          <w:sz w:val="28"/>
          <w:szCs w:val="28"/>
          <w:lang w:val="en-US"/>
        </w:rPr>
        <w:t>V</w:t>
      </w:r>
      <w:r w:rsidRPr="007B5A43">
        <w:rPr>
          <w:rFonts w:ascii="Times New Roman" w:hAnsi="Times New Roman"/>
          <w:sz w:val="28"/>
          <w:szCs w:val="28"/>
        </w:rPr>
        <w:t>,</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аналитических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Оформление протокола анализа контрольной задачи на смесь катионов </w:t>
      </w:r>
      <w:r w:rsidRPr="007B5A43">
        <w:rPr>
          <w:rFonts w:ascii="Times New Roman" w:hAnsi="Times New Roman"/>
          <w:sz w:val="28"/>
          <w:szCs w:val="28"/>
          <w:lang w:val="en-US"/>
        </w:rPr>
        <w:t>IV</w:t>
      </w:r>
      <w:r w:rsidRPr="007B5A43">
        <w:rPr>
          <w:rFonts w:ascii="Times New Roman" w:hAnsi="Times New Roman"/>
          <w:sz w:val="28"/>
          <w:szCs w:val="28"/>
        </w:rPr>
        <w:t>,</w:t>
      </w:r>
      <w:r w:rsidRPr="007B5A43">
        <w:rPr>
          <w:rFonts w:ascii="Times New Roman" w:hAnsi="Times New Roman"/>
          <w:sz w:val="28"/>
          <w:szCs w:val="28"/>
          <w:lang w:val="en-US"/>
        </w:rPr>
        <w:t>V</w:t>
      </w:r>
      <w:r w:rsidRPr="007B5A43">
        <w:rPr>
          <w:rFonts w:ascii="Times New Roman" w:hAnsi="Times New Roman"/>
          <w:sz w:val="28"/>
          <w:szCs w:val="28"/>
        </w:rPr>
        <w:t>,</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аналитических групп.</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анализ смеси катионов;</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схема анализа.</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Аналитические реакции катионов </w:t>
      </w:r>
      <w:r w:rsidRPr="007B5A43">
        <w:rPr>
          <w:rFonts w:ascii="Times New Roman" w:hAnsi="Times New Roman"/>
          <w:sz w:val="28"/>
          <w:szCs w:val="28"/>
          <w:lang w:val="en-US"/>
        </w:rPr>
        <w:t>IV</w:t>
      </w:r>
      <w:r w:rsidRPr="007B5A43">
        <w:rPr>
          <w:rFonts w:ascii="Times New Roman" w:hAnsi="Times New Roman"/>
          <w:sz w:val="28"/>
          <w:szCs w:val="28"/>
        </w:rPr>
        <w:t>,</w:t>
      </w:r>
      <w:r w:rsidRPr="007B5A43">
        <w:rPr>
          <w:rFonts w:ascii="Times New Roman" w:hAnsi="Times New Roman"/>
          <w:sz w:val="28"/>
          <w:szCs w:val="28"/>
          <w:lang w:val="en-US"/>
        </w:rPr>
        <w:t>V</w:t>
      </w:r>
      <w:r w:rsidRPr="007B5A43">
        <w:rPr>
          <w:rFonts w:ascii="Times New Roman" w:hAnsi="Times New Roman"/>
          <w:sz w:val="28"/>
          <w:szCs w:val="28"/>
        </w:rPr>
        <w:t>,</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аналитических групп.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Схема анализа задачи, содержащей смесь катионов </w:t>
      </w:r>
      <w:r w:rsidRPr="007B5A43">
        <w:rPr>
          <w:rFonts w:ascii="Times New Roman" w:hAnsi="Times New Roman"/>
          <w:sz w:val="28"/>
          <w:szCs w:val="28"/>
          <w:lang w:val="en-US"/>
        </w:rPr>
        <w:t>IV</w:t>
      </w:r>
      <w:r w:rsidRPr="007B5A43">
        <w:rPr>
          <w:rFonts w:ascii="Times New Roman" w:hAnsi="Times New Roman"/>
          <w:sz w:val="28"/>
          <w:szCs w:val="28"/>
        </w:rPr>
        <w:t>,</w:t>
      </w:r>
      <w:r w:rsidRPr="007B5A43">
        <w:rPr>
          <w:rFonts w:ascii="Times New Roman" w:hAnsi="Times New Roman"/>
          <w:sz w:val="28"/>
          <w:szCs w:val="28"/>
          <w:lang w:val="en-US"/>
        </w:rPr>
        <w:t>V</w:t>
      </w:r>
      <w:r w:rsidRPr="007B5A43">
        <w:rPr>
          <w:rFonts w:ascii="Times New Roman" w:hAnsi="Times New Roman"/>
          <w:sz w:val="28"/>
          <w:szCs w:val="28"/>
        </w:rPr>
        <w:t>,</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аналитических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lastRenderedPageBreak/>
        <w:t xml:space="preserve">3. Защита отчета анализа контрольной задачи, содержащей смесь катионов </w:t>
      </w:r>
      <w:r w:rsidRPr="007B5A43">
        <w:rPr>
          <w:rFonts w:ascii="Times New Roman" w:hAnsi="Times New Roman"/>
          <w:sz w:val="28"/>
          <w:szCs w:val="28"/>
          <w:lang w:val="en-US"/>
        </w:rPr>
        <w:t>IV</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4. Основная и дополнительная  литература к теме</w:t>
      </w:r>
    </w:p>
    <w:p w:rsidR="004E743A" w:rsidRPr="007B5A43" w:rsidRDefault="004E743A" w:rsidP="007B5A43">
      <w:pPr>
        <w:numPr>
          <w:ilvl w:val="0"/>
          <w:numId w:val="17"/>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17"/>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17"/>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ind w:left="36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7"/>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28"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7"/>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29"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№8</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tabs>
          <w:tab w:val="left" w:pos="-2340"/>
        </w:tabs>
        <w:snapToGrid w:val="0"/>
        <w:jc w:val="both"/>
        <w:rPr>
          <w:rFonts w:ascii="Times New Roman" w:hAnsi="Times New Roman"/>
          <w:sz w:val="28"/>
          <w:szCs w:val="28"/>
        </w:rPr>
      </w:pPr>
      <w:r w:rsidRPr="007B5A43">
        <w:rPr>
          <w:rFonts w:ascii="Times New Roman" w:hAnsi="Times New Roman"/>
          <w:sz w:val="28"/>
          <w:szCs w:val="28"/>
        </w:rPr>
        <w:t>Анализ смеси катионов   Ι -</w:t>
      </w:r>
      <w:r w:rsidRPr="007B5A43">
        <w:rPr>
          <w:rFonts w:ascii="Times New Roman" w:hAnsi="Times New Roman"/>
          <w:sz w:val="28"/>
          <w:szCs w:val="28"/>
          <w:lang w:val="en-US"/>
        </w:rPr>
        <w:t>VI</w:t>
      </w:r>
      <w:r w:rsidRPr="007B5A43">
        <w:rPr>
          <w:rFonts w:ascii="Times New Roman" w:hAnsi="Times New Roman"/>
          <w:sz w:val="28"/>
          <w:szCs w:val="28"/>
        </w:rPr>
        <w:t xml:space="preserve">   групп.</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катионов Ι –</w:t>
      </w:r>
      <w:r w:rsidRPr="007B5A43">
        <w:rPr>
          <w:rFonts w:ascii="Times New Roman" w:hAnsi="Times New Roman"/>
          <w:sz w:val="28"/>
          <w:szCs w:val="28"/>
          <w:lang w:val="en-US"/>
        </w:rPr>
        <w:t>VI</w:t>
      </w:r>
      <w:r w:rsidRPr="007B5A43">
        <w:rPr>
          <w:rFonts w:ascii="Times New Roman" w:hAnsi="Times New Roman"/>
          <w:sz w:val="28"/>
          <w:szCs w:val="28"/>
        </w:rPr>
        <w:t xml:space="preserve"> групп,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Выполнение лабораторной работы; Анализ смеси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w:t>
      </w:r>
      <w:r w:rsidRPr="007B5A43">
        <w:rPr>
          <w:rFonts w:ascii="Times New Roman" w:hAnsi="Times New Roman"/>
          <w:sz w:val="28"/>
          <w:szCs w:val="28"/>
          <w:lang w:val="en-US"/>
        </w:rPr>
        <w:t>VI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Оформление протокола.</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2.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Аналитические реакции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w:t>
      </w:r>
      <w:r w:rsidRPr="007B5A43">
        <w:rPr>
          <w:rFonts w:ascii="Times New Roman" w:hAnsi="Times New Roman"/>
          <w:sz w:val="28"/>
          <w:szCs w:val="28"/>
          <w:lang w:val="en-US"/>
        </w:rPr>
        <w:t>VI</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Схема анализа задачи, содержащей смесь катионов </w:t>
      </w:r>
      <w:r w:rsidRPr="007B5A43">
        <w:rPr>
          <w:rFonts w:ascii="Times New Roman" w:hAnsi="Times New Roman"/>
          <w:sz w:val="28"/>
          <w:szCs w:val="28"/>
          <w:lang w:val="en-US"/>
        </w:rPr>
        <w:t>I</w:t>
      </w:r>
      <w:r w:rsidRPr="007B5A43">
        <w:rPr>
          <w:rFonts w:ascii="Times New Roman" w:hAnsi="Times New Roman"/>
          <w:sz w:val="28"/>
          <w:szCs w:val="28"/>
        </w:rPr>
        <w:t xml:space="preserve">- </w:t>
      </w:r>
      <w:r w:rsidRPr="007B5A43">
        <w:rPr>
          <w:rFonts w:ascii="Times New Roman" w:hAnsi="Times New Roman"/>
          <w:sz w:val="28"/>
          <w:szCs w:val="28"/>
          <w:lang w:val="en-US"/>
        </w:rPr>
        <w:t>VI</w:t>
      </w:r>
      <w:r w:rsidRPr="007B5A43">
        <w:rPr>
          <w:rFonts w:ascii="Times New Roman" w:hAnsi="Times New Roman"/>
          <w:sz w:val="28"/>
          <w:szCs w:val="28"/>
        </w:rPr>
        <w:t xml:space="preserve"> группы.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Защита отчета анализа контрольной задачи на смесь катионов </w:t>
      </w:r>
      <w:r w:rsidRPr="007B5A43">
        <w:rPr>
          <w:rFonts w:ascii="Times New Roman" w:hAnsi="Times New Roman"/>
          <w:sz w:val="28"/>
          <w:szCs w:val="28"/>
          <w:lang w:val="en-US"/>
        </w:rPr>
        <w:t>IV</w:t>
      </w:r>
      <w:r w:rsidRPr="007B5A43">
        <w:rPr>
          <w:rFonts w:ascii="Times New Roman" w:hAnsi="Times New Roman"/>
          <w:sz w:val="28"/>
          <w:szCs w:val="28"/>
        </w:rPr>
        <w:t>-</w:t>
      </w:r>
      <w:r w:rsidRPr="007B5A43">
        <w:rPr>
          <w:rFonts w:ascii="Times New Roman" w:hAnsi="Times New Roman"/>
          <w:sz w:val="28"/>
          <w:szCs w:val="28"/>
          <w:lang w:val="en-US"/>
        </w:rPr>
        <w:t>VI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sz w:val="28"/>
          <w:szCs w:val="28"/>
        </w:rPr>
        <w:lastRenderedPageBreak/>
        <w:t>3.</w:t>
      </w:r>
      <w:r w:rsidRPr="007B5A43">
        <w:rPr>
          <w:rFonts w:ascii="Times New Roman" w:hAnsi="Times New Roman"/>
          <w:b/>
          <w:color w:val="000000"/>
          <w:spacing w:val="-10"/>
          <w:w w:val="101"/>
          <w:sz w:val="28"/>
          <w:szCs w:val="28"/>
        </w:rPr>
        <w:t xml:space="preserve"> Основная и дополнительная  литература к теме</w:t>
      </w:r>
    </w:p>
    <w:p w:rsidR="004E743A" w:rsidRPr="007B5A43" w:rsidRDefault="004E743A" w:rsidP="007B5A43">
      <w:pPr>
        <w:numPr>
          <w:ilvl w:val="0"/>
          <w:numId w:val="18"/>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18"/>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18"/>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ind w:left="36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8"/>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30"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8"/>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31"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№9</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Гетерогенные равновесия в системе  осадок – насыщенный раствор малорастворимого электролита и их роль в аналитике.</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szCs w:val="28"/>
        </w:rPr>
        <w:t>Аналитические реакции анионов Ι группы. Анализ смеси анионов Ι группы.</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анионов </w:t>
      </w:r>
      <w:r w:rsidRPr="007B5A43">
        <w:rPr>
          <w:rFonts w:ascii="Times New Roman" w:hAnsi="Times New Roman"/>
          <w:sz w:val="28"/>
          <w:szCs w:val="28"/>
          <w:lang w:val="en-US"/>
        </w:rPr>
        <w:t>I</w:t>
      </w:r>
      <w:r w:rsidRPr="007B5A43">
        <w:rPr>
          <w:rFonts w:ascii="Times New Roman" w:hAnsi="Times New Roman"/>
          <w:sz w:val="28"/>
          <w:szCs w:val="28"/>
        </w:rPr>
        <w:t xml:space="preserve"> аналитической группы,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Обсуждение теоретических вопросов.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Выполнение лабораторной работы. Аналитические реакции анионов </w:t>
      </w:r>
      <w:r w:rsidRPr="007B5A43">
        <w:rPr>
          <w:rFonts w:ascii="Times New Roman" w:hAnsi="Times New Roman"/>
          <w:sz w:val="28"/>
          <w:szCs w:val="28"/>
          <w:lang w:val="en-US"/>
        </w:rPr>
        <w:t>I</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Анализ задачи на смесь анионов </w:t>
      </w:r>
      <w:r w:rsidRPr="007B5A43">
        <w:rPr>
          <w:rFonts w:ascii="Times New Roman" w:hAnsi="Times New Roman"/>
          <w:sz w:val="28"/>
          <w:szCs w:val="28"/>
          <w:lang w:val="en-US"/>
        </w:rPr>
        <w:t>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4. Оформление протокола.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lastRenderedPageBreak/>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насыщенный раствор;</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гетерогенное равновесие;</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осадок.</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Аналитические реакции анионов </w:t>
      </w:r>
      <w:r w:rsidRPr="007B5A43">
        <w:rPr>
          <w:rFonts w:ascii="Times New Roman" w:hAnsi="Times New Roman"/>
          <w:sz w:val="28"/>
          <w:szCs w:val="28"/>
          <w:lang w:val="en-US"/>
        </w:rPr>
        <w:t>I</w:t>
      </w:r>
      <w:r w:rsidRPr="007B5A43">
        <w:rPr>
          <w:rFonts w:ascii="Times New Roman" w:hAnsi="Times New Roman"/>
          <w:sz w:val="28"/>
          <w:szCs w:val="28"/>
        </w:rPr>
        <w:t xml:space="preserve"> аналитической  группы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Схема анализа смеси анионов первой группы.</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3. Гетерогенные равновесия в системе  осадок – насыщенный раствор малорастворимого электролита и их роль в аналитике.</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Решение расчетных задач на произведение малорастворимого сильного электролита.</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19"/>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19"/>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19"/>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19"/>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32"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19"/>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33"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№10</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szCs w:val="28"/>
        </w:rPr>
        <w:t>Реакции комплексообразования и их роль в аналитике. Аналитические реакции анионов ΙΙ - ΙΙΙ  групп. Анализ смеси анионов ΙΙ - ΙΙΙ групп.</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анионов </w:t>
      </w:r>
      <w:r w:rsidRPr="007B5A43">
        <w:rPr>
          <w:rFonts w:ascii="Times New Roman" w:hAnsi="Times New Roman"/>
          <w:sz w:val="28"/>
          <w:szCs w:val="28"/>
          <w:lang w:val="en-US"/>
        </w:rPr>
        <w:t>II</w:t>
      </w:r>
      <w:r w:rsidRPr="007B5A43">
        <w:rPr>
          <w:rFonts w:ascii="Times New Roman" w:hAnsi="Times New Roman"/>
          <w:sz w:val="28"/>
          <w:szCs w:val="28"/>
        </w:rPr>
        <w:t>-</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аналитических групп,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Обсуждение теоретических вопросов.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Выполнение лабораторной работы. Аналитические реакции анионов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Анализ задачи на смесь анионов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аналитических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4. Оформление протокола.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константа устойчивости;</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константа нестойкости;</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комплексообразование.</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Аналитические реакции анионов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Схема анализа смеси анионов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3. Характеристика комплексных соединений металлов. Равновесия в растворах комплексных соединений. Константы устойчивости и нестойкости комплексных соединений.</w:t>
      </w:r>
    </w:p>
    <w:p w:rsidR="004E743A" w:rsidRPr="007B5A43" w:rsidRDefault="004E743A" w:rsidP="007B5A43">
      <w:pPr>
        <w:tabs>
          <w:tab w:val="left" w:pos="-2340"/>
        </w:tabs>
        <w:jc w:val="both"/>
        <w:rPr>
          <w:rFonts w:ascii="Times New Roman" w:hAnsi="Times New Roman"/>
          <w:sz w:val="28"/>
          <w:szCs w:val="28"/>
        </w:rPr>
      </w:pPr>
      <w:r w:rsidRPr="007B5A43">
        <w:rPr>
          <w:rFonts w:ascii="Times New Roman" w:hAnsi="Times New Roman"/>
          <w:sz w:val="28"/>
          <w:szCs w:val="28"/>
        </w:rPr>
        <w:t>4. Влияние различных факторов на процессы комплексообразования в растворах.</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5. Решение расчетных задач на свойства комплексных соединений.</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6. Защита отчета анализа задачи, содержащей смесь анионов </w:t>
      </w:r>
      <w:r w:rsidRPr="007B5A43">
        <w:rPr>
          <w:rFonts w:ascii="Times New Roman" w:hAnsi="Times New Roman"/>
          <w:sz w:val="28"/>
          <w:szCs w:val="28"/>
          <w:lang w:val="en-US"/>
        </w:rPr>
        <w:t>I</w:t>
      </w:r>
      <w:r w:rsidRPr="007B5A43">
        <w:rPr>
          <w:rFonts w:ascii="Times New Roman" w:hAnsi="Times New Roman"/>
          <w:sz w:val="28"/>
          <w:szCs w:val="28"/>
        </w:rPr>
        <w:t xml:space="preserve"> группы.</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4. Основная и дополнительная  литература к теме</w:t>
      </w:r>
    </w:p>
    <w:p w:rsidR="004E743A" w:rsidRPr="007B5A43" w:rsidRDefault="004E743A" w:rsidP="007B5A43">
      <w:pPr>
        <w:numPr>
          <w:ilvl w:val="0"/>
          <w:numId w:val="20"/>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lastRenderedPageBreak/>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20"/>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20"/>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rPr>
        <w:t xml:space="preserve"> 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20"/>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34"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20"/>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35"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№11</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szCs w:val="28"/>
        </w:rPr>
        <w:t>Анализ смеси анионов Ι - ΙΙΙ  групп. Анализ смеси солей.</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реакций анионов </w:t>
      </w:r>
      <w:r w:rsidRPr="007B5A43">
        <w:rPr>
          <w:rFonts w:ascii="Times New Roman" w:hAnsi="Times New Roman"/>
          <w:sz w:val="28"/>
          <w:szCs w:val="28"/>
          <w:lang w:val="en-US"/>
        </w:rPr>
        <w:t>I</w:t>
      </w:r>
      <w:r w:rsidRPr="007B5A43">
        <w:rPr>
          <w:rFonts w:ascii="Times New Roman" w:hAnsi="Times New Roman"/>
          <w:sz w:val="28"/>
          <w:szCs w:val="28"/>
        </w:rPr>
        <w:t>-</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аналитических групп, для обнаружения их при анализе лекарственных препаратов.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Выполнение лабораторной работы. Анализ смеси анионов </w:t>
      </w:r>
      <w:r w:rsidRPr="007B5A43">
        <w:rPr>
          <w:rFonts w:ascii="Times New Roman" w:hAnsi="Times New Roman"/>
          <w:sz w:val="28"/>
          <w:szCs w:val="28"/>
          <w:lang w:val="en-US"/>
        </w:rPr>
        <w:t>I</w:t>
      </w:r>
      <w:r w:rsidRPr="007B5A43">
        <w:rPr>
          <w:rFonts w:ascii="Times New Roman" w:hAnsi="Times New Roman"/>
          <w:sz w:val="28"/>
          <w:szCs w:val="28"/>
        </w:rPr>
        <w:t xml:space="preserve">, </w:t>
      </w:r>
      <w:r w:rsidRPr="007B5A43">
        <w:rPr>
          <w:rFonts w:ascii="Times New Roman" w:hAnsi="Times New Roman"/>
          <w:sz w:val="28"/>
          <w:szCs w:val="28"/>
          <w:lang w:val="en-US"/>
        </w:rPr>
        <w:t>II</w:t>
      </w:r>
      <w:r w:rsidRPr="007B5A43">
        <w:rPr>
          <w:rFonts w:ascii="Times New Roman" w:hAnsi="Times New Roman"/>
          <w:sz w:val="28"/>
          <w:szCs w:val="28"/>
        </w:rPr>
        <w:t xml:space="preserve">  и </w:t>
      </w:r>
      <w:r w:rsidRPr="007B5A43">
        <w:rPr>
          <w:rFonts w:ascii="Times New Roman" w:hAnsi="Times New Roman"/>
          <w:sz w:val="28"/>
          <w:szCs w:val="28"/>
          <w:lang w:val="en-US"/>
        </w:rPr>
        <w:t>III</w:t>
      </w:r>
      <w:r w:rsidRPr="007B5A43">
        <w:rPr>
          <w:rFonts w:ascii="Times New Roman" w:hAnsi="Times New Roman"/>
          <w:sz w:val="28"/>
          <w:szCs w:val="28"/>
        </w:rPr>
        <w:t xml:space="preserve">  аналитических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Оформление протокола.</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Выполнение лабораторной работы. Анализ смеси солей.</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4. Контрольная работа.</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2.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Аналитические реакции катионов </w:t>
      </w:r>
      <w:r w:rsidRPr="007B5A43">
        <w:rPr>
          <w:rFonts w:ascii="Times New Roman" w:hAnsi="Times New Roman"/>
          <w:sz w:val="28"/>
          <w:szCs w:val="28"/>
          <w:lang w:val="en-US"/>
        </w:rPr>
        <w:t>I</w:t>
      </w:r>
      <w:r w:rsidRPr="007B5A43">
        <w:rPr>
          <w:rFonts w:ascii="Times New Roman" w:hAnsi="Times New Roman"/>
          <w:sz w:val="28"/>
          <w:szCs w:val="28"/>
        </w:rPr>
        <w:t>-</w:t>
      </w:r>
      <w:r w:rsidRPr="007B5A43">
        <w:rPr>
          <w:rFonts w:ascii="Times New Roman" w:hAnsi="Times New Roman"/>
          <w:sz w:val="28"/>
          <w:szCs w:val="28"/>
          <w:lang w:val="en-US"/>
        </w:rPr>
        <w:t>VI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lastRenderedPageBreak/>
        <w:t xml:space="preserve">2. Аналитические реакции анионов </w:t>
      </w:r>
      <w:r w:rsidRPr="007B5A43">
        <w:rPr>
          <w:rFonts w:ascii="Times New Roman" w:hAnsi="Times New Roman"/>
          <w:sz w:val="28"/>
          <w:szCs w:val="28"/>
          <w:lang w:val="en-US"/>
        </w:rPr>
        <w:t>I</w:t>
      </w:r>
      <w:r w:rsidRPr="007B5A43">
        <w:rPr>
          <w:rFonts w:ascii="Times New Roman" w:hAnsi="Times New Roman"/>
          <w:sz w:val="28"/>
          <w:szCs w:val="28"/>
        </w:rPr>
        <w:t>-</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Схема анализа смеси солей (2-3 соли).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4.  Защита отчета анализа задачи, содержащей смесь анионов </w:t>
      </w:r>
      <w:r w:rsidRPr="007B5A43">
        <w:rPr>
          <w:rFonts w:ascii="Times New Roman" w:hAnsi="Times New Roman"/>
          <w:sz w:val="28"/>
          <w:szCs w:val="28"/>
          <w:lang w:val="en-US"/>
        </w:rPr>
        <w:t>II</w:t>
      </w:r>
      <w:r w:rsidRPr="007B5A43">
        <w:rPr>
          <w:rFonts w:ascii="Times New Roman" w:hAnsi="Times New Roman"/>
          <w:sz w:val="28"/>
          <w:szCs w:val="28"/>
        </w:rPr>
        <w:t>-</w:t>
      </w:r>
      <w:r w:rsidRPr="007B5A43">
        <w:rPr>
          <w:rFonts w:ascii="Times New Roman" w:hAnsi="Times New Roman"/>
          <w:sz w:val="28"/>
          <w:szCs w:val="28"/>
          <w:lang w:val="en-US"/>
        </w:rPr>
        <w:t>III</w:t>
      </w:r>
      <w:r w:rsidRPr="007B5A43">
        <w:rPr>
          <w:rFonts w:ascii="Times New Roman" w:hAnsi="Times New Roman"/>
          <w:sz w:val="28"/>
          <w:szCs w:val="28"/>
        </w:rPr>
        <w:t xml:space="preserve"> групп.</w:t>
      </w:r>
    </w:p>
    <w:p w:rsidR="004E743A" w:rsidRPr="007B5A43" w:rsidRDefault="004E743A" w:rsidP="007B5A43">
      <w:pPr>
        <w:snapToGrid w:val="0"/>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3. Основная и дополнительная  литература к теме</w:t>
      </w:r>
    </w:p>
    <w:p w:rsidR="004E743A" w:rsidRPr="007B5A43" w:rsidRDefault="004E743A" w:rsidP="007B5A43">
      <w:pPr>
        <w:numPr>
          <w:ilvl w:val="0"/>
          <w:numId w:val="21"/>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Аналитическая химия. Книга 1. Общие теоретические основы. Качественный анализ.– М.: Высш. Школа, 2008. - 614 с</w:t>
      </w:r>
    </w:p>
    <w:p w:rsidR="004E743A" w:rsidRPr="007B5A43" w:rsidRDefault="004E743A" w:rsidP="007B5A43">
      <w:pPr>
        <w:numPr>
          <w:ilvl w:val="0"/>
          <w:numId w:val="21"/>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Егоров В.В.</w:t>
      </w:r>
      <w:r w:rsidRPr="007B5A43">
        <w:rPr>
          <w:rFonts w:ascii="Times New Roman" w:hAnsi="Times New Roman"/>
          <w:sz w:val="28"/>
          <w:szCs w:val="28"/>
        </w:rPr>
        <w:t xml:space="preserve"> Неорганическая и аналитическая химия: учебник для вузов/ В.В. Егоров, Н.И. Воробьева, И.Г. Сильвестрова. – Санкт-Петербург; Москва; Краснодар: Лань, 2014.-142 с.</w:t>
      </w:r>
    </w:p>
    <w:p w:rsidR="004E743A" w:rsidRPr="007B5A43" w:rsidRDefault="004E743A" w:rsidP="007B5A43">
      <w:pPr>
        <w:numPr>
          <w:ilvl w:val="0"/>
          <w:numId w:val="21"/>
        </w:numPr>
        <w:snapToGrid w:val="0"/>
        <w:spacing w:after="0" w:line="240" w:lineRule="auto"/>
        <w:jc w:val="both"/>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snapToGrid w:val="0"/>
        <w:jc w:val="both"/>
        <w:rPr>
          <w:rFonts w:ascii="Times New Roman" w:hAnsi="Times New Roman"/>
          <w:sz w:val="28"/>
          <w:szCs w:val="28"/>
        </w:rPr>
      </w:pPr>
      <w:r w:rsidRPr="007B5A43">
        <w:rPr>
          <w:rFonts w:ascii="Times New Roman" w:hAnsi="Times New Roman"/>
          <w:sz w:val="28"/>
        </w:rPr>
        <w:t>Перечень ресурсов информационно-телекоммуникационной среды «Интернет», необходимых для освоения дисциплины (модуля)</w:t>
      </w:r>
      <w:r w:rsidRPr="007B5A43">
        <w:rPr>
          <w:rFonts w:ascii="Times New Roman" w:hAnsi="Times New Roman"/>
          <w:sz w:val="28"/>
          <w:szCs w:val="28"/>
        </w:rPr>
        <w:t>.</w:t>
      </w:r>
    </w:p>
    <w:p w:rsidR="004E743A" w:rsidRPr="007B5A43" w:rsidRDefault="004E743A" w:rsidP="007B5A43">
      <w:pPr>
        <w:numPr>
          <w:ilvl w:val="0"/>
          <w:numId w:val="21"/>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36"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21"/>
        </w:numPr>
        <w:snapToGrid w:val="0"/>
        <w:spacing w:after="0" w:line="24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37" w:history="1">
        <w:r w:rsidRPr="007B5A43">
          <w:rPr>
            <w:rStyle w:val="a3"/>
            <w:rFonts w:ascii="Times New Roman" w:hAnsi="Times New Roman"/>
          </w:rPr>
          <w:t>http://www.studentlibrary.ru/book/ISBN9785970429341.html</w:t>
        </w:r>
      </w:hyperlink>
      <w:r w:rsidRPr="007B5A43">
        <w:rPr>
          <w:rFonts w:ascii="Times New Roman" w:hAnsi="Times New Roman"/>
          <w:sz w:val="28"/>
          <w:szCs w:val="28"/>
        </w:rPr>
        <w:t>. 1: Общие теоретические основы. Качественный анализ. - 2014. - 688 с. - ISBN 978-5-9704-2920-4 (в пер.)</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№12,13</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Гравиметрический анализ. Определение содержания кристаллизационной воды в кристаллогидрате. Определение содержания бария в кристаллогидрате хлорида бария. </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теории гравиметрического анализа, для его дальнейшего применения в анализе лекарственных компонентов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Обсуждение теоретических вопросов.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lastRenderedPageBreak/>
        <w:t>2. Выполнение лабораторной работы «Определение содержания бария в кристаллогидрате хлорида бария». Часть 1.</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аналитические весы;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осадитель;</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гравиметрическая форма.</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1. Гравиметрический анализ.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Метод осаждения.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Последовательность операций в методе осаждения и их сущность.</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расчет массы навески и объема осадителя. Требования к осадителю;</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взвешивание навески. Правила работы на аналитических весах;</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растворение навески.</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Осаждение определяемого вещества. Требования к осаждаемой форме. Понятие о природе образования осадков. Условия образования кристаллических и аморфных 1. Фильтрование и промывание осадка. Требования к промываемой жидкости. Беззольные фильтры.</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Высушивание и прокаливание осадка. Требования к гравиметрической форме.</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Определение массовой доли определяемого компонента в определяемом веществе.</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22"/>
        </w:numPr>
        <w:snapToGrid w:val="0"/>
        <w:spacing w:after="0" w:line="36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 xml:space="preserve">Аналитическая химия. Книга 2. Количественный анализ. ФХМА. – М.: Высш. Школа., 2008.- 584 с. </w:t>
      </w:r>
    </w:p>
    <w:p w:rsidR="004E743A" w:rsidRPr="007B5A43" w:rsidRDefault="004E743A" w:rsidP="007B5A43">
      <w:pPr>
        <w:numPr>
          <w:ilvl w:val="0"/>
          <w:numId w:val="22"/>
        </w:numPr>
        <w:spacing w:after="0" w:line="240" w:lineRule="auto"/>
        <w:jc w:val="both"/>
        <w:rPr>
          <w:rFonts w:ascii="Times New Roman" w:hAnsi="Times New Roman"/>
          <w:sz w:val="28"/>
          <w:szCs w:val="28"/>
        </w:rPr>
      </w:pPr>
      <w:r w:rsidRPr="007B5A43">
        <w:rPr>
          <w:rFonts w:ascii="Times New Roman" w:hAnsi="Times New Roman"/>
          <w:i/>
          <w:sz w:val="28"/>
          <w:szCs w:val="28"/>
        </w:rPr>
        <w:t>Лурье Ю.Ю.</w:t>
      </w:r>
      <w:r w:rsidRPr="007B5A43">
        <w:rPr>
          <w:rFonts w:ascii="Times New Roman" w:hAnsi="Times New Roman"/>
          <w:sz w:val="28"/>
          <w:szCs w:val="28"/>
        </w:rPr>
        <w:t xml:space="preserve"> Справочник по аналитической химии. М.: Химия,1989.447 с.</w:t>
      </w:r>
    </w:p>
    <w:p w:rsidR="004E743A" w:rsidRPr="007B5A43" w:rsidRDefault="004E743A" w:rsidP="007B5A43">
      <w:pPr>
        <w:numPr>
          <w:ilvl w:val="0"/>
          <w:numId w:val="22"/>
        </w:numPr>
        <w:spacing w:after="0" w:line="240" w:lineRule="auto"/>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numPr>
          <w:ilvl w:val="0"/>
          <w:numId w:val="22"/>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w:t>
      </w:r>
      <w:r w:rsidRPr="007B5A43">
        <w:rPr>
          <w:rFonts w:ascii="Times New Roman" w:hAnsi="Times New Roman"/>
          <w:sz w:val="28"/>
          <w:szCs w:val="28"/>
        </w:rPr>
        <w:lastRenderedPageBreak/>
        <w:t xml:space="preserve">Мигунова, Д. Г. Филатова. - Москва: ГЭОТАР-Медиа, 2016. - 112 с. - Режим доступа: </w:t>
      </w:r>
      <w:hyperlink r:id="rId38"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22"/>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 xml:space="preserve"> 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39" w:history="1">
        <w:r w:rsidRPr="007B5A43">
          <w:rPr>
            <w:rStyle w:val="a3"/>
            <w:rFonts w:ascii="Times New Roman" w:hAnsi="Times New Roman"/>
          </w:rPr>
          <w:t>http://www.studentlibrary.ru/book/ISBN9785970429419.html</w:t>
        </w:r>
      </w:hyperlink>
      <w:r w:rsidRPr="007B5A43">
        <w:rPr>
          <w:rFonts w:ascii="Times New Roman" w:hAnsi="Times New Roman"/>
          <w:sz w:val="28"/>
          <w:szCs w:val="28"/>
        </w:rPr>
        <w:t>.</w:t>
      </w:r>
    </w:p>
    <w:p w:rsidR="004E743A" w:rsidRPr="007B5A43" w:rsidRDefault="004E743A" w:rsidP="007B5A43">
      <w:pPr>
        <w:autoSpaceDE w:val="0"/>
        <w:autoSpaceDN w:val="0"/>
        <w:adjustRightInd w:val="0"/>
        <w:spacing w:line="360" w:lineRule="auto"/>
        <w:ind w:left="1080"/>
        <w:jc w:val="both"/>
        <w:rPr>
          <w:rFonts w:ascii="Times New Roman" w:hAnsi="Times New Roman"/>
          <w:sz w:val="28"/>
          <w:szCs w:val="28"/>
        </w:rPr>
      </w:pPr>
      <w:r w:rsidRPr="007B5A43">
        <w:rPr>
          <w:rFonts w:ascii="Times New Roman" w:hAnsi="Times New Roman"/>
          <w:sz w:val="28"/>
          <w:szCs w:val="28"/>
        </w:rPr>
        <w:t>2: Количественный анализ. Физико-химические (инструментальные) методы анализа. - 2014. - 656 с. - ISBN 978-5-9704-2920-4 (в пер.)</w:t>
      </w:r>
    </w:p>
    <w:p w:rsidR="004E743A" w:rsidRPr="007B5A43" w:rsidRDefault="004E743A" w:rsidP="007B5A43">
      <w:pPr>
        <w:jc w:val="both"/>
        <w:rPr>
          <w:rFonts w:ascii="Times New Roman" w:hAnsi="Times New Roman"/>
          <w:color w:val="FF0000"/>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№14</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tabs>
          <w:tab w:val="left" w:pos="-2340"/>
        </w:tabs>
        <w:snapToGrid w:val="0"/>
        <w:jc w:val="both"/>
        <w:rPr>
          <w:rFonts w:ascii="Times New Roman" w:hAnsi="Times New Roman"/>
          <w:sz w:val="28"/>
          <w:szCs w:val="28"/>
        </w:rPr>
      </w:pPr>
      <w:r w:rsidRPr="007B5A43">
        <w:rPr>
          <w:rFonts w:ascii="Times New Roman" w:hAnsi="Times New Roman"/>
          <w:sz w:val="28"/>
          <w:szCs w:val="28"/>
        </w:rPr>
        <w:t>Кислотно-основное титрование. Приготовление  титранта. Стандартизация титранта. Определение содержания щелочи в растворе. Определение массы щелочи и карбоната натрия при их совместном присутствии.</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теории титриметрического анализа, для применения при анализе лекарств.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Обсуждение теоретических вопросов.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2. Выполнение лабораторной работы «Метод нейтрализации. Стандартизация кислоты по тетраборату натрия».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Оформление отчета.</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4. Решение расчетных задач.</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титрант;</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–титр;</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конечная точка титрования;</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стандартный раствор;</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первичный стандарт;</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индикатор.</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lastRenderedPageBreak/>
        <w:t>3. Вопросы для обсуждения на занятии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Титриметрический анализ. Сущность титриметрического анализа. Основные понятия: титрование, точка эквивалентности, теоретическая точка конца титрования (КТТ), методы определения КТТ,  рабочий раствор (титрант).</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Титранты. Классификация титрантов (стандартных растворов) по способу приготовления. Расчеты в титриметрическом анализе. Закон эквивалентов.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3. Приемы титрования (прямое, обратное, косвенное). Способы определения (способ отдельных навесок, способ аликвотных частей).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4. Кислотно-основное титрование. Сущность. Титранты. Стандартные вещества.</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5. Построение и анализ кривых кислотно-основного титрования сильной кислоты щелочью, сильного основания слабой кислотой, слабого основания сильной кислотой.</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Выбор индикаторов по кривой титрования </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Построение и анализ кривых кислотно-основного титрования сильной кислоты щелочью, сильного основания слабой кислотой, слабого основания сильной кислотой.</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 Выбор индикаторов по кривой титрования </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23"/>
        </w:numPr>
        <w:snapToGrid w:val="0"/>
        <w:spacing w:after="0" w:line="36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 xml:space="preserve">Аналитическая химия. Книга 2. Количественный анализ. ФХМА. – М.: Высш. Школа., 2008.- 584 с. </w:t>
      </w:r>
    </w:p>
    <w:p w:rsidR="004E743A" w:rsidRPr="007B5A43" w:rsidRDefault="004E743A" w:rsidP="007B5A43">
      <w:pPr>
        <w:numPr>
          <w:ilvl w:val="0"/>
          <w:numId w:val="23"/>
        </w:numPr>
        <w:spacing w:after="0" w:line="240" w:lineRule="auto"/>
        <w:jc w:val="both"/>
        <w:rPr>
          <w:rFonts w:ascii="Times New Roman" w:hAnsi="Times New Roman"/>
          <w:sz w:val="28"/>
          <w:szCs w:val="28"/>
        </w:rPr>
      </w:pPr>
      <w:r w:rsidRPr="007B5A43">
        <w:rPr>
          <w:rFonts w:ascii="Times New Roman" w:hAnsi="Times New Roman"/>
          <w:i/>
          <w:sz w:val="28"/>
          <w:szCs w:val="28"/>
        </w:rPr>
        <w:t>Лурье Ю.Ю.</w:t>
      </w:r>
      <w:r w:rsidRPr="007B5A43">
        <w:rPr>
          <w:rFonts w:ascii="Times New Roman" w:hAnsi="Times New Roman"/>
          <w:sz w:val="28"/>
          <w:szCs w:val="28"/>
        </w:rPr>
        <w:t xml:space="preserve"> Справочник по аналитической химии. М.: Химия,1989.447 с.</w:t>
      </w:r>
    </w:p>
    <w:p w:rsidR="004E743A" w:rsidRPr="007B5A43" w:rsidRDefault="004E743A" w:rsidP="007B5A43">
      <w:pPr>
        <w:numPr>
          <w:ilvl w:val="0"/>
          <w:numId w:val="23"/>
        </w:numPr>
        <w:spacing w:after="0" w:line="240" w:lineRule="auto"/>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numPr>
          <w:ilvl w:val="0"/>
          <w:numId w:val="23"/>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40"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23"/>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 xml:space="preserve"> 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w:t>
      </w:r>
      <w:r w:rsidRPr="007B5A43">
        <w:rPr>
          <w:rFonts w:ascii="Times New Roman" w:hAnsi="Times New Roman"/>
          <w:sz w:val="28"/>
          <w:szCs w:val="28"/>
        </w:rPr>
        <w:lastRenderedPageBreak/>
        <w:t xml:space="preserve">доп. - Москва: ГЭОТАР-Медиа, 2014. - Режим доступа: </w:t>
      </w:r>
      <w:hyperlink r:id="rId41" w:history="1">
        <w:r w:rsidRPr="007B5A43">
          <w:rPr>
            <w:rStyle w:val="a3"/>
            <w:rFonts w:ascii="Times New Roman" w:hAnsi="Times New Roman"/>
          </w:rPr>
          <w:t>http://www.studentlibrary.ru/book/ISBN9785970429419.html</w:t>
        </w:r>
      </w:hyperlink>
      <w:r w:rsidRPr="007B5A43">
        <w:rPr>
          <w:rFonts w:ascii="Times New Roman" w:hAnsi="Times New Roman"/>
          <w:sz w:val="28"/>
          <w:szCs w:val="28"/>
        </w:rPr>
        <w:t>. 2: Количественный анализ. Физико-химические (инструментальные) методы анализа. - 2014. - 656 с. - ISBN 978-5-9704-2920-4 (в пер.)</w:t>
      </w:r>
    </w:p>
    <w:p w:rsidR="004E743A" w:rsidRPr="007B5A43" w:rsidRDefault="004E743A" w:rsidP="007B5A43">
      <w:pPr>
        <w:numPr>
          <w:ilvl w:val="0"/>
          <w:numId w:val="23"/>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Качественный анализ. Титриметрия. Сборник упражнений [Электронный ресурс]: учебное пособие / Ю. Я. Харитонов. - Москва: ГЭОТАР-Медиа, 2015. - 240с.:ил. – Режим доступа:   http://www.studentlibrary.ru/book/ISBN9785970432723.html. -</w:t>
      </w:r>
    </w:p>
    <w:p w:rsidR="004E743A" w:rsidRPr="007B5A43" w:rsidRDefault="004E743A" w:rsidP="007B5A43">
      <w:pPr>
        <w:autoSpaceDE w:val="0"/>
        <w:autoSpaceDN w:val="0"/>
        <w:adjustRightInd w:val="0"/>
        <w:spacing w:line="360" w:lineRule="auto"/>
        <w:ind w:left="1080"/>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№15, 16</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tabs>
          <w:tab w:val="left" w:pos="-2340"/>
        </w:tabs>
        <w:snapToGrid w:val="0"/>
        <w:jc w:val="both"/>
        <w:rPr>
          <w:rFonts w:ascii="Times New Roman" w:hAnsi="Times New Roman"/>
          <w:sz w:val="28"/>
          <w:szCs w:val="28"/>
        </w:rPr>
      </w:pPr>
      <w:r w:rsidRPr="007B5A43">
        <w:rPr>
          <w:rFonts w:ascii="Times New Roman" w:hAnsi="Times New Roman"/>
          <w:sz w:val="28"/>
          <w:szCs w:val="28"/>
        </w:rPr>
        <w:t>Окислительно-восстановительное титрование. Перманганатометрия. Стандартизация титранта. Определение содержания  железа (</w:t>
      </w:r>
      <w:r w:rsidRPr="007B5A43">
        <w:rPr>
          <w:rFonts w:ascii="Times New Roman" w:hAnsi="Times New Roman"/>
          <w:sz w:val="28"/>
          <w:szCs w:val="28"/>
          <w:lang w:val="en-US"/>
        </w:rPr>
        <w:t>II</w:t>
      </w:r>
      <w:r w:rsidRPr="007B5A43">
        <w:rPr>
          <w:rFonts w:ascii="Times New Roman" w:hAnsi="Times New Roman"/>
          <w:sz w:val="28"/>
          <w:szCs w:val="28"/>
        </w:rPr>
        <w:t xml:space="preserve">) в растворе. Йодометрия.  Приготовление и стандартизация раствора тиосульфата натрия. Определение содержания меди в медном купоросе. </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теории титриметрического анализа, для применения при анализе лекарств.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1. Обсуждение теоретических вопросов.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2. Выполнение лабораторной работы «</w:t>
      </w:r>
      <w:r w:rsidRPr="007B5A43">
        <w:rPr>
          <w:rFonts w:ascii="Times New Roman" w:hAnsi="Times New Roman"/>
          <w:iCs/>
          <w:sz w:val="28"/>
          <w:szCs w:val="28"/>
        </w:rPr>
        <w:t>Окислительно-восстановительное титрование.</w:t>
      </w:r>
      <w:r w:rsidRPr="007B5A43">
        <w:rPr>
          <w:rFonts w:ascii="Times New Roman" w:hAnsi="Times New Roman"/>
          <w:sz w:val="28"/>
          <w:szCs w:val="28"/>
        </w:rPr>
        <w:t xml:space="preserve"> Метод перманганатометрии. Стандартизация титранта. Определение содержания железа (</w:t>
      </w:r>
      <w:r w:rsidRPr="007B5A43">
        <w:rPr>
          <w:rFonts w:ascii="Times New Roman" w:hAnsi="Times New Roman"/>
          <w:sz w:val="28"/>
          <w:szCs w:val="28"/>
          <w:lang w:val="en-US"/>
        </w:rPr>
        <w:t>II</w:t>
      </w:r>
      <w:r w:rsidRPr="007B5A43">
        <w:rPr>
          <w:rFonts w:ascii="Times New Roman" w:hAnsi="Times New Roman"/>
          <w:sz w:val="28"/>
          <w:szCs w:val="28"/>
        </w:rPr>
        <w:t>) в растворе неизвестной концентрации».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Оформление отчета</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4. Решение расчетных задач.</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титрант;</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–титр;</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конечная точка титрования;</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стандартный раствор;</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lastRenderedPageBreak/>
        <w:t>– первичный стандарт;</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индикатор.</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 xml:space="preserve">1. Окислительно-восстановительное титрование. Сущность метода. Требования, предъявляемые к реакциям. </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2. Индикаторы окислительно-восстановительного титрования, интервал изменения окраски индикатора.</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 xml:space="preserve">3. Расчет, построение и анализ кривых окислительно-восстановительного титрования. </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 xml:space="preserve">4. Выбор индикатора на основании анализа кривой титрования. </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 xml:space="preserve">5. Перманганатометрическое титрование. Сущность метода. Условия проведения титрования. Титрант, его приготовление, стандартизация. Установление конечной точки титрования. Применение. </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6. Дихроматометрическое титрование. Сущность метода.  Титрант, его приготовление, стандартизация. Установление конечной точки титрования. Применение.</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 xml:space="preserve">1. Йодиметрическое титрование для определения восстановителей прямым титрованием. Сущность метода. Условия проведения титрования. Титрант, его приготовление, стандартизация. Установление конечной точки титрования. Применение.  </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2. Йодометрическое титрование для определения окислителей заместительным титрованием. Сущность метода. Титрант, его приготовление, стандартизация. Установление конечной точки титрования. Применение.</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24"/>
        </w:numPr>
        <w:snapToGrid w:val="0"/>
        <w:spacing w:after="0" w:line="36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 xml:space="preserve">Аналитическая химия. Книга 2. Количественный анализ. ФХМА. – М.: Высш. Школа., 2008.- 584 с. </w:t>
      </w:r>
    </w:p>
    <w:p w:rsidR="004E743A" w:rsidRPr="007B5A43" w:rsidRDefault="004E743A" w:rsidP="007B5A43">
      <w:pPr>
        <w:numPr>
          <w:ilvl w:val="0"/>
          <w:numId w:val="24"/>
        </w:numPr>
        <w:spacing w:after="0" w:line="240" w:lineRule="auto"/>
        <w:jc w:val="both"/>
        <w:rPr>
          <w:rFonts w:ascii="Times New Roman" w:hAnsi="Times New Roman"/>
          <w:sz w:val="28"/>
          <w:szCs w:val="28"/>
        </w:rPr>
      </w:pPr>
      <w:r w:rsidRPr="007B5A43">
        <w:rPr>
          <w:rFonts w:ascii="Times New Roman" w:hAnsi="Times New Roman"/>
          <w:i/>
          <w:sz w:val="28"/>
          <w:szCs w:val="28"/>
        </w:rPr>
        <w:t>Лурье Ю.Ю.</w:t>
      </w:r>
      <w:r w:rsidRPr="007B5A43">
        <w:rPr>
          <w:rFonts w:ascii="Times New Roman" w:hAnsi="Times New Roman"/>
          <w:sz w:val="28"/>
          <w:szCs w:val="28"/>
        </w:rPr>
        <w:t xml:space="preserve"> Справочник по аналитической химии. М.: Химия,1989.447 с.</w:t>
      </w:r>
    </w:p>
    <w:p w:rsidR="004E743A" w:rsidRPr="007B5A43" w:rsidRDefault="004E743A" w:rsidP="007B5A43">
      <w:pPr>
        <w:numPr>
          <w:ilvl w:val="0"/>
          <w:numId w:val="24"/>
        </w:numPr>
        <w:spacing w:after="0" w:line="240" w:lineRule="auto"/>
        <w:rPr>
          <w:rFonts w:ascii="Times New Roman" w:hAnsi="Times New Roman"/>
          <w:sz w:val="28"/>
          <w:szCs w:val="28"/>
        </w:rPr>
      </w:pPr>
      <w:r w:rsidRPr="007B5A43">
        <w:rPr>
          <w:rFonts w:ascii="Times New Roman" w:hAnsi="Times New Roman"/>
          <w:i/>
          <w:iCs/>
          <w:sz w:val="28"/>
          <w:szCs w:val="28"/>
        </w:rPr>
        <w:t xml:space="preserve">Цитович И.К. </w:t>
      </w:r>
      <w:r w:rsidRPr="007B5A43">
        <w:rPr>
          <w:rFonts w:ascii="Times New Roman" w:hAnsi="Times New Roman"/>
          <w:sz w:val="28"/>
          <w:szCs w:val="28"/>
        </w:rPr>
        <w:t>Курс аналитической химии / И.К. Цитович. - М.:Высшая школа, 2004. - 495 с.</w:t>
      </w:r>
    </w:p>
    <w:p w:rsidR="004E743A" w:rsidRPr="007B5A43" w:rsidRDefault="004E743A" w:rsidP="007B5A43">
      <w:pPr>
        <w:numPr>
          <w:ilvl w:val="0"/>
          <w:numId w:val="24"/>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w:t>
      </w:r>
      <w:r w:rsidRPr="007B5A43">
        <w:rPr>
          <w:rFonts w:ascii="Times New Roman" w:hAnsi="Times New Roman"/>
          <w:sz w:val="28"/>
          <w:szCs w:val="28"/>
        </w:rPr>
        <w:lastRenderedPageBreak/>
        <w:t xml:space="preserve">Мигунова, Д. Г. Филатова. - Москва: ГЭОТАР-Медиа, 2016. - 112 с. - Режим доступа: </w:t>
      </w:r>
      <w:hyperlink r:id="rId42"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24"/>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43" w:history="1">
        <w:r w:rsidRPr="007B5A43">
          <w:rPr>
            <w:rStyle w:val="a3"/>
            <w:rFonts w:ascii="Times New Roman" w:hAnsi="Times New Roman"/>
          </w:rPr>
          <w:t>http://www.studentlibrary.ru/book/ISBN9785970429419.html</w:t>
        </w:r>
      </w:hyperlink>
      <w:r w:rsidRPr="007B5A43">
        <w:rPr>
          <w:rFonts w:ascii="Times New Roman" w:hAnsi="Times New Roman"/>
          <w:sz w:val="28"/>
          <w:szCs w:val="28"/>
        </w:rPr>
        <w:t>. 2: Количественный анализ. Физико-химические (инструментальные) методы анализа. - 2014. - 656 с. - ISBN 978-5-9704-2920-4 (в пер.)</w:t>
      </w:r>
    </w:p>
    <w:p w:rsidR="004E743A" w:rsidRPr="007B5A43" w:rsidRDefault="004E743A" w:rsidP="007B5A43">
      <w:pPr>
        <w:numPr>
          <w:ilvl w:val="0"/>
          <w:numId w:val="24"/>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Качественный анализ. Титриметрия. Сборник упражнений [Электронный ресурс]: учебное пособие / Ю. Я. Харитонов. - Москва: ГЭОТАР-Медиа, 2015. - 240с.:ил. – Режим доступа:   http://www.studentlibrary.ru/book/ISBN9785970432723.html. -</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Занятие №17, 18, 19, 20</w:t>
      </w: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1. Тема занятия</w:t>
      </w:r>
      <w:r w:rsidRPr="007B5A43">
        <w:rPr>
          <w:rFonts w:ascii="Times New Roman" w:hAnsi="Times New Roman"/>
          <w:sz w:val="28"/>
          <w:szCs w:val="28"/>
        </w:rPr>
        <w:t xml:space="preserve">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 xml:space="preserve">Инструментальные методы анализа. Требования в ФХМА. Классификация. Аналитический сигнал, способы его измерения. </w:t>
      </w:r>
    </w:p>
    <w:p w:rsidR="004E743A" w:rsidRPr="007B5A43" w:rsidRDefault="004E743A" w:rsidP="007B5A43">
      <w:pPr>
        <w:ind w:right="-3"/>
        <w:jc w:val="both"/>
        <w:rPr>
          <w:rFonts w:ascii="Times New Roman" w:hAnsi="Times New Roman"/>
          <w:sz w:val="28"/>
          <w:szCs w:val="28"/>
        </w:rPr>
      </w:pPr>
      <w:r w:rsidRPr="007B5A43">
        <w:rPr>
          <w:rFonts w:ascii="Times New Roman" w:hAnsi="Times New Roman"/>
          <w:b/>
          <w:sz w:val="28"/>
          <w:szCs w:val="28"/>
        </w:rPr>
        <w:t>Цель:</w:t>
      </w:r>
      <w:r w:rsidRPr="007B5A43">
        <w:rPr>
          <w:rFonts w:ascii="Times New Roman" w:hAnsi="Times New Roman"/>
          <w:sz w:val="28"/>
          <w:szCs w:val="28"/>
        </w:rPr>
        <w:t xml:space="preserve"> формирование знаний физико-химических методов анализа, для применения при анализе лекарств.</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Задачи:</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Изучить различные методы ФХМА</w:t>
      </w:r>
    </w:p>
    <w:p w:rsidR="004E743A" w:rsidRPr="007B5A43" w:rsidRDefault="004E743A" w:rsidP="007B5A43">
      <w:pPr>
        <w:shd w:val="clear" w:color="auto" w:fill="FFFFFF"/>
        <w:tabs>
          <w:tab w:val="left" w:leader="dot" w:pos="7721"/>
        </w:tabs>
        <w:ind w:right="-3"/>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2. Основные понятия, которые должны быть усвоены студентами в процессе изучения темы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электрохимические методы анализа;</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хроматографические методы;</w:t>
      </w:r>
    </w:p>
    <w:p w:rsidR="004E743A" w:rsidRPr="007B5A43" w:rsidRDefault="004E743A" w:rsidP="007B5A43">
      <w:pPr>
        <w:shd w:val="clear" w:color="auto" w:fill="FFFFFF"/>
        <w:tabs>
          <w:tab w:val="left" w:leader="dot" w:pos="7721"/>
        </w:tabs>
        <w:ind w:right="470"/>
        <w:jc w:val="both"/>
        <w:rPr>
          <w:rFonts w:ascii="Times New Roman" w:hAnsi="Times New Roman"/>
          <w:color w:val="000000"/>
          <w:spacing w:val="-10"/>
          <w:w w:val="101"/>
          <w:sz w:val="28"/>
          <w:szCs w:val="28"/>
        </w:rPr>
      </w:pPr>
      <w:r w:rsidRPr="007B5A43">
        <w:rPr>
          <w:rFonts w:ascii="Times New Roman" w:hAnsi="Times New Roman"/>
          <w:color w:val="000000"/>
          <w:spacing w:val="-10"/>
          <w:w w:val="101"/>
          <w:sz w:val="28"/>
          <w:szCs w:val="28"/>
        </w:rPr>
        <w:t>– спектроскопические методы анализа.</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3. Вопросы для обсуждения на занятии</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 xml:space="preserve">1. Количественный фотометрический анализ. Условия фотометрического определения: выбор фотометрической реакции, аналитической длины волны, концентрации раствора и толщины поглощающего слоя, раствора сравнения. </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lastRenderedPageBreak/>
        <w:t xml:space="preserve">2. Количественный фотометрический анализ. Определение концентрации анализируемого раствора методом градуировочного графика. </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3. Аддитивность оптической плотности.</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4. Определение концентрации нескольких веществ при их совместном присутствии.</w:t>
      </w:r>
    </w:p>
    <w:p w:rsidR="004E743A" w:rsidRPr="007B5A43" w:rsidRDefault="004E743A" w:rsidP="007B5A43">
      <w:pPr>
        <w:jc w:val="both"/>
        <w:rPr>
          <w:rFonts w:ascii="Times New Roman" w:hAnsi="Times New Roman"/>
          <w:b/>
          <w:sz w:val="28"/>
          <w:szCs w:val="28"/>
        </w:rPr>
      </w:pPr>
      <w:r w:rsidRPr="007B5A43">
        <w:rPr>
          <w:rFonts w:ascii="Times New Roman" w:hAnsi="Times New Roman"/>
          <w:b/>
          <w:sz w:val="28"/>
          <w:szCs w:val="28"/>
        </w:rPr>
        <w:t>4. Вопросы для самоконтроля</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1. Электрохимические методы анализа. Общие понятия. Классификация: методы без наложения и с наложением внешнего потенциала, прямые и косвенные.</w:t>
      </w:r>
    </w:p>
    <w:p w:rsidR="004E743A" w:rsidRPr="007B5A43" w:rsidRDefault="004E743A" w:rsidP="007B5A43">
      <w:pPr>
        <w:jc w:val="both"/>
        <w:rPr>
          <w:rFonts w:ascii="Times New Roman" w:hAnsi="Times New Roman"/>
          <w:iCs/>
          <w:sz w:val="28"/>
          <w:szCs w:val="28"/>
        </w:rPr>
      </w:pPr>
      <w:r w:rsidRPr="007B5A43">
        <w:rPr>
          <w:rFonts w:ascii="Times New Roman" w:hAnsi="Times New Roman"/>
          <w:iCs/>
          <w:sz w:val="28"/>
          <w:szCs w:val="28"/>
        </w:rPr>
        <w:t>2. Потенциометрический анализ. Потенциометрическое титрование. Сущность метода. Кривые потенциометрического титрования. Применение потенциометрического титрования.</w:t>
      </w: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5. Основная и дополнительная  литература к теме</w:t>
      </w:r>
    </w:p>
    <w:p w:rsidR="004E743A" w:rsidRPr="007B5A43" w:rsidRDefault="004E743A" w:rsidP="007B5A43">
      <w:pPr>
        <w:numPr>
          <w:ilvl w:val="0"/>
          <w:numId w:val="25"/>
        </w:numPr>
        <w:spacing w:after="0" w:line="360" w:lineRule="auto"/>
        <w:rPr>
          <w:rFonts w:ascii="Times New Roman" w:hAnsi="Times New Roman"/>
          <w:sz w:val="28"/>
          <w:szCs w:val="28"/>
        </w:rPr>
      </w:pPr>
      <w:r w:rsidRPr="007B5A43">
        <w:rPr>
          <w:rFonts w:ascii="Times New Roman" w:hAnsi="Times New Roman"/>
          <w:sz w:val="28"/>
          <w:szCs w:val="28"/>
        </w:rPr>
        <w:t xml:space="preserve">Основы аналитической химии: В 2 кн. / Под ред. Золотова Ю.А. М.: Высш. шк., 2000. </w:t>
      </w:r>
    </w:p>
    <w:p w:rsidR="004E743A" w:rsidRPr="007B5A43" w:rsidRDefault="004E743A" w:rsidP="007B5A43">
      <w:pPr>
        <w:numPr>
          <w:ilvl w:val="0"/>
          <w:numId w:val="25"/>
        </w:numPr>
        <w:spacing w:after="0" w:line="360" w:lineRule="auto"/>
        <w:rPr>
          <w:rFonts w:ascii="Times New Roman" w:hAnsi="Times New Roman"/>
          <w:sz w:val="28"/>
          <w:szCs w:val="28"/>
        </w:rPr>
      </w:pPr>
      <w:r w:rsidRPr="007B5A43">
        <w:rPr>
          <w:rFonts w:ascii="Times New Roman" w:hAnsi="Times New Roman"/>
          <w:sz w:val="28"/>
          <w:szCs w:val="28"/>
        </w:rPr>
        <w:t>Основы аналитической химии. Задачи и вопросы / Под ред. Золотова Ю.А. М.: Высш. шк., 2002. 414 с.</w:t>
      </w:r>
    </w:p>
    <w:p w:rsidR="004E743A" w:rsidRPr="007B5A43" w:rsidRDefault="004E743A" w:rsidP="007B5A43">
      <w:pPr>
        <w:numPr>
          <w:ilvl w:val="0"/>
          <w:numId w:val="25"/>
        </w:numPr>
        <w:snapToGrid w:val="0"/>
        <w:spacing w:after="0" w:line="360" w:lineRule="auto"/>
        <w:jc w:val="both"/>
        <w:rPr>
          <w:rFonts w:ascii="Times New Roman" w:hAnsi="Times New Roman"/>
          <w:sz w:val="28"/>
          <w:szCs w:val="28"/>
        </w:rPr>
      </w:pPr>
      <w:r w:rsidRPr="007B5A43">
        <w:rPr>
          <w:rFonts w:ascii="Times New Roman" w:hAnsi="Times New Roman"/>
          <w:i/>
          <w:iCs/>
          <w:sz w:val="28"/>
          <w:szCs w:val="28"/>
        </w:rPr>
        <w:t xml:space="preserve">Харитонов Ю.Я. </w:t>
      </w:r>
      <w:r w:rsidRPr="007B5A43">
        <w:rPr>
          <w:rFonts w:ascii="Times New Roman" w:hAnsi="Times New Roman"/>
          <w:sz w:val="28"/>
          <w:szCs w:val="28"/>
        </w:rPr>
        <w:t xml:space="preserve">Аналитическая химия. Книга 2. Количественный анализ. ФХМА. – М.: Высш. Школа., 2008.- 584 с. </w:t>
      </w:r>
    </w:p>
    <w:p w:rsidR="004E743A" w:rsidRPr="007B5A43" w:rsidRDefault="004E743A" w:rsidP="007B5A43">
      <w:pPr>
        <w:numPr>
          <w:ilvl w:val="0"/>
          <w:numId w:val="25"/>
        </w:numPr>
        <w:snapToGrid w:val="0"/>
        <w:spacing w:after="0" w:line="360" w:lineRule="auto"/>
        <w:jc w:val="both"/>
        <w:rPr>
          <w:rFonts w:ascii="Times New Roman" w:hAnsi="Times New Roman"/>
          <w:sz w:val="28"/>
          <w:szCs w:val="28"/>
        </w:rPr>
      </w:pPr>
      <w:r w:rsidRPr="007B5A43">
        <w:rPr>
          <w:rFonts w:ascii="Times New Roman" w:hAnsi="Times New Roman"/>
          <w:sz w:val="28"/>
          <w:szCs w:val="28"/>
        </w:rPr>
        <w:t>Аналитическая химия и физико-химические методы анализа. В 2т. Т.1: учебник для студентов учреждений высшего профессионального образования /[Ю.М.Глубоков и др.]; под ред.А.А. Ищенко – М.: Издательский центр «Академия», 2010. - 352с.</w:t>
      </w:r>
    </w:p>
    <w:p w:rsidR="004E743A" w:rsidRPr="007B5A43" w:rsidRDefault="004E743A" w:rsidP="007B5A43">
      <w:pPr>
        <w:numPr>
          <w:ilvl w:val="0"/>
          <w:numId w:val="25"/>
        </w:numPr>
        <w:snapToGrid w:val="0"/>
        <w:spacing w:after="0" w:line="360" w:lineRule="auto"/>
        <w:jc w:val="both"/>
        <w:rPr>
          <w:rFonts w:ascii="Times New Roman" w:hAnsi="Times New Roman"/>
          <w:sz w:val="28"/>
          <w:szCs w:val="28"/>
        </w:rPr>
      </w:pPr>
      <w:r w:rsidRPr="007B5A43">
        <w:rPr>
          <w:rFonts w:ascii="Times New Roman" w:hAnsi="Times New Roman"/>
          <w:sz w:val="28"/>
          <w:szCs w:val="28"/>
        </w:rPr>
        <w:t>Аналитическая химия и физико-химические методы анализа. В 2т. Т.2: учебник для студентов учреждений высшего профессионального образования /[Н.В.Алов и др.]; под ред.А.А. Ищенко – М.: Издательский центр «Академия», 2010. - 416с.</w:t>
      </w:r>
    </w:p>
    <w:p w:rsidR="004E743A" w:rsidRPr="007B5A43" w:rsidRDefault="004E743A" w:rsidP="007B5A43">
      <w:pPr>
        <w:numPr>
          <w:ilvl w:val="0"/>
          <w:numId w:val="25"/>
        </w:numPr>
        <w:spacing w:after="0" w:line="240" w:lineRule="auto"/>
        <w:jc w:val="both"/>
        <w:rPr>
          <w:rFonts w:ascii="Times New Roman" w:hAnsi="Times New Roman"/>
          <w:sz w:val="28"/>
          <w:szCs w:val="28"/>
        </w:rPr>
      </w:pPr>
      <w:r w:rsidRPr="007B5A43">
        <w:rPr>
          <w:rFonts w:ascii="Times New Roman" w:hAnsi="Times New Roman"/>
          <w:i/>
          <w:sz w:val="28"/>
          <w:szCs w:val="28"/>
        </w:rPr>
        <w:t>Лурье Ю.Ю.</w:t>
      </w:r>
      <w:r w:rsidRPr="007B5A43">
        <w:rPr>
          <w:rFonts w:ascii="Times New Roman" w:hAnsi="Times New Roman"/>
          <w:sz w:val="28"/>
          <w:szCs w:val="28"/>
        </w:rPr>
        <w:t xml:space="preserve"> Справочник по аналитической химии. М.: Химия, 1989. 447 с.</w:t>
      </w:r>
    </w:p>
    <w:p w:rsidR="004E743A" w:rsidRPr="007B5A43" w:rsidRDefault="004E743A" w:rsidP="007B5A43">
      <w:pPr>
        <w:numPr>
          <w:ilvl w:val="0"/>
          <w:numId w:val="25"/>
        </w:numPr>
        <w:spacing w:after="0" w:line="240" w:lineRule="auto"/>
        <w:rPr>
          <w:rFonts w:ascii="Times New Roman" w:hAnsi="Times New Roman"/>
          <w:sz w:val="28"/>
          <w:szCs w:val="28"/>
        </w:rPr>
      </w:pPr>
      <w:r w:rsidRPr="007B5A43">
        <w:rPr>
          <w:rFonts w:ascii="Times New Roman" w:hAnsi="Times New Roman"/>
          <w:i/>
          <w:iCs/>
          <w:sz w:val="28"/>
          <w:szCs w:val="28"/>
        </w:rPr>
        <w:t>Мухина Е.А.</w:t>
      </w:r>
      <w:r w:rsidRPr="007B5A43">
        <w:rPr>
          <w:rFonts w:ascii="Times New Roman" w:hAnsi="Times New Roman"/>
          <w:sz w:val="28"/>
          <w:szCs w:val="28"/>
        </w:rPr>
        <w:t xml:space="preserve"> Физико-химические методы анализа / Е.А. Мухина. - М.: Химия,1995. - 315с.</w:t>
      </w:r>
    </w:p>
    <w:p w:rsidR="004E743A" w:rsidRPr="007B5A43" w:rsidRDefault="004E743A" w:rsidP="007B5A43">
      <w:pPr>
        <w:numPr>
          <w:ilvl w:val="0"/>
          <w:numId w:val="25"/>
        </w:numPr>
        <w:spacing w:after="0" w:line="240" w:lineRule="auto"/>
        <w:rPr>
          <w:rFonts w:ascii="Times New Roman" w:hAnsi="Times New Roman"/>
          <w:sz w:val="28"/>
          <w:szCs w:val="28"/>
        </w:rPr>
      </w:pPr>
      <w:r w:rsidRPr="007B5A43">
        <w:rPr>
          <w:rFonts w:ascii="Times New Roman" w:hAnsi="Times New Roman"/>
          <w:i/>
          <w:sz w:val="28"/>
          <w:szCs w:val="28"/>
        </w:rPr>
        <w:t>Отто.М.</w:t>
      </w:r>
      <w:r w:rsidRPr="007B5A43">
        <w:rPr>
          <w:rFonts w:ascii="Times New Roman" w:hAnsi="Times New Roman"/>
          <w:sz w:val="28"/>
          <w:szCs w:val="28"/>
        </w:rPr>
        <w:t xml:space="preserve"> Современные методы аналитической химии. Перевод с немецкого под ред. А.В.Гармаша.- М.:Техносфера, 2006. – 543с.</w:t>
      </w:r>
    </w:p>
    <w:p w:rsidR="004E743A" w:rsidRPr="007B5A43" w:rsidRDefault="004E743A" w:rsidP="007B5A43">
      <w:pPr>
        <w:shd w:val="clear" w:color="auto" w:fill="FFFFFF"/>
        <w:tabs>
          <w:tab w:val="left" w:leader="dot" w:pos="7721"/>
        </w:tabs>
        <w:ind w:right="-5"/>
        <w:jc w:val="both"/>
        <w:outlineLvl w:val="0"/>
        <w:rPr>
          <w:rFonts w:ascii="Times New Roman" w:hAnsi="Times New Roman"/>
        </w:rPr>
      </w:pPr>
    </w:p>
    <w:p w:rsidR="004E743A" w:rsidRPr="007B5A43" w:rsidRDefault="004E743A" w:rsidP="007B5A43">
      <w:pPr>
        <w:numPr>
          <w:ilvl w:val="0"/>
          <w:numId w:val="25"/>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lastRenderedPageBreak/>
        <w:t>Моногарова О. В.</w:t>
      </w:r>
      <w:r w:rsidRPr="007B5A43">
        <w:rPr>
          <w:rFonts w:ascii="Times New Roman" w:hAnsi="Times New Roman"/>
          <w:sz w:val="28"/>
          <w:szCs w:val="28"/>
        </w:rPr>
        <w:t xml:space="preserve"> Аналитическая химия. Задачи и вопросы [Электронный ресурс]: учебное пособие / О. В. Моногарова, С. В., Мигунова, Д. Г. Филатова. - Москва: ГЭОТАР-Медиа, 2016. - 112 с. - Режим доступа: </w:t>
      </w:r>
      <w:hyperlink r:id="rId44" w:history="1">
        <w:r w:rsidRPr="007B5A43">
          <w:rPr>
            <w:rStyle w:val="a3"/>
            <w:rFonts w:ascii="Times New Roman" w:hAnsi="Times New Roman"/>
          </w:rPr>
          <w:t>http://www.studentlibrary.ru/book/ISBN9785970435724.html.-</w:t>
        </w:r>
      </w:hyperlink>
      <w:r w:rsidRPr="007B5A43">
        <w:rPr>
          <w:rFonts w:ascii="Times New Roman" w:hAnsi="Times New Roman"/>
          <w:sz w:val="28"/>
          <w:szCs w:val="28"/>
        </w:rPr>
        <w:t xml:space="preserve"> </w:t>
      </w:r>
    </w:p>
    <w:p w:rsidR="004E743A" w:rsidRPr="007B5A43" w:rsidRDefault="004E743A" w:rsidP="007B5A43">
      <w:pPr>
        <w:numPr>
          <w:ilvl w:val="0"/>
          <w:numId w:val="25"/>
        </w:numPr>
        <w:autoSpaceDE w:val="0"/>
        <w:autoSpaceDN w:val="0"/>
        <w:adjustRightInd w:val="0"/>
        <w:spacing w:after="0" w:line="360" w:lineRule="auto"/>
        <w:jc w:val="both"/>
        <w:rPr>
          <w:rFonts w:ascii="Times New Roman" w:hAnsi="Times New Roman"/>
          <w:sz w:val="28"/>
          <w:szCs w:val="28"/>
        </w:rPr>
      </w:pPr>
      <w:r w:rsidRPr="007B5A43">
        <w:rPr>
          <w:rFonts w:ascii="Times New Roman" w:hAnsi="Times New Roman"/>
          <w:i/>
          <w:sz w:val="28"/>
          <w:szCs w:val="28"/>
        </w:rPr>
        <w:t>Харитонов Юрий Яковлевич</w:t>
      </w:r>
      <w:r w:rsidRPr="007B5A43">
        <w:rPr>
          <w:rFonts w:ascii="Times New Roman" w:hAnsi="Times New Roman"/>
          <w:sz w:val="28"/>
          <w:szCs w:val="28"/>
        </w:rPr>
        <w:t xml:space="preserve"> Аналитическая химия. Аналитика [Электронный ресурс]: учебник / Ю. Я. Харитонов. - 6-е изд., испр. и доп. - Москва: ГЭОТАР-Медиа, 2014. - Режим доступа: </w:t>
      </w:r>
      <w:hyperlink r:id="rId45" w:history="1">
        <w:r w:rsidRPr="007B5A43">
          <w:rPr>
            <w:rStyle w:val="a3"/>
            <w:rFonts w:ascii="Times New Roman" w:hAnsi="Times New Roman"/>
          </w:rPr>
          <w:t>http://www.studentlibrary.ru/book/ISBN9785970429419.html</w:t>
        </w:r>
      </w:hyperlink>
      <w:r w:rsidRPr="007B5A43">
        <w:rPr>
          <w:rFonts w:ascii="Times New Roman" w:hAnsi="Times New Roman"/>
          <w:sz w:val="28"/>
          <w:szCs w:val="28"/>
        </w:rPr>
        <w:t>. 2: Количественный анализ. Физико-химические (инструментальные) методы анализа. - 2014. - 656 с. - ISBN 978-5-9704-2920-4 (в пер.)</w:t>
      </w: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b/>
          <w:color w:val="000000"/>
          <w:spacing w:val="-10"/>
          <w:w w:val="101"/>
          <w:sz w:val="28"/>
          <w:szCs w:val="28"/>
        </w:rPr>
      </w:pPr>
    </w:p>
    <w:p w:rsidR="004E743A" w:rsidRPr="007B5A43" w:rsidRDefault="004E743A" w:rsidP="007B5A43">
      <w:pPr>
        <w:jc w:val="both"/>
        <w:rPr>
          <w:rFonts w:ascii="Times New Roman" w:hAnsi="Times New Roman"/>
          <w:b/>
          <w:color w:val="000000"/>
          <w:spacing w:val="-10"/>
          <w:w w:val="101"/>
          <w:sz w:val="28"/>
          <w:szCs w:val="28"/>
        </w:rPr>
      </w:pPr>
      <w:r w:rsidRPr="007B5A43">
        <w:rPr>
          <w:rFonts w:ascii="Times New Roman" w:hAnsi="Times New Roman"/>
          <w:b/>
          <w:color w:val="000000"/>
          <w:spacing w:val="-10"/>
          <w:w w:val="101"/>
          <w:sz w:val="28"/>
          <w:szCs w:val="28"/>
        </w:rPr>
        <w:t>6. Перечень вопросов и заданий для самостоятельной работы</w:t>
      </w:r>
    </w:p>
    <w:p w:rsidR="004E743A" w:rsidRPr="007B5A43" w:rsidRDefault="004E743A" w:rsidP="007B5A43">
      <w:pPr>
        <w:jc w:val="both"/>
        <w:rPr>
          <w:rFonts w:ascii="Times New Roman" w:hAnsi="Times New Roman"/>
          <w:sz w:val="28"/>
          <w:szCs w:val="28"/>
        </w:rPr>
      </w:pPr>
    </w:p>
    <w:p w:rsidR="004E743A" w:rsidRPr="007B5A43" w:rsidRDefault="004E743A" w:rsidP="007B5A43">
      <w:pPr>
        <w:jc w:val="both"/>
        <w:rPr>
          <w:rFonts w:ascii="Times New Roman" w:hAnsi="Times New Roman"/>
          <w:sz w:val="28"/>
          <w:szCs w:val="28"/>
        </w:rPr>
      </w:pPr>
      <w:r w:rsidRPr="007B5A43">
        <w:rPr>
          <w:rFonts w:ascii="Times New Roman" w:hAnsi="Times New Roman"/>
          <w:b/>
          <w:sz w:val="28"/>
          <w:szCs w:val="28"/>
        </w:rPr>
        <w:t>Инструкция для студентов</w:t>
      </w:r>
      <w:r w:rsidRPr="007B5A43">
        <w:rPr>
          <w:rFonts w:ascii="Times New Roman" w:hAnsi="Times New Roman"/>
          <w:sz w:val="28"/>
          <w:szCs w:val="28"/>
        </w:rPr>
        <w:t xml:space="preserve">. Вы приступили к изучению дисциплины «Аналитическая химия». Процесс обучения предполагает выполнение аудиторной (посещение лекций и практических занятий) и самостоятельной работы, которая составляет 30% общего количества часов, отведенных на изучение дисциплины. В течение семестра необходимо выполнить два вида заданий по самостоятельной работе — </w:t>
      </w:r>
      <w:r w:rsidRPr="007B5A43">
        <w:rPr>
          <w:rFonts w:ascii="Times New Roman" w:hAnsi="Times New Roman"/>
          <w:b/>
          <w:sz w:val="28"/>
          <w:szCs w:val="28"/>
        </w:rPr>
        <w:t>обязательные и по выбору студента.</w:t>
      </w:r>
      <w:r w:rsidRPr="007B5A43">
        <w:rPr>
          <w:rFonts w:ascii="Times New Roman" w:hAnsi="Times New Roman"/>
          <w:sz w:val="28"/>
          <w:szCs w:val="28"/>
        </w:rPr>
        <w:t xml:space="preserve"> Студент должен набрать в течение двух семестров изучения дисциплины 95 баллов, из них 60 обязательных за решение ситуационных задач и составление протоколов и отчетов УИРС и 35 — за выполнение заданий по выбору. Таким образом, в 3 семестре при изучении раздела «Качественный анализ» необходимо оформить 5 протоколов УИРС по качественному химическому анализу смеси веществ (цена одного протокола 2 балла) и решить 20 ситуационных задач (цена одной задачи 1 балл), это составит 30 баллов и на 20 баллов выбрать и выполнить задания из предложенного списка. Например, составить словарь тезаурус (упорядоченное комплектование базовых понятий) по теме «Методы маскирования, разделения, концентрирования веществ» (10 баллов) и подготовить алгоритм качественного химического анализа смеси веществ (10 баллов), что позволит набрать необходимые 20 баллов.</w:t>
      </w:r>
    </w:p>
    <w:p w:rsidR="004E743A" w:rsidRPr="007B5A43" w:rsidRDefault="004E743A" w:rsidP="007B5A43">
      <w:pPr>
        <w:jc w:val="both"/>
        <w:rPr>
          <w:rFonts w:ascii="Times New Roman" w:hAnsi="Times New Roman"/>
          <w:sz w:val="28"/>
          <w:szCs w:val="28"/>
        </w:rPr>
      </w:pPr>
      <w:r w:rsidRPr="007B5A43">
        <w:rPr>
          <w:rFonts w:ascii="Times New Roman" w:hAnsi="Times New Roman"/>
          <w:sz w:val="28"/>
          <w:szCs w:val="28"/>
        </w:rPr>
        <w:t>При изучении разделов «Количественный анализ» и «Инструментальные методы анализа» в 4 семестре необходимо оформить 10 отчетов УИРС по количественному анализу веществ методами химического и физико-</w:t>
      </w:r>
      <w:r w:rsidRPr="007B5A43">
        <w:rPr>
          <w:rFonts w:ascii="Times New Roman" w:hAnsi="Times New Roman"/>
          <w:sz w:val="28"/>
          <w:szCs w:val="28"/>
        </w:rPr>
        <w:lastRenderedPageBreak/>
        <w:t>химического анализа (20 баллов) и решить 10 ситуационных задач (10 баллов), это составит 30 баллов, составить синквейн по одной из тем раздела «Инструментальные методы анализа», например, «Молекулярный спектральный анализ в ультрафиолетовой, видимой и инфракрасной областях спектра» (10 баллов), составить аннотированный список — обзор Интернет — сайтов с информацией о практическом использовании физико-химических методов в аналитической химии (5 баллов), что позволит набрать необходимое количество баллов.</w:t>
      </w:r>
    </w:p>
    <w:p w:rsidR="004E743A" w:rsidRPr="007B5A43" w:rsidRDefault="004E743A" w:rsidP="007B5A43">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6"/>
        <w:gridCol w:w="4805"/>
      </w:tblGrid>
      <w:tr w:rsidR="004E743A" w:rsidRPr="00722DDE" w:rsidTr="001E1806">
        <w:tc>
          <w:tcPr>
            <w:tcW w:w="4927" w:type="dxa"/>
          </w:tcPr>
          <w:p w:rsidR="004E743A" w:rsidRPr="00722DDE" w:rsidRDefault="004E743A" w:rsidP="001E1806">
            <w:pPr>
              <w:jc w:val="center"/>
              <w:rPr>
                <w:rFonts w:ascii="Times New Roman" w:hAnsi="Times New Roman"/>
                <w:sz w:val="28"/>
                <w:szCs w:val="28"/>
              </w:rPr>
            </w:pPr>
            <w:r w:rsidRPr="00722DDE">
              <w:rPr>
                <w:rFonts w:ascii="Times New Roman" w:hAnsi="Times New Roman"/>
                <w:sz w:val="28"/>
                <w:szCs w:val="28"/>
              </w:rPr>
              <w:t>Обязательные задания</w:t>
            </w:r>
          </w:p>
        </w:tc>
        <w:tc>
          <w:tcPr>
            <w:tcW w:w="4928" w:type="dxa"/>
          </w:tcPr>
          <w:p w:rsidR="004E743A" w:rsidRPr="00722DDE" w:rsidRDefault="004E743A" w:rsidP="001E1806">
            <w:pPr>
              <w:jc w:val="center"/>
              <w:rPr>
                <w:rFonts w:ascii="Times New Roman" w:hAnsi="Times New Roman"/>
                <w:sz w:val="28"/>
                <w:szCs w:val="28"/>
              </w:rPr>
            </w:pPr>
            <w:r w:rsidRPr="00722DDE">
              <w:rPr>
                <w:rFonts w:ascii="Times New Roman" w:hAnsi="Times New Roman"/>
                <w:sz w:val="28"/>
                <w:szCs w:val="28"/>
              </w:rPr>
              <w:t>Задания по выбору</w:t>
            </w:r>
          </w:p>
        </w:tc>
      </w:tr>
      <w:tr w:rsidR="004E743A" w:rsidRPr="00722DDE" w:rsidTr="001E1806">
        <w:tc>
          <w:tcPr>
            <w:tcW w:w="9855" w:type="dxa"/>
            <w:gridSpan w:val="2"/>
          </w:tcPr>
          <w:p w:rsidR="004E743A" w:rsidRPr="00722DDE" w:rsidRDefault="004E743A" w:rsidP="001E1806">
            <w:pPr>
              <w:jc w:val="center"/>
              <w:rPr>
                <w:rFonts w:ascii="Times New Roman" w:hAnsi="Times New Roman"/>
                <w:sz w:val="28"/>
                <w:szCs w:val="28"/>
              </w:rPr>
            </w:pPr>
            <w:r w:rsidRPr="00722DDE">
              <w:rPr>
                <w:rFonts w:ascii="Times New Roman" w:hAnsi="Times New Roman"/>
                <w:sz w:val="28"/>
                <w:szCs w:val="28"/>
              </w:rPr>
              <w:t>Качественный анализ</w:t>
            </w:r>
          </w:p>
        </w:tc>
      </w:tr>
      <w:tr w:rsidR="004E743A" w:rsidRPr="00722DDE" w:rsidTr="001E1806">
        <w:tc>
          <w:tcPr>
            <w:tcW w:w="4927" w:type="dxa"/>
          </w:tcPr>
          <w:p w:rsidR="004E743A" w:rsidRPr="00722DDE" w:rsidRDefault="004E743A" w:rsidP="001E1806">
            <w:pPr>
              <w:jc w:val="both"/>
              <w:rPr>
                <w:rFonts w:ascii="Times New Roman" w:hAnsi="Times New Roman"/>
              </w:rPr>
            </w:pPr>
            <w:r w:rsidRPr="00722DDE">
              <w:rPr>
                <w:rFonts w:ascii="Times New Roman" w:hAnsi="Times New Roman"/>
              </w:rPr>
              <w:t xml:space="preserve">Составление схемы анализа смеси ионов. </w:t>
            </w:r>
          </w:p>
          <w:p w:rsidR="004E743A" w:rsidRPr="00722DDE" w:rsidRDefault="004E743A" w:rsidP="001E1806">
            <w:pPr>
              <w:jc w:val="both"/>
              <w:rPr>
                <w:rFonts w:ascii="Times New Roman" w:hAnsi="Times New Roman"/>
              </w:rPr>
            </w:pPr>
            <w:r w:rsidRPr="00722DDE">
              <w:rPr>
                <w:rFonts w:ascii="Times New Roman" w:hAnsi="Times New Roman"/>
              </w:rPr>
              <w:t>Оформление протокола анализа.</w:t>
            </w:r>
          </w:p>
          <w:p w:rsidR="004E743A" w:rsidRPr="00722DDE" w:rsidRDefault="004E743A" w:rsidP="001E1806">
            <w:pPr>
              <w:jc w:val="both"/>
              <w:rPr>
                <w:rFonts w:ascii="Times New Roman" w:hAnsi="Times New Roman"/>
                <w:sz w:val="28"/>
                <w:szCs w:val="28"/>
              </w:rPr>
            </w:pPr>
            <w:r w:rsidRPr="00722DDE">
              <w:rPr>
                <w:rFonts w:ascii="Times New Roman" w:hAnsi="Times New Roman"/>
              </w:rPr>
              <w:t>Саморефлексия студента.  Составление протокола УИРС по качественному химическому анализу смеси веществ.</w:t>
            </w:r>
            <w:r w:rsidRPr="00722DDE">
              <w:rPr>
                <w:rFonts w:ascii="Times New Roman" w:hAnsi="Times New Roman"/>
                <w:sz w:val="28"/>
                <w:szCs w:val="28"/>
              </w:rPr>
              <w:t xml:space="preserve"> </w:t>
            </w:r>
          </w:p>
          <w:p w:rsidR="004E743A" w:rsidRPr="00722DDE" w:rsidRDefault="004E743A" w:rsidP="001E1806">
            <w:pPr>
              <w:jc w:val="both"/>
              <w:rPr>
                <w:rFonts w:ascii="Times New Roman" w:hAnsi="Times New Roman"/>
              </w:rPr>
            </w:pPr>
            <w:r w:rsidRPr="00722DDE">
              <w:rPr>
                <w:rFonts w:ascii="Times New Roman" w:hAnsi="Times New Roman"/>
              </w:rPr>
              <w:t>Решение расчетных задач.</w:t>
            </w:r>
          </w:p>
        </w:tc>
        <w:tc>
          <w:tcPr>
            <w:tcW w:w="4928" w:type="dxa"/>
          </w:tcPr>
          <w:p w:rsidR="004E743A" w:rsidRPr="00722DDE" w:rsidRDefault="004E743A" w:rsidP="001E1806">
            <w:pPr>
              <w:widowControl w:val="0"/>
              <w:autoSpaceDE w:val="0"/>
              <w:autoSpaceDN w:val="0"/>
              <w:adjustRightInd w:val="0"/>
              <w:jc w:val="both"/>
              <w:rPr>
                <w:rFonts w:ascii="Times New Roman" w:hAnsi="Times New Roman"/>
              </w:rPr>
            </w:pPr>
            <w:r w:rsidRPr="00722DDE">
              <w:rPr>
                <w:rFonts w:ascii="Times New Roman" w:hAnsi="Times New Roman"/>
              </w:rPr>
              <w:t>Самостоятельное составление и решение 10 ситуационных задач по темам.</w:t>
            </w:r>
            <w:r w:rsidRPr="00722DDE">
              <w:rPr>
                <w:rFonts w:ascii="Times New Roman" w:hAnsi="Times New Roman"/>
                <w:sz w:val="28"/>
                <w:szCs w:val="28"/>
              </w:rPr>
              <w:t xml:space="preserve"> </w:t>
            </w:r>
          </w:p>
          <w:p w:rsidR="004E743A" w:rsidRPr="00722DDE" w:rsidRDefault="004E743A" w:rsidP="001E1806">
            <w:pPr>
              <w:jc w:val="both"/>
              <w:rPr>
                <w:rFonts w:ascii="Times New Roman" w:hAnsi="Times New Roman"/>
              </w:rPr>
            </w:pPr>
            <w:r w:rsidRPr="00722DDE">
              <w:rPr>
                <w:rFonts w:ascii="Times New Roman" w:hAnsi="Times New Roman"/>
              </w:rPr>
              <w:t>Подготовка мини-дискуссии в группе студентов по теме «Качественный анализ катионов и анионов»</w:t>
            </w:r>
          </w:p>
          <w:p w:rsidR="004E743A" w:rsidRPr="00722DDE" w:rsidRDefault="004E743A" w:rsidP="001E1806">
            <w:pPr>
              <w:jc w:val="both"/>
              <w:rPr>
                <w:rFonts w:ascii="Times New Roman" w:hAnsi="Times New Roman"/>
              </w:rPr>
            </w:pPr>
            <w:r w:rsidRPr="00722DDE">
              <w:rPr>
                <w:rFonts w:ascii="Times New Roman" w:hAnsi="Times New Roman"/>
              </w:rPr>
              <w:t>Разработка рекомендации по разделению группы катионов 1,2 и 3 аналитической групп.</w:t>
            </w:r>
          </w:p>
        </w:tc>
      </w:tr>
      <w:tr w:rsidR="004E743A" w:rsidRPr="00722DDE" w:rsidTr="001E1806">
        <w:tc>
          <w:tcPr>
            <w:tcW w:w="9855" w:type="dxa"/>
            <w:gridSpan w:val="2"/>
          </w:tcPr>
          <w:p w:rsidR="004E743A" w:rsidRPr="00722DDE" w:rsidRDefault="004E743A" w:rsidP="001E1806">
            <w:pPr>
              <w:jc w:val="center"/>
              <w:rPr>
                <w:rFonts w:ascii="Times New Roman" w:hAnsi="Times New Roman"/>
                <w:sz w:val="28"/>
                <w:szCs w:val="28"/>
              </w:rPr>
            </w:pPr>
            <w:r w:rsidRPr="00722DDE">
              <w:rPr>
                <w:rFonts w:ascii="Times New Roman" w:hAnsi="Times New Roman"/>
                <w:sz w:val="28"/>
                <w:szCs w:val="28"/>
              </w:rPr>
              <w:t>Количественный анализ</w:t>
            </w:r>
          </w:p>
        </w:tc>
      </w:tr>
      <w:tr w:rsidR="004E743A" w:rsidRPr="00722DDE" w:rsidTr="001E1806">
        <w:tc>
          <w:tcPr>
            <w:tcW w:w="4927" w:type="dxa"/>
          </w:tcPr>
          <w:p w:rsidR="004E743A" w:rsidRPr="00722DDE" w:rsidRDefault="004E743A" w:rsidP="001E1806">
            <w:pPr>
              <w:widowControl w:val="0"/>
              <w:autoSpaceDE w:val="0"/>
              <w:autoSpaceDN w:val="0"/>
              <w:adjustRightInd w:val="0"/>
              <w:jc w:val="both"/>
              <w:rPr>
                <w:rFonts w:ascii="Times New Roman" w:hAnsi="Times New Roman"/>
              </w:rPr>
            </w:pPr>
            <w:r w:rsidRPr="00722DDE">
              <w:rPr>
                <w:rFonts w:ascii="Times New Roman" w:hAnsi="Times New Roman"/>
              </w:rPr>
              <w:t xml:space="preserve">Решение ситуационных задач. </w:t>
            </w:r>
          </w:p>
          <w:p w:rsidR="004E743A" w:rsidRPr="00722DDE" w:rsidRDefault="004E743A" w:rsidP="001E1806">
            <w:pPr>
              <w:jc w:val="both"/>
              <w:rPr>
                <w:rFonts w:ascii="Times New Roman" w:hAnsi="Times New Roman"/>
              </w:rPr>
            </w:pPr>
            <w:r w:rsidRPr="00722DDE">
              <w:rPr>
                <w:rFonts w:ascii="Times New Roman" w:hAnsi="Times New Roman"/>
              </w:rPr>
              <w:t>Решение расчетных задач.</w:t>
            </w:r>
          </w:p>
          <w:p w:rsidR="004E743A" w:rsidRPr="00722DDE" w:rsidRDefault="004E743A" w:rsidP="001E1806">
            <w:pPr>
              <w:jc w:val="both"/>
              <w:rPr>
                <w:rFonts w:ascii="Times New Roman" w:hAnsi="Times New Roman"/>
                <w:sz w:val="28"/>
                <w:szCs w:val="28"/>
              </w:rPr>
            </w:pPr>
            <w:r w:rsidRPr="00722DDE">
              <w:rPr>
                <w:rFonts w:ascii="Times New Roman" w:hAnsi="Times New Roman"/>
              </w:rPr>
              <w:t>Саморефлексия студента. Составление отчета о выполнении УИРС  по количественному анализу веществ методами химического анализа.</w:t>
            </w:r>
          </w:p>
        </w:tc>
        <w:tc>
          <w:tcPr>
            <w:tcW w:w="4928" w:type="dxa"/>
          </w:tcPr>
          <w:p w:rsidR="004E743A" w:rsidRPr="00722DDE" w:rsidRDefault="004E743A" w:rsidP="001E1806">
            <w:pPr>
              <w:widowControl w:val="0"/>
              <w:autoSpaceDE w:val="0"/>
              <w:autoSpaceDN w:val="0"/>
              <w:adjustRightInd w:val="0"/>
              <w:jc w:val="both"/>
              <w:rPr>
                <w:rFonts w:ascii="Times New Roman" w:hAnsi="Times New Roman"/>
              </w:rPr>
            </w:pPr>
            <w:r w:rsidRPr="00722DDE">
              <w:rPr>
                <w:rFonts w:ascii="Times New Roman" w:hAnsi="Times New Roman"/>
              </w:rPr>
              <w:t>Составление теста для самопроверки (10 заданий-вопросов) по теме.</w:t>
            </w:r>
            <w:r w:rsidRPr="00722DDE">
              <w:rPr>
                <w:rFonts w:ascii="Times New Roman" w:hAnsi="Times New Roman"/>
                <w:sz w:val="28"/>
                <w:szCs w:val="28"/>
              </w:rPr>
              <w:t xml:space="preserve"> </w:t>
            </w:r>
          </w:p>
          <w:p w:rsidR="004E743A" w:rsidRPr="00722DDE" w:rsidRDefault="004E743A" w:rsidP="007F6816">
            <w:pPr>
              <w:widowControl w:val="0"/>
              <w:autoSpaceDE w:val="0"/>
              <w:autoSpaceDN w:val="0"/>
              <w:adjustRightInd w:val="0"/>
              <w:jc w:val="both"/>
              <w:rPr>
                <w:rFonts w:ascii="Times New Roman" w:hAnsi="Times New Roman"/>
              </w:rPr>
            </w:pPr>
            <w:r w:rsidRPr="00722DDE">
              <w:rPr>
                <w:rFonts w:ascii="Times New Roman" w:hAnsi="Times New Roman"/>
              </w:rPr>
              <w:t>Составление словаря – тезауруса -упорядоченного комплектования базовых понятий по теме.</w:t>
            </w:r>
            <w:r w:rsidRPr="00722DDE">
              <w:rPr>
                <w:rFonts w:ascii="Times New Roman" w:hAnsi="Times New Roman"/>
                <w:sz w:val="28"/>
                <w:szCs w:val="28"/>
              </w:rPr>
              <w:t xml:space="preserve"> </w:t>
            </w:r>
            <w:r w:rsidRPr="00722DDE">
              <w:rPr>
                <w:rFonts w:ascii="Times New Roman" w:hAnsi="Times New Roman"/>
              </w:rPr>
              <w:t>(20 терминов, источники литературы).</w:t>
            </w:r>
          </w:p>
        </w:tc>
      </w:tr>
      <w:tr w:rsidR="004E743A" w:rsidRPr="00722DDE" w:rsidTr="001E1806">
        <w:tc>
          <w:tcPr>
            <w:tcW w:w="9855" w:type="dxa"/>
            <w:gridSpan w:val="2"/>
          </w:tcPr>
          <w:p w:rsidR="004E743A" w:rsidRPr="00722DDE" w:rsidRDefault="004E743A" w:rsidP="001E1806">
            <w:pPr>
              <w:jc w:val="center"/>
              <w:rPr>
                <w:rFonts w:ascii="Times New Roman" w:hAnsi="Times New Roman"/>
                <w:sz w:val="28"/>
                <w:szCs w:val="28"/>
              </w:rPr>
            </w:pPr>
            <w:r w:rsidRPr="00722DDE">
              <w:rPr>
                <w:rFonts w:ascii="Times New Roman" w:hAnsi="Times New Roman"/>
                <w:sz w:val="28"/>
                <w:szCs w:val="28"/>
              </w:rPr>
              <w:t>Физико-химические методы анализа</w:t>
            </w:r>
          </w:p>
        </w:tc>
      </w:tr>
      <w:tr w:rsidR="004E743A" w:rsidRPr="00722DDE" w:rsidTr="001E1806">
        <w:tc>
          <w:tcPr>
            <w:tcW w:w="4927" w:type="dxa"/>
          </w:tcPr>
          <w:p w:rsidR="004E743A" w:rsidRPr="00722DDE" w:rsidRDefault="004E743A" w:rsidP="001E1806">
            <w:pPr>
              <w:widowControl w:val="0"/>
              <w:autoSpaceDE w:val="0"/>
              <w:autoSpaceDN w:val="0"/>
              <w:adjustRightInd w:val="0"/>
              <w:jc w:val="both"/>
              <w:rPr>
                <w:rFonts w:ascii="Times New Roman" w:hAnsi="Times New Roman"/>
              </w:rPr>
            </w:pPr>
            <w:r w:rsidRPr="00722DDE">
              <w:rPr>
                <w:rFonts w:ascii="Times New Roman" w:hAnsi="Times New Roman"/>
              </w:rPr>
              <w:t xml:space="preserve">Решение ситуационных задач. </w:t>
            </w:r>
          </w:p>
          <w:p w:rsidR="004E743A" w:rsidRPr="00722DDE" w:rsidRDefault="004E743A" w:rsidP="001E1806">
            <w:pPr>
              <w:widowControl w:val="0"/>
              <w:autoSpaceDE w:val="0"/>
              <w:autoSpaceDN w:val="0"/>
              <w:adjustRightInd w:val="0"/>
              <w:jc w:val="both"/>
              <w:rPr>
                <w:rFonts w:ascii="Times New Roman" w:hAnsi="Times New Roman"/>
              </w:rPr>
            </w:pPr>
            <w:r w:rsidRPr="00722DDE">
              <w:rPr>
                <w:rFonts w:ascii="Times New Roman" w:hAnsi="Times New Roman"/>
              </w:rPr>
              <w:t>Решение расчетных задач.</w:t>
            </w:r>
          </w:p>
          <w:p w:rsidR="004E743A" w:rsidRPr="00722DDE" w:rsidRDefault="004E743A" w:rsidP="001E1806">
            <w:pPr>
              <w:widowControl w:val="0"/>
              <w:autoSpaceDE w:val="0"/>
              <w:autoSpaceDN w:val="0"/>
              <w:adjustRightInd w:val="0"/>
              <w:jc w:val="both"/>
              <w:rPr>
                <w:rFonts w:ascii="Times New Roman" w:hAnsi="Times New Roman"/>
              </w:rPr>
            </w:pPr>
            <w:r w:rsidRPr="00722DDE">
              <w:rPr>
                <w:rFonts w:ascii="Times New Roman" w:hAnsi="Times New Roman"/>
              </w:rPr>
              <w:t>Саморефлексия студента. Составление отчета о выполнении УИРС  по количественному анализу веществ методами физико-химического анализа.</w:t>
            </w:r>
          </w:p>
          <w:p w:rsidR="004E743A" w:rsidRPr="00722DDE" w:rsidRDefault="004E743A" w:rsidP="001E1806">
            <w:pPr>
              <w:jc w:val="both"/>
              <w:rPr>
                <w:rFonts w:ascii="Times New Roman" w:hAnsi="Times New Roman"/>
                <w:sz w:val="28"/>
                <w:szCs w:val="28"/>
              </w:rPr>
            </w:pPr>
          </w:p>
        </w:tc>
        <w:tc>
          <w:tcPr>
            <w:tcW w:w="4928" w:type="dxa"/>
          </w:tcPr>
          <w:p w:rsidR="004E743A" w:rsidRPr="00722DDE" w:rsidRDefault="004E743A" w:rsidP="001E1806">
            <w:pPr>
              <w:widowControl w:val="0"/>
              <w:autoSpaceDE w:val="0"/>
              <w:autoSpaceDN w:val="0"/>
              <w:adjustRightInd w:val="0"/>
              <w:jc w:val="both"/>
              <w:rPr>
                <w:rFonts w:ascii="Times New Roman" w:hAnsi="Times New Roman"/>
              </w:rPr>
            </w:pPr>
            <w:r w:rsidRPr="00722DDE">
              <w:rPr>
                <w:rFonts w:ascii="Times New Roman" w:hAnsi="Times New Roman"/>
              </w:rPr>
              <w:t>Составление аннотированного списка — обзор Интернет — сайтов с информацией о практическом использовании физико-химических методов в аналитической химии  с комментариями  и анализом.Составление словаря - тезауруса -упорядоченного комплектования базовых понятий по темам.</w:t>
            </w:r>
            <w:r w:rsidRPr="00722DDE">
              <w:rPr>
                <w:rFonts w:ascii="Times New Roman" w:hAnsi="Times New Roman"/>
                <w:sz w:val="28"/>
                <w:szCs w:val="28"/>
              </w:rPr>
              <w:t xml:space="preserve"> </w:t>
            </w:r>
            <w:r w:rsidRPr="00722DDE">
              <w:rPr>
                <w:rFonts w:ascii="Times New Roman" w:hAnsi="Times New Roman"/>
              </w:rPr>
              <w:t>(20 терминов, источники литературы).Составление дидактических синквейнов – коротких нерифмованных стихотворений из пяти строк.</w:t>
            </w:r>
          </w:p>
        </w:tc>
      </w:tr>
    </w:tbl>
    <w:p w:rsidR="004E743A" w:rsidRPr="003A2472" w:rsidRDefault="004E743A" w:rsidP="003A2472">
      <w:pPr>
        <w:spacing w:after="0" w:line="240" w:lineRule="auto"/>
        <w:jc w:val="center"/>
        <w:rPr>
          <w:rFonts w:ascii="Times New Roman" w:hAnsi="Times New Roman"/>
          <w:b/>
          <w:sz w:val="24"/>
          <w:szCs w:val="24"/>
          <w:lang w:eastAsia="ru-RU"/>
        </w:rPr>
      </w:pPr>
      <w:r w:rsidRPr="009C074D">
        <w:rPr>
          <w:sz w:val="28"/>
          <w:szCs w:val="28"/>
        </w:rPr>
        <w:br w:type="page"/>
      </w: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3A2472">
      <w:pPr>
        <w:spacing w:after="0" w:line="240" w:lineRule="auto"/>
        <w:jc w:val="center"/>
        <w:rPr>
          <w:rFonts w:ascii="Times New Roman" w:hAnsi="Times New Roman"/>
          <w:b/>
          <w:sz w:val="24"/>
          <w:szCs w:val="24"/>
          <w:lang w:eastAsia="ru-RU"/>
        </w:rPr>
      </w:pPr>
    </w:p>
    <w:p w:rsidR="004E743A" w:rsidRPr="003A2472" w:rsidRDefault="004E743A" w:rsidP="007F6816">
      <w:pPr>
        <w:spacing w:after="0" w:line="240" w:lineRule="auto"/>
        <w:rPr>
          <w:rFonts w:ascii="Times New Roman" w:hAnsi="Times New Roman"/>
          <w:b/>
          <w:sz w:val="20"/>
          <w:szCs w:val="20"/>
          <w:lang w:eastAsia="ru-RU"/>
        </w:rPr>
      </w:pPr>
    </w:p>
    <w:p w:rsidR="004E743A" w:rsidRPr="003A2472" w:rsidRDefault="004E743A" w:rsidP="003A2472">
      <w:pPr>
        <w:spacing w:after="0" w:line="240" w:lineRule="auto"/>
        <w:jc w:val="center"/>
        <w:rPr>
          <w:rFonts w:ascii="Times New Roman" w:hAnsi="Times New Roman"/>
          <w:b/>
          <w:sz w:val="20"/>
          <w:szCs w:val="20"/>
          <w:lang w:eastAsia="ru-RU"/>
        </w:rPr>
      </w:pPr>
    </w:p>
    <w:p w:rsidR="004E743A" w:rsidRPr="003A2472" w:rsidRDefault="004E743A" w:rsidP="003A2472">
      <w:pPr>
        <w:spacing w:after="0" w:line="240" w:lineRule="auto"/>
        <w:jc w:val="center"/>
        <w:rPr>
          <w:rFonts w:ascii="Times New Roman" w:hAnsi="Times New Roman"/>
          <w:b/>
          <w:sz w:val="20"/>
          <w:szCs w:val="20"/>
          <w:lang w:eastAsia="ru-RU"/>
        </w:rPr>
      </w:pPr>
    </w:p>
    <w:p w:rsidR="004E743A" w:rsidRPr="003A2472" w:rsidRDefault="004E743A" w:rsidP="003A2472">
      <w:pPr>
        <w:spacing w:after="0" w:line="240" w:lineRule="auto"/>
        <w:jc w:val="center"/>
        <w:rPr>
          <w:rFonts w:ascii="Times New Roman" w:hAnsi="Times New Roman"/>
          <w:b/>
          <w:sz w:val="20"/>
          <w:szCs w:val="20"/>
          <w:lang w:eastAsia="ru-RU"/>
        </w:rPr>
      </w:pPr>
    </w:p>
    <w:p w:rsidR="004E743A" w:rsidRPr="00A755CC" w:rsidRDefault="004E743A" w:rsidP="003A2472">
      <w:pPr>
        <w:spacing w:after="0" w:line="240" w:lineRule="auto"/>
        <w:rPr>
          <w:rFonts w:ascii="Times New Roman" w:hAnsi="Times New Roman"/>
          <w:b/>
          <w:sz w:val="20"/>
          <w:szCs w:val="20"/>
          <w:lang w:eastAsia="ru-RU"/>
        </w:rPr>
      </w:pPr>
    </w:p>
    <w:p w:rsidR="004E743A" w:rsidRPr="003A2472" w:rsidRDefault="004E743A" w:rsidP="003A2472">
      <w:pPr>
        <w:tabs>
          <w:tab w:val="left" w:pos="9355"/>
        </w:tabs>
        <w:ind w:right="-5"/>
        <w:contextualSpacing/>
        <w:jc w:val="center"/>
        <w:rPr>
          <w:rFonts w:ascii="Times New Roman" w:hAnsi="Times New Roman"/>
          <w:b/>
          <w:sz w:val="20"/>
          <w:szCs w:val="20"/>
        </w:rPr>
      </w:pPr>
    </w:p>
    <w:p w:rsidR="004E743A" w:rsidRPr="003A2472" w:rsidRDefault="004E743A" w:rsidP="003A2472">
      <w:pPr>
        <w:tabs>
          <w:tab w:val="left" w:pos="9355"/>
        </w:tabs>
        <w:ind w:right="-5"/>
        <w:contextualSpacing/>
        <w:jc w:val="center"/>
        <w:rPr>
          <w:rFonts w:ascii="Times New Roman" w:hAnsi="Times New Roman"/>
          <w:b/>
          <w:sz w:val="20"/>
          <w:szCs w:val="20"/>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Pr="003A2472" w:rsidRDefault="004E743A" w:rsidP="003A2472">
      <w:pPr>
        <w:tabs>
          <w:tab w:val="left" w:pos="9355"/>
        </w:tabs>
        <w:ind w:right="-5"/>
        <w:contextualSpacing/>
        <w:jc w:val="center"/>
        <w:rPr>
          <w:rFonts w:ascii="Times New Roman" w:hAnsi="Times New Roman"/>
          <w:b/>
          <w:sz w:val="24"/>
          <w:szCs w:val="24"/>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r w:rsidRPr="003A2472">
        <w:rPr>
          <w:rFonts w:ascii="Times New Roman" w:hAnsi="Times New Roman"/>
          <w:b/>
          <w:sz w:val="20"/>
          <w:szCs w:val="20"/>
          <w:lang w:eastAsia="ru-RU"/>
        </w:rPr>
        <w:lastRenderedPageBreak/>
        <w:t>Приложение 4 к рабоч</w:t>
      </w:r>
      <w:r>
        <w:rPr>
          <w:rFonts w:ascii="Times New Roman" w:hAnsi="Times New Roman"/>
          <w:b/>
          <w:sz w:val="20"/>
          <w:szCs w:val="20"/>
          <w:lang w:eastAsia="ru-RU"/>
        </w:rPr>
        <w:t>ей программе дисциплины</w:t>
      </w:r>
    </w:p>
    <w:p w:rsidR="004E743A" w:rsidRPr="003A2472" w:rsidRDefault="004E743A" w:rsidP="003A2472">
      <w:pPr>
        <w:spacing w:after="0" w:line="240" w:lineRule="auto"/>
        <w:jc w:val="right"/>
        <w:rPr>
          <w:rFonts w:ascii="Times New Roman" w:hAnsi="Times New Roman"/>
          <w:b/>
          <w:sz w:val="20"/>
          <w:szCs w:val="20"/>
          <w:lang w:eastAsia="ru-RU"/>
        </w:rPr>
      </w:pPr>
      <w:r>
        <w:rPr>
          <w:rFonts w:ascii="Times New Roman" w:hAnsi="Times New Roman"/>
          <w:b/>
          <w:sz w:val="20"/>
          <w:szCs w:val="20"/>
          <w:lang w:eastAsia="ru-RU"/>
        </w:rPr>
        <w:t>Аналитическая химия</w:t>
      </w:r>
    </w:p>
    <w:p w:rsidR="004E743A" w:rsidRPr="003A2472" w:rsidRDefault="004E743A" w:rsidP="003A2472">
      <w:pPr>
        <w:tabs>
          <w:tab w:val="left" w:pos="9355"/>
        </w:tabs>
        <w:ind w:right="-5"/>
        <w:contextualSpacing/>
        <w:jc w:val="right"/>
        <w:rPr>
          <w:rFonts w:ascii="Times New Roman" w:hAnsi="Times New Roman"/>
          <w:b/>
          <w:sz w:val="20"/>
          <w:szCs w:val="20"/>
        </w:rPr>
      </w:pPr>
    </w:p>
    <w:p w:rsidR="004E743A" w:rsidRPr="003A2472" w:rsidRDefault="004E743A" w:rsidP="003A2472">
      <w:pPr>
        <w:spacing w:after="0" w:line="240" w:lineRule="auto"/>
        <w:rPr>
          <w:rFonts w:ascii="Times New Roman" w:hAnsi="Times New Roman"/>
          <w:sz w:val="20"/>
          <w:szCs w:val="20"/>
          <w:lang w:eastAsia="ru-RU"/>
        </w:rPr>
      </w:pPr>
    </w:p>
    <w:p w:rsidR="004E743A" w:rsidRPr="003A2472" w:rsidRDefault="004E743A" w:rsidP="003A2472">
      <w:pPr>
        <w:spacing w:after="0" w:line="240" w:lineRule="auto"/>
        <w:rPr>
          <w:rFonts w:ascii="Times New Roman" w:hAnsi="Times New Roman"/>
          <w:sz w:val="20"/>
          <w:szCs w:val="20"/>
          <w:lang w:eastAsia="ru-RU"/>
        </w:rPr>
      </w:pPr>
    </w:p>
    <w:p w:rsidR="004E743A" w:rsidRPr="003A2472" w:rsidRDefault="004E743A" w:rsidP="003A2472">
      <w:pPr>
        <w:spacing w:after="0" w:line="240" w:lineRule="auto"/>
        <w:jc w:val="center"/>
        <w:rPr>
          <w:rFonts w:ascii="Times New Roman" w:hAnsi="Times New Roman"/>
          <w:sz w:val="20"/>
          <w:szCs w:val="20"/>
          <w:lang w:eastAsia="ru-RU"/>
        </w:rPr>
      </w:pPr>
    </w:p>
    <w:p w:rsidR="004E743A" w:rsidRPr="00D42428" w:rsidRDefault="004E743A" w:rsidP="003A2472">
      <w:pPr>
        <w:tabs>
          <w:tab w:val="left" w:pos="9355"/>
        </w:tabs>
        <w:ind w:right="-6"/>
        <w:contextualSpacing/>
        <w:jc w:val="center"/>
        <w:rPr>
          <w:sz w:val="28"/>
          <w:szCs w:val="28"/>
        </w:rPr>
      </w:pPr>
      <w:r w:rsidRPr="00D42428">
        <w:rPr>
          <w:rFonts w:ascii="Times New Roman" w:hAnsi="Times New Roman"/>
          <w:b/>
          <w:sz w:val="28"/>
          <w:szCs w:val="28"/>
        </w:rPr>
        <w:t xml:space="preserve">Оценочные средства для проведения текущего контроля успеваемости, промежуточной аттестации обучающихся </w:t>
      </w:r>
      <w:r w:rsidRPr="00D42428">
        <w:rPr>
          <w:rFonts w:ascii="Times New Roman" w:hAnsi="Times New Roman"/>
          <w:b/>
          <w:bCs/>
          <w:sz w:val="28"/>
          <w:szCs w:val="28"/>
        </w:rPr>
        <w:t xml:space="preserve">по дисциплине (модулю) </w:t>
      </w:r>
    </w:p>
    <w:p w:rsidR="004E743A" w:rsidRPr="00D42428" w:rsidRDefault="004E743A" w:rsidP="003A2472">
      <w:pPr>
        <w:spacing w:after="0"/>
        <w:jc w:val="center"/>
        <w:rPr>
          <w:rFonts w:ascii="Times New Roman" w:hAnsi="Times New Roman"/>
          <w:sz w:val="28"/>
          <w:szCs w:val="28"/>
          <w:lang w:eastAsia="ru-RU"/>
        </w:rPr>
      </w:pPr>
      <w:r w:rsidRPr="00D42428">
        <w:rPr>
          <w:rFonts w:ascii="Times New Roman" w:hAnsi="Times New Roman"/>
          <w:sz w:val="28"/>
          <w:szCs w:val="28"/>
          <w:lang w:eastAsia="ru-RU"/>
        </w:rPr>
        <w:t xml:space="preserve">   </w:t>
      </w:r>
    </w:p>
    <w:p w:rsidR="004E743A" w:rsidRPr="00D42428" w:rsidRDefault="004E743A" w:rsidP="003A2472">
      <w:pPr>
        <w:spacing w:after="0" w:line="240" w:lineRule="auto"/>
        <w:jc w:val="center"/>
        <w:rPr>
          <w:rFonts w:ascii="Times New Roman" w:hAnsi="Times New Roman"/>
          <w:sz w:val="28"/>
          <w:szCs w:val="28"/>
          <w:lang w:eastAsia="ru-RU"/>
        </w:rPr>
      </w:pPr>
    </w:p>
    <w:p w:rsidR="004E743A" w:rsidRPr="00D42428" w:rsidRDefault="004E743A" w:rsidP="003A2472">
      <w:pPr>
        <w:numPr>
          <w:ilvl w:val="0"/>
          <w:numId w:val="2"/>
        </w:numPr>
        <w:spacing w:after="0" w:line="240" w:lineRule="auto"/>
        <w:contextualSpacing/>
        <w:jc w:val="both"/>
        <w:outlineLvl w:val="0"/>
        <w:rPr>
          <w:rFonts w:ascii="Times New Roman" w:hAnsi="Times New Roman"/>
          <w:b/>
          <w:sz w:val="28"/>
          <w:szCs w:val="28"/>
          <w:lang w:eastAsia="ru-RU"/>
        </w:rPr>
      </w:pPr>
      <w:r w:rsidRPr="00D42428">
        <w:rPr>
          <w:rFonts w:ascii="Times New Roman" w:hAnsi="Times New Roman"/>
          <w:b/>
          <w:sz w:val="28"/>
          <w:szCs w:val="28"/>
          <w:lang w:eastAsia="ru-RU"/>
        </w:rPr>
        <w:t>Планируемые результаты освоения образовательной программы, обеспечиваемые дисциплиной (модулем) и соотнесенные с  оценочными средствами промежуточной аттестации по дисциплине (модулю)</w:t>
      </w:r>
      <w:r w:rsidRPr="00D42428">
        <w:rPr>
          <w:rFonts w:ascii="Times New Roman" w:hAnsi="Times New Roman"/>
          <w:sz w:val="28"/>
          <w:szCs w:val="28"/>
          <w:lang w:eastAsia="ru-RU"/>
        </w:rPr>
        <w:t xml:space="preserve">                     </w:t>
      </w:r>
    </w:p>
    <w:p w:rsidR="004E743A" w:rsidRPr="003A2472" w:rsidRDefault="004E743A" w:rsidP="003A2472">
      <w:pPr>
        <w:spacing w:after="0" w:line="240" w:lineRule="auto"/>
        <w:rPr>
          <w:rFonts w:ascii="Times New Roman" w:hAnsi="Times New Roman"/>
          <w:b/>
          <w:sz w:val="20"/>
          <w:szCs w:val="20"/>
          <w:lang w:eastAsia="ru-R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8"/>
        <w:gridCol w:w="5718"/>
        <w:gridCol w:w="1767"/>
      </w:tblGrid>
      <w:tr w:rsidR="004E743A" w:rsidRPr="00722DDE" w:rsidTr="00D64B13">
        <w:tc>
          <w:tcPr>
            <w:tcW w:w="1989" w:type="dxa"/>
            <w:vMerge w:val="restart"/>
          </w:tcPr>
          <w:p w:rsidR="004E743A" w:rsidRPr="003A2472" w:rsidRDefault="004E743A" w:rsidP="003A2472">
            <w:pPr>
              <w:widowControl w:val="0"/>
              <w:autoSpaceDE w:val="0"/>
              <w:autoSpaceDN w:val="0"/>
              <w:adjustRightInd w:val="0"/>
              <w:spacing w:after="0" w:line="240" w:lineRule="auto"/>
              <w:rPr>
                <w:rFonts w:ascii="Times New Roman" w:hAnsi="Times New Roman"/>
                <w:b/>
                <w:sz w:val="20"/>
                <w:szCs w:val="20"/>
                <w:lang w:eastAsia="ru-RU"/>
              </w:rPr>
            </w:pPr>
            <w:r w:rsidRPr="003A2472">
              <w:rPr>
                <w:rFonts w:ascii="Times New Roman" w:hAnsi="Times New Roman"/>
                <w:b/>
                <w:sz w:val="20"/>
                <w:szCs w:val="20"/>
                <w:lang w:eastAsia="ru-RU"/>
              </w:rPr>
              <w:t>Коды формируемых компетенций</w:t>
            </w:r>
          </w:p>
        </w:tc>
        <w:tc>
          <w:tcPr>
            <w:tcW w:w="5820" w:type="dxa"/>
          </w:tcPr>
          <w:p w:rsidR="004E743A" w:rsidRPr="003A2472" w:rsidRDefault="004E743A" w:rsidP="003A2472">
            <w:pPr>
              <w:widowControl w:val="0"/>
              <w:autoSpaceDE w:val="0"/>
              <w:autoSpaceDN w:val="0"/>
              <w:adjustRightInd w:val="0"/>
              <w:spacing w:after="0" w:line="240" w:lineRule="auto"/>
              <w:jc w:val="center"/>
              <w:rPr>
                <w:rFonts w:ascii="Times New Roman" w:hAnsi="Times New Roman"/>
                <w:b/>
                <w:sz w:val="20"/>
                <w:szCs w:val="20"/>
                <w:lang w:eastAsia="ru-RU"/>
              </w:rPr>
            </w:pPr>
            <w:r w:rsidRPr="003A2472">
              <w:rPr>
                <w:rFonts w:ascii="Times New Roman" w:hAnsi="Times New Roman"/>
                <w:b/>
                <w:sz w:val="20"/>
                <w:szCs w:val="20"/>
                <w:lang w:eastAsia="ru-RU"/>
              </w:rPr>
              <w:t>Компетенции</w:t>
            </w:r>
          </w:p>
        </w:tc>
        <w:tc>
          <w:tcPr>
            <w:tcW w:w="1654" w:type="dxa"/>
          </w:tcPr>
          <w:p w:rsidR="004E743A" w:rsidRPr="003A2472" w:rsidRDefault="004E743A" w:rsidP="003A2472">
            <w:pPr>
              <w:widowControl w:val="0"/>
              <w:autoSpaceDE w:val="0"/>
              <w:autoSpaceDN w:val="0"/>
              <w:adjustRightInd w:val="0"/>
              <w:spacing w:after="0" w:line="240" w:lineRule="auto"/>
              <w:jc w:val="center"/>
              <w:rPr>
                <w:rFonts w:ascii="Times New Roman" w:hAnsi="Times New Roman"/>
                <w:b/>
                <w:sz w:val="20"/>
                <w:szCs w:val="20"/>
                <w:lang w:eastAsia="ru-RU"/>
              </w:rPr>
            </w:pPr>
            <w:r w:rsidRPr="003A2472">
              <w:rPr>
                <w:rFonts w:ascii="Times New Roman" w:hAnsi="Times New Roman"/>
                <w:b/>
                <w:sz w:val="20"/>
                <w:szCs w:val="20"/>
                <w:lang w:eastAsia="ru-RU"/>
              </w:rPr>
              <w:t>Оценочные средства промежуточной аттестации</w:t>
            </w:r>
          </w:p>
        </w:tc>
      </w:tr>
      <w:tr w:rsidR="004E743A" w:rsidRPr="00722DDE" w:rsidTr="00D64B13">
        <w:trPr>
          <w:trHeight w:val="470"/>
        </w:trPr>
        <w:tc>
          <w:tcPr>
            <w:tcW w:w="0" w:type="auto"/>
            <w:vMerge/>
            <w:vAlign w:val="center"/>
          </w:tcPr>
          <w:p w:rsidR="004E743A" w:rsidRPr="003A2472" w:rsidRDefault="004E743A" w:rsidP="003A2472">
            <w:pPr>
              <w:spacing w:after="0" w:line="240" w:lineRule="auto"/>
              <w:rPr>
                <w:rFonts w:ascii="Times New Roman" w:hAnsi="Times New Roman"/>
                <w:b/>
                <w:sz w:val="20"/>
                <w:szCs w:val="20"/>
                <w:lang w:eastAsia="ru-RU"/>
              </w:rPr>
            </w:pPr>
          </w:p>
        </w:tc>
        <w:tc>
          <w:tcPr>
            <w:tcW w:w="5820" w:type="dxa"/>
          </w:tcPr>
          <w:p w:rsidR="004E743A" w:rsidRPr="003A2472" w:rsidRDefault="004E743A" w:rsidP="003A2472">
            <w:pPr>
              <w:widowControl w:val="0"/>
              <w:autoSpaceDE w:val="0"/>
              <w:autoSpaceDN w:val="0"/>
              <w:adjustRightInd w:val="0"/>
              <w:spacing w:after="0" w:line="240" w:lineRule="auto"/>
              <w:jc w:val="center"/>
              <w:rPr>
                <w:rFonts w:ascii="Times New Roman" w:hAnsi="Times New Roman"/>
                <w:b/>
                <w:sz w:val="20"/>
                <w:szCs w:val="20"/>
                <w:lang w:eastAsia="ru-RU"/>
              </w:rPr>
            </w:pPr>
            <w:r w:rsidRPr="003A2472">
              <w:rPr>
                <w:rFonts w:ascii="Times New Roman" w:hAnsi="Times New Roman"/>
                <w:b/>
                <w:sz w:val="20"/>
                <w:szCs w:val="20"/>
                <w:lang w:eastAsia="ru-RU"/>
              </w:rPr>
              <w:t>Индикатор достижения компетенции</w:t>
            </w:r>
          </w:p>
        </w:tc>
        <w:tc>
          <w:tcPr>
            <w:tcW w:w="1654" w:type="dxa"/>
          </w:tcPr>
          <w:p w:rsidR="004E743A" w:rsidRPr="003A2472" w:rsidRDefault="004E743A" w:rsidP="003A2472">
            <w:pPr>
              <w:widowControl w:val="0"/>
              <w:autoSpaceDE w:val="0"/>
              <w:autoSpaceDN w:val="0"/>
              <w:adjustRightInd w:val="0"/>
              <w:spacing w:after="0" w:line="240" w:lineRule="auto"/>
              <w:jc w:val="center"/>
              <w:rPr>
                <w:rFonts w:ascii="Times New Roman" w:hAnsi="Times New Roman"/>
                <w:b/>
                <w:sz w:val="20"/>
                <w:szCs w:val="20"/>
                <w:lang w:eastAsia="ru-RU"/>
              </w:rPr>
            </w:pPr>
          </w:p>
        </w:tc>
      </w:tr>
      <w:tr w:rsidR="004E743A" w:rsidRPr="00722DDE" w:rsidTr="00D64B13">
        <w:tc>
          <w:tcPr>
            <w:tcW w:w="1989" w:type="dxa"/>
          </w:tcPr>
          <w:p w:rsidR="004E743A" w:rsidRPr="00BA22DD" w:rsidRDefault="004E743A" w:rsidP="003A2472">
            <w:pPr>
              <w:widowControl w:val="0"/>
              <w:autoSpaceDE w:val="0"/>
              <w:autoSpaceDN w:val="0"/>
              <w:adjustRightInd w:val="0"/>
              <w:spacing w:after="0" w:line="240" w:lineRule="auto"/>
              <w:rPr>
                <w:rFonts w:ascii="Times New Roman" w:hAnsi="Times New Roman"/>
                <w:sz w:val="20"/>
                <w:szCs w:val="20"/>
                <w:lang w:eastAsia="ru-RU"/>
              </w:rPr>
            </w:pPr>
            <w:r w:rsidRPr="00BA22DD">
              <w:rPr>
                <w:rFonts w:ascii="Times New Roman" w:hAnsi="Times New Roman"/>
                <w:sz w:val="20"/>
                <w:szCs w:val="20"/>
                <w:lang w:eastAsia="ru-RU"/>
              </w:rPr>
              <w:t>ОПК -№ 1</w:t>
            </w:r>
          </w:p>
        </w:tc>
        <w:tc>
          <w:tcPr>
            <w:tcW w:w="5820" w:type="dxa"/>
          </w:tcPr>
          <w:p w:rsidR="004E743A" w:rsidRPr="00BA22DD" w:rsidRDefault="004E743A" w:rsidP="001E1806">
            <w:pPr>
              <w:widowControl w:val="0"/>
              <w:autoSpaceDE w:val="0"/>
              <w:autoSpaceDN w:val="0"/>
              <w:adjustRightInd w:val="0"/>
              <w:spacing w:after="0" w:line="240" w:lineRule="auto"/>
              <w:jc w:val="both"/>
              <w:rPr>
                <w:rFonts w:ascii="Times New Roman" w:hAnsi="Times New Roman"/>
                <w:b/>
                <w:sz w:val="20"/>
                <w:szCs w:val="20"/>
                <w:lang w:eastAsia="ru-RU"/>
              </w:rPr>
            </w:pPr>
            <w:r w:rsidRPr="00BA22DD">
              <w:rPr>
                <w:rFonts w:ascii="Times New Roman" w:hAnsi="Times New Roman"/>
                <w:sz w:val="20"/>
                <w:szCs w:val="20"/>
              </w:rPr>
              <w:t>ИД ОПК-1 - 2  Применяет основные физико-химические и химические методы анализа для разработки, исследований и экспертизы лекарственных средств, лекарственного растительного сырья и биологических объектов</w:t>
            </w:r>
          </w:p>
        </w:tc>
        <w:tc>
          <w:tcPr>
            <w:tcW w:w="1654" w:type="dxa"/>
          </w:tcPr>
          <w:p w:rsidR="004E743A" w:rsidRPr="00BA22DD" w:rsidRDefault="004E743A" w:rsidP="00D42428">
            <w:pPr>
              <w:widowControl w:val="0"/>
              <w:autoSpaceDE w:val="0"/>
              <w:autoSpaceDN w:val="0"/>
              <w:adjustRightInd w:val="0"/>
              <w:spacing w:after="0" w:line="240" w:lineRule="auto"/>
              <w:rPr>
                <w:rFonts w:ascii="Times New Roman" w:hAnsi="Times New Roman"/>
                <w:sz w:val="20"/>
                <w:szCs w:val="20"/>
                <w:lang w:eastAsia="ru-RU"/>
              </w:rPr>
            </w:pPr>
            <w:r w:rsidRPr="00BA22DD">
              <w:rPr>
                <w:rFonts w:ascii="Times New Roman" w:hAnsi="Times New Roman"/>
                <w:sz w:val="20"/>
                <w:szCs w:val="20"/>
                <w:lang w:eastAsia="ru-RU"/>
              </w:rPr>
              <w:t xml:space="preserve">Тестирование, решение ситуационных задач, </w:t>
            </w:r>
            <w:r w:rsidRPr="00BA22DD">
              <w:rPr>
                <w:rFonts w:ascii="Times New Roman" w:hAnsi="Times New Roman"/>
                <w:sz w:val="20"/>
                <w:szCs w:val="20"/>
              </w:rPr>
              <w:t>собеседование по экзаменационным вопросам</w:t>
            </w:r>
          </w:p>
        </w:tc>
      </w:tr>
    </w:tbl>
    <w:p w:rsidR="004E743A" w:rsidRPr="003A2472" w:rsidRDefault="004E743A" w:rsidP="003A2472">
      <w:pPr>
        <w:spacing w:after="0" w:line="240" w:lineRule="auto"/>
        <w:jc w:val="both"/>
        <w:rPr>
          <w:rFonts w:ascii="Times New Roman" w:hAnsi="Times New Roman"/>
          <w:b/>
          <w:sz w:val="20"/>
          <w:szCs w:val="20"/>
          <w:highlight w:val="yellow"/>
          <w:lang w:eastAsia="ru-RU"/>
        </w:rPr>
      </w:pPr>
    </w:p>
    <w:p w:rsidR="004E743A" w:rsidRPr="00BA22DD" w:rsidRDefault="004E743A" w:rsidP="003A2472">
      <w:pPr>
        <w:spacing w:after="0" w:line="240" w:lineRule="auto"/>
        <w:jc w:val="both"/>
        <w:rPr>
          <w:rFonts w:ascii="Times New Roman" w:hAnsi="Times New Roman"/>
          <w:b/>
          <w:color w:val="FF0000"/>
          <w:sz w:val="28"/>
          <w:szCs w:val="28"/>
          <w:lang w:eastAsia="ru-RU"/>
        </w:rPr>
      </w:pPr>
      <w:r w:rsidRPr="00BA22DD">
        <w:rPr>
          <w:rFonts w:ascii="Times New Roman" w:hAnsi="Times New Roman"/>
          <w:b/>
          <w:sz w:val="28"/>
          <w:szCs w:val="28"/>
          <w:lang w:eastAsia="ru-RU"/>
        </w:rPr>
        <w:t xml:space="preserve">2. Типовые оценочные средства для проведения </w:t>
      </w:r>
      <w:r w:rsidRPr="00BA22DD">
        <w:rPr>
          <w:rFonts w:ascii="Times New Roman" w:hAnsi="Times New Roman"/>
          <w:b/>
          <w:sz w:val="28"/>
          <w:szCs w:val="28"/>
          <w:u w:val="single"/>
          <w:lang w:eastAsia="ru-RU"/>
        </w:rPr>
        <w:t>текущего контроля</w:t>
      </w:r>
      <w:r w:rsidRPr="00BA22DD">
        <w:rPr>
          <w:rFonts w:ascii="Times New Roman" w:hAnsi="Times New Roman"/>
          <w:b/>
          <w:sz w:val="28"/>
          <w:szCs w:val="28"/>
          <w:lang w:eastAsia="ru-RU"/>
        </w:rPr>
        <w:t xml:space="preserve"> успеваемости, оценивания знаний, умений, навыков и  (или) опыта деятельности:</w:t>
      </w:r>
    </w:p>
    <w:p w:rsidR="004E743A" w:rsidRPr="001E1806" w:rsidRDefault="004E743A" w:rsidP="00BA22DD">
      <w:pPr>
        <w:rPr>
          <w:rFonts w:ascii="Times New Roman" w:hAnsi="Times New Roman"/>
          <w:b/>
          <w:sz w:val="28"/>
          <w:szCs w:val="28"/>
        </w:rPr>
      </w:pPr>
    </w:p>
    <w:p w:rsidR="004E743A" w:rsidRPr="001E1806" w:rsidRDefault="004E743A" w:rsidP="001E1806">
      <w:pPr>
        <w:shd w:val="clear" w:color="auto" w:fill="FFFFFF"/>
        <w:spacing w:before="5"/>
        <w:ind w:right="235"/>
        <w:jc w:val="both"/>
        <w:rPr>
          <w:rFonts w:ascii="Times New Roman" w:hAnsi="Times New Roman"/>
          <w:b/>
          <w:bCs/>
          <w:i/>
          <w:sz w:val="28"/>
          <w:szCs w:val="28"/>
        </w:rPr>
      </w:pPr>
      <w:r w:rsidRPr="001E1806">
        <w:rPr>
          <w:rFonts w:ascii="Times New Roman" w:hAnsi="Times New Roman"/>
          <w:b/>
          <w:bCs/>
          <w:i/>
          <w:sz w:val="28"/>
          <w:szCs w:val="28"/>
        </w:rPr>
        <w:t xml:space="preserve">Контрольная  работы №1  Гравиметрический  анализ </w:t>
      </w:r>
    </w:p>
    <w:p w:rsidR="004E743A" w:rsidRPr="001E1806" w:rsidRDefault="004E743A" w:rsidP="001E1806">
      <w:pPr>
        <w:widowControl w:val="0"/>
        <w:shd w:val="clear" w:color="auto" w:fill="FFFFFF"/>
        <w:autoSpaceDE w:val="0"/>
        <w:autoSpaceDN w:val="0"/>
        <w:adjustRightInd w:val="0"/>
        <w:ind w:right="-180"/>
        <w:rPr>
          <w:rFonts w:ascii="Times New Roman" w:hAnsi="Times New Roman"/>
          <w:bCs/>
          <w:sz w:val="28"/>
          <w:szCs w:val="28"/>
        </w:rPr>
      </w:pPr>
    </w:p>
    <w:p w:rsidR="004E743A" w:rsidRPr="001E1806" w:rsidRDefault="004E743A" w:rsidP="001E1806">
      <w:pPr>
        <w:widowControl w:val="0"/>
        <w:shd w:val="clear" w:color="auto" w:fill="FFFFFF"/>
        <w:autoSpaceDE w:val="0"/>
        <w:autoSpaceDN w:val="0"/>
        <w:adjustRightInd w:val="0"/>
        <w:ind w:right="-180"/>
        <w:jc w:val="both"/>
        <w:rPr>
          <w:rFonts w:ascii="Times New Roman" w:hAnsi="Times New Roman"/>
          <w:bCs/>
          <w:sz w:val="28"/>
          <w:szCs w:val="28"/>
        </w:rPr>
      </w:pPr>
      <w:r w:rsidRPr="001E1806">
        <w:rPr>
          <w:rFonts w:ascii="Times New Roman" w:hAnsi="Times New Roman"/>
          <w:sz w:val="28"/>
          <w:szCs w:val="28"/>
        </w:rPr>
        <w:t>1.Как рассчитывают массу навески анализируемой пробы</w:t>
      </w:r>
      <w:r w:rsidRPr="001E1806">
        <w:rPr>
          <w:rFonts w:ascii="Times New Roman" w:hAnsi="Times New Roman"/>
          <w:bCs/>
          <w:sz w:val="28"/>
          <w:szCs w:val="28"/>
        </w:rPr>
        <w:t>?</w:t>
      </w:r>
      <w:r w:rsidRPr="001E1806">
        <w:rPr>
          <w:rFonts w:ascii="Times New Roman" w:hAnsi="Times New Roman"/>
          <w:sz w:val="28"/>
          <w:szCs w:val="28"/>
        </w:rPr>
        <w:t xml:space="preserve"> Дайте мотивированный ответ. </w:t>
      </w:r>
      <w:r w:rsidRPr="001E1806">
        <w:rPr>
          <w:rFonts w:ascii="Times New Roman" w:hAnsi="Times New Roman"/>
          <w:bCs/>
          <w:sz w:val="28"/>
          <w:szCs w:val="28"/>
        </w:rPr>
        <w:t>Вычислите   оптимальную  массу  исходной   навески  А1</w:t>
      </w:r>
      <w:r w:rsidRPr="001E1806">
        <w:rPr>
          <w:rFonts w:ascii="Times New Roman" w:hAnsi="Times New Roman"/>
          <w:bCs/>
          <w:sz w:val="28"/>
          <w:szCs w:val="28"/>
          <w:vertAlign w:val="subscript"/>
        </w:rPr>
        <w:t>2</w:t>
      </w:r>
      <w:r w:rsidRPr="001E1806">
        <w:rPr>
          <w:rFonts w:ascii="Times New Roman" w:hAnsi="Times New Roman"/>
          <w:bCs/>
          <w:sz w:val="28"/>
          <w:szCs w:val="28"/>
        </w:rPr>
        <w:t>(</w:t>
      </w:r>
      <w:r w:rsidRPr="001E1806">
        <w:rPr>
          <w:rFonts w:ascii="Times New Roman" w:hAnsi="Times New Roman"/>
          <w:bCs/>
          <w:sz w:val="28"/>
          <w:szCs w:val="28"/>
          <w:lang w:val="en-US"/>
        </w:rPr>
        <w:t>S</w:t>
      </w:r>
      <w:r w:rsidRPr="001E1806">
        <w:rPr>
          <w:rFonts w:ascii="Times New Roman" w:hAnsi="Times New Roman"/>
          <w:bCs/>
          <w:sz w:val="28"/>
          <w:szCs w:val="28"/>
        </w:rPr>
        <w:t>О</w:t>
      </w:r>
      <w:r w:rsidRPr="001E1806">
        <w:rPr>
          <w:rFonts w:ascii="Times New Roman" w:hAnsi="Times New Roman"/>
          <w:bCs/>
          <w:sz w:val="28"/>
          <w:szCs w:val="28"/>
          <w:vertAlign w:val="subscript"/>
        </w:rPr>
        <w:t>4</w:t>
      </w:r>
      <w:r w:rsidRPr="001E1806">
        <w:rPr>
          <w:rFonts w:ascii="Times New Roman" w:hAnsi="Times New Roman"/>
          <w:bCs/>
          <w:sz w:val="28"/>
          <w:szCs w:val="28"/>
        </w:rPr>
        <w:t>)</w:t>
      </w:r>
      <w:r w:rsidRPr="001E1806">
        <w:rPr>
          <w:rFonts w:ascii="Times New Roman" w:hAnsi="Times New Roman"/>
          <w:bCs/>
          <w:sz w:val="28"/>
          <w:szCs w:val="28"/>
          <w:vertAlign w:val="subscript"/>
        </w:rPr>
        <w:t>3</w:t>
      </w:r>
      <w:r w:rsidRPr="001E1806">
        <w:rPr>
          <w:rFonts w:ascii="Times New Roman" w:hAnsi="Times New Roman"/>
          <w:bCs/>
          <w:sz w:val="28"/>
          <w:szCs w:val="28"/>
        </w:rPr>
        <w:t>∙18Н</w:t>
      </w:r>
      <w:r w:rsidRPr="001E1806">
        <w:rPr>
          <w:rFonts w:ascii="Times New Roman" w:hAnsi="Times New Roman"/>
          <w:bCs/>
          <w:sz w:val="28"/>
          <w:szCs w:val="28"/>
          <w:vertAlign w:val="subscript"/>
        </w:rPr>
        <w:t>2</w:t>
      </w:r>
      <w:r w:rsidRPr="001E1806">
        <w:rPr>
          <w:rFonts w:ascii="Times New Roman" w:hAnsi="Times New Roman"/>
          <w:bCs/>
          <w:sz w:val="28"/>
          <w:szCs w:val="28"/>
        </w:rPr>
        <w:t>О  для гравиметрического определения алюминия в виде оксихинолината алюминия А1(С</w:t>
      </w:r>
      <w:r w:rsidRPr="001E1806">
        <w:rPr>
          <w:rFonts w:ascii="Times New Roman" w:hAnsi="Times New Roman"/>
          <w:bCs/>
          <w:sz w:val="28"/>
          <w:szCs w:val="28"/>
          <w:vertAlign w:val="subscript"/>
        </w:rPr>
        <w:t>9</w:t>
      </w:r>
      <w:r w:rsidRPr="001E1806">
        <w:rPr>
          <w:rFonts w:ascii="Times New Roman" w:hAnsi="Times New Roman"/>
          <w:bCs/>
          <w:sz w:val="28"/>
          <w:szCs w:val="28"/>
        </w:rPr>
        <w:t>Н</w:t>
      </w:r>
      <w:r w:rsidRPr="001E1806">
        <w:rPr>
          <w:rFonts w:ascii="Times New Roman" w:hAnsi="Times New Roman"/>
          <w:bCs/>
          <w:sz w:val="28"/>
          <w:szCs w:val="28"/>
          <w:vertAlign w:val="subscript"/>
        </w:rPr>
        <w:t xml:space="preserve">6 </w:t>
      </w:r>
      <w:r w:rsidRPr="001E1806">
        <w:rPr>
          <w:rFonts w:ascii="Times New Roman" w:hAnsi="Times New Roman"/>
          <w:bCs/>
          <w:sz w:val="28"/>
          <w:szCs w:val="28"/>
          <w:lang w:val="en-US"/>
        </w:rPr>
        <w:t>N</w:t>
      </w:r>
      <w:r w:rsidRPr="001E1806">
        <w:rPr>
          <w:rFonts w:ascii="Times New Roman" w:hAnsi="Times New Roman"/>
          <w:bCs/>
          <w:sz w:val="28"/>
          <w:szCs w:val="28"/>
        </w:rPr>
        <w:t>О)</w:t>
      </w:r>
      <w:r w:rsidRPr="001E1806">
        <w:rPr>
          <w:rFonts w:ascii="Times New Roman" w:hAnsi="Times New Roman"/>
          <w:bCs/>
          <w:sz w:val="28"/>
          <w:szCs w:val="28"/>
          <w:vertAlign w:val="subscript"/>
        </w:rPr>
        <w:t>3</w:t>
      </w:r>
      <w:r w:rsidRPr="001E1806">
        <w:rPr>
          <w:rFonts w:ascii="Times New Roman" w:hAnsi="Times New Roman"/>
          <w:bCs/>
          <w:sz w:val="28"/>
          <w:szCs w:val="28"/>
        </w:rPr>
        <w:t xml:space="preserve"> (мелкокристаллический осадок).</w:t>
      </w:r>
    </w:p>
    <w:p w:rsidR="004E743A" w:rsidRPr="001E1806" w:rsidRDefault="004E743A" w:rsidP="001E1806">
      <w:pPr>
        <w:widowControl w:val="0"/>
        <w:shd w:val="clear" w:color="auto" w:fill="FFFFFF"/>
        <w:autoSpaceDE w:val="0"/>
        <w:autoSpaceDN w:val="0"/>
        <w:adjustRightInd w:val="0"/>
        <w:ind w:right="-180"/>
        <w:jc w:val="both"/>
        <w:rPr>
          <w:rFonts w:ascii="Times New Roman" w:hAnsi="Times New Roman"/>
          <w:sz w:val="28"/>
          <w:szCs w:val="28"/>
        </w:rPr>
      </w:pPr>
      <w:r w:rsidRPr="001E1806">
        <w:rPr>
          <w:rFonts w:ascii="Times New Roman" w:hAnsi="Times New Roman"/>
          <w:bCs/>
          <w:sz w:val="28"/>
          <w:szCs w:val="28"/>
        </w:rPr>
        <w:t>2.</w:t>
      </w:r>
      <w:r w:rsidRPr="001E1806">
        <w:rPr>
          <w:rFonts w:ascii="Times New Roman" w:hAnsi="Times New Roman"/>
          <w:sz w:val="28"/>
          <w:szCs w:val="28"/>
        </w:rPr>
        <w:t xml:space="preserve">Что такое осадитель? Какие требования предъявляют к осадителю? Рассчитайте оптимальный объем 0,2 молярного раствора хлорида бария, необходимого для полного осаждения </w:t>
      </w:r>
      <w:r w:rsidRPr="001E1806">
        <w:rPr>
          <w:rFonts w:ascii="Times New Roman" w:hAnsi="Times New Roman"/>
          <w:sz w:val="28"/>
          <w:szCs w:val="28"/>
          <w:lang w:val="en-US"/>
        </w:rPr>
        <w:t>SO</w:t>
      </w:r>
      <w:r w:rsidRPr="001E1806">
        <w:rPr>
          <w:rFonts w:ascii="Times New Roman" w:hAnsi="Times New Roman"/>
          <w:sz w:val="28"/>
          <w:szCs w:val="28"/>
          <w:vertAlign w:val="subscript"/>
        </w:rPr>
        <w:t>4</w:t>
      </w:r>
      <w:r w:rsidRPr="001E1806">
        <w:rPr>
          <w:rFonts w:ascii="Times New Roman" w:hAnsi="Times New Roman"/>
          <w:sz w:val="28"/>
          <w:szCs w:val="28"/>
          <w:vertAlign w:val="superscript"/>
        </w:rPr>
        <w:t>2-</w:t>
      </w:r>
      <w:r w:rsidRPr="001E1806">
        <w:rPr>
          <w:rFonts w:ascii="Times New Roman" w:hAnsi="Times New Roman"/>
          <w:sz w:val="28"/>
          <w:szCs w:val="28"/>
        </w:rPr>
        <w:t xml:space="preserve"> -анионов из раствора, содержащего 0,4 г Н</w:t>
      </w:r>
      <w:r w:rsidRPr="001E1806">
        <w:rPr>
          <w:rFonts w:ascii="Times New Roman" w:hAnsi="Times New Roman"/>
          <w:sz w:val="28"/>
          <w:szCs w:val="28"/>
          <w:vertAlign w:val="subscript"/>
        </w:rPr>
        <w:t>2</w:t>
      </w:r>
      <w:r w:rsidRPr="001E1806">
        <w:rPr>
          <w:rFonts w:ascii="Times New Roman" w:hAnsi="Times New Roman"/>
          <w:sz w:val="28"/>
          <w:szCs w:val="28"/>
          <w:lang w:val="en-US"/>
        </w:rPr>
        <w:t>S</w:t>
      </w:r>
      <w:r w:rsidRPr="001E1806">
        <w:rPr>
          <w:rFonts w:ascii="Times New Roman" w:hAnsi="Times New Roman"/>
          <w:sz w:val="28"/>
          <w:szCs w:val="28"/>
        </w:rPr>
        <w:t>О</w:t>
      </w:r>
      <w:r w:rsidRPr="001E1806">
        <w:rPr>
          <w:rFonts w:ascii="Times New Roman" w:hAnsi="Times New Roman"/>
          <w:sz w:val="28"/>
          <w:szCs w:val="28"/>
          <w:vertAlign w:val="subscript"/>
        </w:rPr>
        <w:t>4</w:t>
      </w:r>
      <w:r w:rsidRPr="001E1806">
        <w:rPr>
          <w:rFonts w:ascii="Times New Roman" w:hAnsi="Times New Roman"/>
          <w:sz w:val="28"/>
          <w:szCs w:val="28"/>
        </w:rPr>
        <w:t xml:space="preserve">. </w:t>
      </w:r>
    </w:p>
    <w:p w:rsidR="004E743A" w:rsidRPr="001E1806" w:rsidRDefault="004E743A" w:rsidP="001E1806">
      <w:pPr>
        <w:widowControl w:val="0"/>
        <w:shd w:val="clear" w:color="auto" w:fill="FFFFFF"/>
        <w:autoSpaceDE w:val="0"/>
        <w:autoSpaceDN w:val="0"/>
        <w:adjustRightInd w:val="0"/>
        <w:jc w:val="both"/>
        <w:rPr>
          <w:rFonts w:ascii="Times New Roman" w:hAnsi="Times New Roman"/>
          <w:b/>
          <w:sz w:val="28"/>
          <w:szCs w:val="28"/>
        </w:rPr>
      </w:pPr>
      <w:r w:rsidRPr="001E1806">
        <w:rPr>
          <w:rFonts w:ascii="Times New Roman" w:hAnsi="Times New Roman"/>
          <w:sz w:val="28"/>
          <w:szCs w:val="28"/>
        </w:rPr>
        <w:t xml:space="preserve">3.Провели гравиметрический анализ 0,5152 г образца, содержащего </w:t>
      </w:r>
      <w:r w:rsidRPr="001E1806">
        <w:rPr>
          <w:rFonts w:ascii="Times New Roman" w:hAnsi="Times New Roman"/>
          <w:sz w:val="28"/>
          <w:szCs w:val="28"/>
          <w:lang w:val="en-US"/>
        </w:rPr>
        <w:t>F</w:t>
      </w:r>
      <w:r w:rsidRPr="001E1806">
        <w:rPr>
          <w:rFonts w:ascii="Times New Roman" w:hAnsi="Times New Roman"/>
          <w:sz w:val="28"/>
          <w:szCs w:val="28"/>
        </w:rPr>
        <w:t>е</w:t>
      </w:r>
      <w:r w:rsidRPr="001E1806">
        <w:rPr>
          <w:rFonts w:ascii="Times New Roman" w:hAnsi="Times New Roman"/>
          <w:sz w:val="28"/>
          <w:szCs w:val="28"/>
          <w:vertAlign w:val="subscript"/>
        </w:rPr>
        <w:t>3</w:t>
      </w:r>
      <w:r w:rsidRPr="001E1806">
        <w:rPr>
          <w:rFonts w:ascii="Times New Roman" w:hAnsi="Times New Roman"/>
          <w:sz w:val="28"/>
          <w:szCs w:val="28"/>
        </w:rPr>
        <w:t>О</w:t>
      </w:r>
      <w:r w:rsidRPr="001E1806">
        <w:rPr>
          <w:rFonts w:ascii="Times New Roman" w:hAnsi="Times New Roman"/>
          <w:sz w:val="28"/>
          <w:szCs w:val="28"/>
          <w:vertAlign w:val="subscript"/>
        </w:rPr>
        <w:t>4</w:t>
      </w:r>
      <w:r w:rsidRPr="001E1806">
        <w:rPr>
          <w:rFonts w:ascii="Times New Roman" w:hAnsi="Times New Roman"/>
          <w:sz w:val="28"/>
          <w:szCs w:val="28"/>
        </w:rPr>
        <w:t xml:space="preserve">, и получили 0,1021 г гравиметрической формы </w:t>
      </w:r>
      <w:r w:rsidRPr="001E1806">
        <w:rPr>
          <w:rFonts w:ascii="Times New Roman" w:hAnsi="Times New Roman"/>
          <w:sz w:val="28"/>
          <w:szCs w:val="28"/>
          <w:lang w:val="en-US"/>
        </w:rPr>
        <w:t>F</w:t>
      </w:r>
      <w:r w:rsidRPr="001E1806">
        <w:rPr>
          <w:rFonts w:ascii="Times New Roman" w:hAnsi="Times New Roman"/>
          <w:sz w:val="28"/>
          <w:szCs w:val="28"/>
        </w:rPr>
        <w:t>е</w:t>
      </w:r>
      <w:r w:rsidRPr="001E1806">
        <w:rPr>
          <w:rFonts w:ascii="Times New Roman" w:hAnsi="Times New Roman"/>
          <w:sz w:val="28"/>
          <w:szCs w:val="28"/>
          <w:vertAlign w:val="subscript"/>
        </w:rPr>
        <w:t>2</w:t>
      </w:r>
      <w:r w:rsidRPr="001E1806">
        <w:rPr>
          <w:rFonts w:ascii="Times New Roman" w:hAnsi="Times New Roman"/>
          <w:sz w:val="28"/>
          <w:szCs w:val="28"/>
        </w:rPr>
        <w:t>О</w:t>
      </w:r>
      <w:r w:rsidRPr="001E1806">
        <w:rPr>
          <w:rFonts w:ascii="Times New Roman" w:hAnsi="Times New Roman"/>
          <w:sz w:val="28"/>
          <w:szCs w:val="28"/>
          <w:vertAlign w:val="subscript"/>
        </w:rPr>
        <w:t>3</w:t>
      </w:r>
      <w:r w:rsidRPr="001E1806">
        <w:rPr>
          <w:rFonts w:ascii="Times New Roman" w:hAnsi="Times New Roman"/>
          <w:sz w:val="28"/>
          <w:szCs w:val="28"/>
        </w:rPr>
        <w:t xml:space="preserve">. Рассчитайте массу </w:t>
      </w:r>
      <w:r w:rsidRPr="001E1806">
        <w:rPr>
          <w:rFonts w:ascii="Times New Roman" w:hAnsi="Times New Roman"/>
          <w:sz w:val="28"/>
          <w:szCs w:val="28"/>
          <w:lang w:val="en-US"/>
        </w:rPr>
        <w:t>F</w:t>
      </w:r>
      <w:r w:rsidRPr="001E1806">
        <w:rPr>
          <w:rFonts w:ascii="Times New Roman" w:hAnsi="Times New Roman"/>
          <w:sz w:val="28"/>
          <w:szCs w:val="28"/>
        </w:rPr>
        <w:t>е</w:t>
      </w:r>
      <w:r w:rsidRPr="001E1806">
        <w:rPr>
          <w:rFonts w:ascii="Times New Roman" w:hAnsi="Times New Roman"/>
          <w:sz w:val="28"/>
          <w:szCs w:val="28"/>
          <w:vertAlign w:val="subscript"/>
        </w:rPr>
        <w:t>3</w:t>
      </w:r>
      <w:r w:rsidRPr="001E1806">
        <w:rPr>
          <w:rFonts w:ascii="Times New Roman" w:hAnsi="Times New Roman"/>
          <w:sz w:val="28"/>
          <w:szCs w:val="28"/>
        </w:rPr>
        <w:t>О</w:t>
      </w:r>
      <w:r w:rsidRPr="001E1806">
        <w:rPr>
          <w:rFonts w:ascii="Times New Roman" w:hAnsi="Times New Roman"/>
          <w:sz w:val="28"/>
          <w:szCs w:val="28"/>
          <w:vertAlign w:val="subscript"/>
        </w:rPr>
        <w:t>4</w:t>
      </w:r>
      <w:r w:rsidRPr="001E1806">
        <w:rPr>
          <w:rFonts w:ascii="Times New Roman" w:hAnsi="Times New Roman"/>
          <w:sz w:val="28"/>
          <w:szCs w:val="28"/>
        </w:rPr>
        <w:t xml:space="preserve"> и  массовую долю </w:t>
      </w:r>
      <w:r w:rsidRPr="001E1806">
        <w:rPr>
          <w:rFonts w:ascii="Times New Roman" w:hAnsi="Times New Roman"/>
          <w:sz w:val="28"/>
          <w:szCs w:val="28"/>
          <w:lang w:val="en-US"/>
        </w:rPr>
        <w:t>F</w:t>
      </w:r>
      <w:r w:rsidRPr="001E1806">
        <w:rPr>
          <w:rFonts w:ascii="Times New Roman" w:hAnsi="Times New Roman"/>
          <w:sz w:val="28"/>
          <w:szCs w:val="28"/>
        </w:rPr>
        <w:t>е</w:t>
      </w:r>
      <w:r w:rsidRPr="001E1806">
        <w:rPr>
          <w:rFonts w:ascii="Times New Roman" w:hAnsi="Times New Roman"/>
          <w:sz w:val="28"/>
          <w:szCs w:val="28"/>
          <w:vertAlign w:val="subscript"/>
        </w:rPr>
        <w:t>3</w:t>
      </w:r>
      <w:r w:rsidRPr="001E1806">
        <w:rPr>
          <w:rFonts w:ascii="Times New Roman" w:hAnsi="Times New Roman"/>
          <w:sz w:val="28"/>
          <w:szCs w:val="28"/>
        </w:rPr>
        <w:t>О</w:t>
      </w:r>
      <w:r w:rsidRPr="001E1806">
        <w:rPr>
          <w:rFonts w:ascii="Times New Roman" w:hAnsi="Times New Roman"/>
          <w:sz w:val="28"/>
          <w:szCs w:val="28"/>
          <w:vertAlign w:val="subscript"/>
        </w:rPr>
        <w:t>4</w:t>
      </w:r>
      <w:r w:rsidRPr="001E1806">
        <w:rPr>
          <w:rFonts w:ascii="Times New Roman" w:hAnsi="Times New Roman"/>
          <w:sz w:val="28"/>
          <w:szCs w:val="28"/>
        </w:rPr>
        <w:t xml:space="preserve"> в анализируемом образце</w:t>
      </w:r>
      <w:r w:rsidRPr="001E1806">
        <w:rPr>
          <w:rFonts w:ascii="Times New Roman" w:hAnsi="Times New Roman"/>
          <w:b/>
          <w:sz w:val="28"/>
          <w:szCs w:val="28"/>
        </w:rPr>
        <w:t>.</w:t>
      </w:r>
    </w:p>
    <w:p w:rsidR="004E743A" w:rsidRPr="001E1806" w:rsidRDefault="004E743A" w:rsidP="001E1806">
      <w:pPr>
        <w:widowControl w:val="0"/>
        <w:shd w:val="clear" w:color="auto" w:fill="FFFFFF"/>
        <w:autoSpaceDE w:val="0"/>
        <w:autoSpaceDN w:val="0"/>
        <w:adjustRightInd w:val="0"/>
        <w:jc w:val="both"/>
        <w:rPr>
          <w:rFonts w:ascii="Times New Roman" w:hAnsi="Times New Roman"/>
          <w:b/>
          <w:sz w:val="28"/>
          <w:szCs w:val="28"/>
        </w:rPr>
      </w:pPr>
    </w:p>
    <w:p w:rsidR="004E743A" w:rsidRPr="001E1806" w:rsidRDefault="004E743A" w:rsidP="001E1806">
      <w:pPr>
        <w:jc w:val="both"/>
        <w:rPr>
          <w:rFonts w:ascii="Times New Roman" w:hAnsi="Times New Roman"/>
          <w:b/>
          <w:i/>
          <w:sz w:val="28"/>
          <w:szCs w:val="28"/>
        </w:rPr>
      </w:pPr>
      <w:r w:rsidRPr="001E1806">
        <w:rPr>
          <w:rFonts w:ascii="Times New Roman" w:hAnsi="Times New Roman"/>
          <w:b/>
          <w:i/>
          <w:sz w:val="28"/>
          <w:szCs w:val="28"/>
        </w:rPr>
        <w:lastRenderedPageBreak/>
        <w:t xml:space="preserve">Контрольная работа № 2 Кислотно - основное титрование </w:t>
      </w:r>
    </w:p>
    <w:p w:rsidR="004E743A" w:rsidRPr="001E1806" w:rsidRDefault="004E743A" w:rsidP="001E1806">
      <w:pPr>
        <w:jc w:val="both"/>
        <w:rPr>
          <w:rFonts w:ascii="Times New Roman" w:hAnsi="Times New Roman"/>
          <w:sz w:val="28"/>
          <w:szCs w:val="28"/>
        </w:rPr>
      </w:pPr>
      <w:r w:rsidRPr="001E1806">
        <w:rPr>
          <w:rFonts w:ascii="Times New Roman" w:hAnsi="Times New Roman"/>
          <w:sz w:val="28"/>
          <w:szCs w:val="28"/>
        </w:rPr>
        <w:t xml:space="preserve">1.Сколько мл 5%-го раствора </w:t>
      </w:r>
      <w:r w:rsidRPr="001E1806">
        <w:rPr>
          <w:rFonts w:ascii="Times New Roman" w:hAnsi="Times New Roman"/>
          <w:sz w:val="28"/>
          <w:szCs w:val="28"/>
          <w:lang w:val="en-US"/>
        </w:rPr>
        <w:t>Na</w:t>
      </w:r>
      <w:r w:rsidRPr="001E1806">
        <w:rPr>
          <w:rFonts w:ascii="Times New Roman" w:hAnsi="Times New Roman"/>
          <w:sz w:val="28"/>
          <w:szCs w:val="28"/>
          <w:vertAlign w:val="subscript"/>
        </w:rPr>
        <w:t>2</w:t>
      </w:r>
      <w:r w:rsidRPr="001E1806">
        <w:rPr>
          <w:rFonts w:ascii="Times New Roman" w:hAnsi="Times New Roman"/>
          <w:sz w:val="28"/>
          <w:szCs w:val="28"/>
          <w:lang w:val="en-US"/>
        </w:rPr>
        <w:t>CO</w:t>
      </w:r>
      <w:r w:rsidRPr="001E1806">
        <w:rPr>
          <w:rFonts w:ascii="Times New Roman" w:hAnsi="Times New Roman"/>
          <w:sz w:val="28"/>
          <w:szCs w:val="28"/>
          <w:vertAlign w:val="subscript"/>
        </w:rPr>
        <w:t>3</w:t>
      </w:r>
      <w:r w:rsidRPr="001E1806">
        <w:rPr>
          <w:rFonts w:ascii="Times New Roman" w:hAnsi="Times New Roman"/>
          <w:sz w:val="28"/>
          <w:szCs w:val="28"/>
        </w:rPr>
        <w:t xml:space="preserve"> (р=1,003г/мл) требуется для приготовления 1 л раствора с титром 0,01200 г/мл.</w:t>
      </w:r>
    </w:p>
    <w:p w:rsidR="004E743A" w:rsidRPr="001E1806" w:rsidRDefault="004E743A" w:rsidP="001E1806">
      <w:pPr>
        <w:jc w:val="both"/>
        <w:rPr>
          <w:rFonts w:ascii="Times New Roman" w:hAnsi="Times New Roman"/>
          <w:sz w:val="28"/>
          <w:szCs w:val="28"/>
        </w:rPr>
      </w:pPr>
      <w:r w:rsidRPr="001E1806">
        <w:rPr>
          <w:rFonts w:ascii="Times New Roman" w:hAnsi="Times New Roman"/>
          <w:sz w:val="28"/>
          <w:szCs w:val="28"/>
        </w:rPr>
        <w:t xml:space="preserve">2.На титрование аликвоты – 20 мл 0,0500 М раствора затрачено 16 мл титранта - раствора </w:t>
      </w:r>
      <w:r w:rsidRPr="001E1806">
        <w:rPr>
          <w:rFonts w:ascii="Times New Roman" w:hAnsi="Times New Roman"/>
          <w:sz w:val="28"/>
          <w:szCs w:val="28"/>
          <w:lang w:val="en-US"/>
        </w:rPr>
        <w:t>HCl</w:t>
      </w:r>
      <w:r w:rsidRPr="001E1806">
        <w:rPr>
          <w:rFonts w:ascii="Times New Roman" w:hAnsi="Times New Roman"/>
          <w:sz w:val="28"/>
          <w:szCs w:val="28"/>
        </w:rPr>
        <w:t xml:space="preserve">. Рассчитайте молярную концентрацию эквивалента и титр раствора </w:t>
      </w:r>
      <w:r w:rsidRPr="001E1806">
        <w:rPr>
          <w:rFonts w:ascii="Times New Roman" w:hAnsi="Times New Roman"/>
          <w:sz w:val="28"/>
          <w:szCs w:val="28"/>
          <w:lang w:val="en-US"/>
        </w:rPr>
        <w:t>HCl</w:t>
      </w:r>
      <w:r w:rsidRPr="001E1806">
        <w:rPr>
          <w:rFonts w:ascii="Times New Roman" w:hAnsi="Times New Roman"/>
          <w:sz w:val="28"/>
          <w:szCs w:val="28"/>
        </w:rPr>
        <w:t xml:space="preserve">. </w:t>
      </w:r>
    </w:p>
    <w:p w:rsidR="004E743A" w:rsidRPr="001E1806" w:rsidRDefault="004E743A" w:rsidP="001E1806">
      <w:pPr>
        <w:ind w:right="-284"/>
        <w:jc w:val="both"/>
        <w:rPr>
          <w:rFonts w:ascii="Times New Roman" w:hAnsi="Times New Roman"/>
          <w:sz w:val="28"/>
          <w:szCs w:val="28"/>
        </w:rPr>
      </w:pPr>
      <w:r w:rsidRPr="001E1806">
        <w:rPr>
          <w:rFonts w:ascii="Times New Roman" w:hAnsi="Times New Roman"/>
          <w:sz w:val="28"/>
          <w:szCs w:val="28"/>
        </w:rPr>
        <w:t>3.Рассчитайте и постройте кривую титрования слабой одноосновной кислоты с молярной концентрацией эквивалента 0,05 моль/л и константой кислотности Ка = 10</w:t>
      </w:r>
      <w:r w:rsidRPr="001E1806">
        <w:rPr>
          <w:rFonts w:ascii="Times New Roman" w:hAnsi="Times New Roman"/>
          <w:sz w:val="28"/>
          <w:szCs w:val="28"/>
          <w:vertAlign w:val="superscript"/>
        </w:rPr>
        <w:t>-4</w:t>
      </w:r>
      <w:r w:rsidRPr="001E1806">
        <w:rPr>
          <w:rFonts w:ascii="Times New Roman" w:hAnsi="Times New Roman"/>
          <w:sz w:val="28"/>
          <w:szCs w:val="28"/>
        </w:rPr>
        <w:t xml:space="preserve"> раствором </w:t>
      </w:r>
      <w:r w:rsidRPr="001E1806">
        <w:rPr>
          <w:rFonts w:ascii="Times New Roman" w:hAnsi="Times New Roman"/>
          <w:sz w:val="28"/>
          <w:szCs w:val="28"/>
          <w:lang w:val="en-US"/>
        </w:rPr>
        <w:t>Na</w:t>
      </w:r>
      <w:r w:rsidRPr="001E1806">
        <w:rPr>
          <w:rFonts w:ascii="Times New Roman" w:hAnsi="Times New Roman"/>
          <w:sz w:val="28"/>
          <w:szCs w:val="28"/>
        </w:rPr>
        <w:t xml:space="preserve">ОН. Расчет рН выполните для точек 0,10, 50, 90, 99,9, 100,100,1%. Укажите пределы скачка титрования и рН среды в ТЭ, обоснуйте выбор индикатора. </w:t>
      </w:r>
    </w:p>
    <w:p w:rsidR="004E743A" w:rsidRPr="001E1806" w:rsidRDefault="004E743A" w:rsidP="001E1806">
      <w:pPr>
        <w:ind w:right="-284"/>
        <w:jc w:val="both"/>
        <w:rPr>
          <w:rFonts w:ascii="Times New Roman" w:hAnsi="Times New Roman"/>
          <w:sz w:val="28"/>
          <w:szCs w:val="28"/>
        </w:rPr>
      </w:pPr>
    </w:p>
    <w:p w:rsidR="004E743A" w:rsidRPr="001E1806" w:rsidRDefault="004E743A" w:rsidP="001E1806">
      <w:pPr>
        <w:rPr>
          <w:rFonts w:ascii="Times New Roman" w:hAnsi="Times New Roman"/>
          <w:b/>
          <w:i/>
          <w:sz w:val="28"/>
          <w:szCs w:val="28"/>
        </w:rPr>
      </w:pPr>
      <w:r w:rsidRPr="001E1806">
        <w:rPr>
          <w:rFonts w:ascii="Times New Roman" w:hAnsi="Times New Roman"/>
          <w:b/>
          <w:i/>
          <w:sz w:val="28"/>
          <w:szCs w:val="28"/>
        </w:rPr>
        <w:t xml:space="preserve">Контрольная работа №3  Окислительно- восстановительное титрование. Осадительное титрование </w:t>
      </w:r>
    </w:p>
    <w:p w:rsidR="004E743A" w:rsidRPr="001E1806" w:rsidRDefault="004E743A" w:rsidP="001E1806">
      <w:pPr>
        <w:rPr>
          <w:rFonts w:ascii="Times New Roman" w:hAnsi="Times New Roman"/>
          <w:b/>
          <w:i/>
          <w:sz w:val="28"/>
          <w:szCs w:val="28"/>
        </w:rPr>
      </w:pPr>
    </w:p>
    <w:p w:rsidR="004E743A" w:rsidRPr="001E1806" w:rsidRDefault="004E743A" w:rsidP="001E1806">
      <w:pPr>
        <w:rPr>
          <w:rFonts w:ascii="Times New Roman" w:hAnsi="Times New Roman"/>
          <w:sz w:val="28"/>
          <w:szCs w:val="28"/>
        </w:rPr>
      </w:pPr>
      <w:r w:rsidRPr="001E1806">
        <w:rPr>
          <w:rFonts w:ascii="Times New Roman" w:hAnsi="Times New Roman"/>
          <w:sz w:val="28"/>
          <w:szCs w:val="28"/>
        </w:rPr>
        <w:t xml:space="preserve">1. </w:t>
      </w:r>
      <w:r w:rsidRPr="001E1806">
        <w:rPr>
          <w:rFonts w:ascii="Times New Roman" w:hAnsi="Times New Roman"/>
          <w:sz w:val="28"/>
          <w:szCs w:val="28"/>
          <w:lang w:val="en-US"/>
        </w:rPr>
        <w:t>KBrO</w:t>
      </w:r>
      <w:r w:rsidRPr="001E1806">
        <w:rPr>
          <w:rFonts w:ascii="Times New Roman" w:hAnsi="Times New Roman"/>
          <w:sz w:val="28"/>
          <w:szCs w:val="28"/>
          <w:vertAlign w:val="subscript"/>
        </w:rPr>
        <w:t>3</w:t>
      </w:r>
      <w:r w:rsidRPr="001E1806">
        <w:rPr>
          <w:rFonts w:ascii="Times New Roman" w:hAnsi="Times New Roman"/>
          <w:sz w:val="28"/>
          <w:szCs w:val="28"/>
        </w:rPr>
        <w:t xml:space="preserve"> + </w:t>
      </w:r>
      <w:r w:rsidRPr="001E1806">
        <w:rPr>
          <w:rFonts w:ascii="Times New Roman" w:hAnsi="Times New Roman"/>
          <w:sz w:val="28"/>
          <w:szCs w:val="28"/>
          <w:lang w:val="en-US"/>
        </w:rPr>
        <w:t>SnCl</w:t>
      </w:r>
      <w:r w:rsidRPr="001E1806">
        <w:rPr>
          <w:rFonts w:ascii="Times New Roman" w:hAnsi="Times New Roman"/>
          <w:sz w:val="28"/>
          <w:szCs w:val="28"/>
          <w:vertAlign w:val="subscript"/>
        </w:rPr>
        <w:t>2</w:t>
      </w:r>
      <w:r w:rsidRPr="001E1806">
        <w:rPr>
          <w:rFonts w:ascii="Times New Roman" w:hAnsi="Times New Roman"/>
          <w:sz w:val="28"/>
          <w:szCs w:val="28"/>
        </w:rPr>
        <w:t xml:space="preserve"> + </w:t>
      </w:r>
      <w:r w:rsidRPr="001E1806">
        <w:rPr>
          <w:rFonts w:ascii="Times New Roman" w:hAnsi="Times New Roman"/>
          <w:sz w:val="28"/>
          <w:szCs w:val="28"/>
          <w:lang w:val="en-US"/>
        </w:rPr>
        <w:t>HCl</w:t>
      </w:r>
      <w:r w:rsidRPr="001E1806">
        <w:rPr>
          <w:rFonts w:ascii="Times New Roman" w:hAnsi="Times New Roman"/>
          <w:sz w:val="28"/>
          <w:szCs w:val="28"/>
        </w:rPr>
        <w:t xml:space="preserve">→ </w:t>
      </w:r>
    </w:p>
    <w:p w:rsidR="004E743A" w:rsidRPr="001E1806" w:rsidRDefault="004E743A" w:rsidP="001E1806">
      <w:pPr>
        <w:rPr>
          <w:rFonts w:ascii="Times New Roman" w:hAnsi="Times New Roman"/>
          <w:sz w:val="28"/>
          <w:szCs w:val="28"/>
        </w:rPr>
      </w:pPr>
      <w:r w:rsidRPr="001E1806">
        <w:rPr>
          <w:rFonts w:ascii="Times New Roman" w:hAnsi="Times New Roman"/>
          <w:sz w:val="28"/>
          <w:szCs w:val="28"/>
        </w:rPr>
        <w:t>Дописать уравнение реакции,</w:t>
      </w:r>
    </w:p>
    <w:p w:rsidR="004E743A" w:rsidRPr="001E1806" w:rsidRDefault="004E743A" w:rsidP="001E1806">
      <w:pPr>
        <w:numPr>
          <w:ilvl w:val="0"/>
          <w:numId w:val="27"/>
        </w:numPr>
        <w:suppressAutoHyphens/>
        <w:spacing w:after="0" w:line="240" w:lineRule="auto"/>
        <w:rPr>
          <w:rFonts w:ascii="Times New Roman" w:hAnsi="Times New Roman"/>
          <w:sz w:val="28"/>
          <w:szCs w:val="28"/>
        </w:rPr>
      </w:pPr>
      <w:r w:rsidRPr="001E1806">
        <w:rPr>
          <w:rFonts w:ascii="Times New Roman" w:hAnsi="Times New Roman"/>
          <w:sz w:val="28"/>
          <w:szCs w:val="28"/>
        </w:rPr>
        <w:t>расставить коэффициенты в уравнении реакции методом ионно-электронного баланса,</w:t>
      </w:r>
    </w:p>
    <w:p w:rsidR="004E743A" w:rsidRPr="001E1806" w:rsidRDefault="004E743A" w:rsidP="001E1806">
      <w:pPr>
        <w:numPr>
          <w:ilvl w:val="0"/>
          <w:numId w:val="27"/>
        </w:numPr>
        <w:suppressAutoHyphens/>
        <w:spacing w:after="0" w:line="240" w:lineRule="auto"/>
        <w:rPr>
          <w:rFonts w:ascii="Times New Roman" w:hAnsi="Times New Roman"/>
          <w:sz w:val="28"/>
          <w:szCs w:val="28"/>
        </w:rPr>
      </w:pPr>
      <w:r w:rsidRPr="001E1806">
        <w:rPr>
          <w:rFonts w:ascii="Times New Roman" w:hAnsi="Times New Roman"/>
          <w:sz w:val="28"/>
          <w:szCs w:val="28"/>
        </w:rPr>
        <w:t>определить факторы эквивалентности окислителя и восстановителя,</w:t>
      </w:r>
    </w:p>
    <w:p w:rsidR="004E743A" w:rsidRDefault="004E743A" w:rsidP="001E1806">
      <w:pPr>
        <w:numPr>
          <w:ilvl w:val="0"/>
          <w:numId w:val="27"/>
        </w:numPr>
        <w:suppressAutoHyphens/>
        <w:spacing w:after="0" w:line="240" w:lineRule="auto"/>
        <w:rPr>
          <w:rFonts w:ascii="Times New Roman" w:hAnsi="Times New Roman"/>
          <w:sz w:val="28"/>
          <w:szCs w:val="28"/>
        </w:rPr>
      </w:pPr>
      <w:r w:rsidRPr="001E1806">
        <w:rPr>
          <w:rFonts w:ascii="Times New Roman" w:hAnsi="Times New Roman"/>
          <w:sz w:val="28"/>
          <w:szCs w:val="28"/>
        </w:rPr>
        <w:t>определить молярные массы эквивалента окислителя и восстановителя.</w:t>
      </w:r>
    </w:p>
    <w:p w:rsidR="004E743A" w:rsidRPr="001E1806" w:rsidRDefault="004E743A" w:rsidP="001E1806">
      <w:pPr>
        <w:suppressAutoHyphens/>
        <w:spacing w:after="0" w:line="240" w:lineRule="auto"/>
        <w:ind w:left="720"/>
        <w:rPr>
          <w:rFonts w:ascii="Times New Roman" w:hAnsi="Times New Roman"/>
          <w:sz w:val="28"/>
          <w:szCs w:val="28"/>
        </w:rPr>
      </w:pPr>
    </w:p>
    <w:p w:rsidR="004E743A" w:rsidRPr="001E1806" w:rsidRDefault="004E743A" w:rsidP="001E1806">
      <w:pPr>
        <w:jc w:val="both"/>
        <w:rPr>
          <w:rFonts w:ascii="Times New Roman" w:hAnsi="Times New Roman"/>
          <w:sz w:val="28"/>
          <w:szCs w:val="28"/>
        </w:rPr>
      </w:pPr>
      <w:r w:rsidRPr="001E1806">
        <w:rPr>
          <w:rFonts w:ascii="Times New Roman" w:hAnsi="Times New Roman"/>
          <w:sz w:val="28"/>
          <w:szCs w:val="28"/>
        </w:rPr>
        <w:t>2. 1,3444 г оксалата натрия и растворили в мерной колбе на 200 мл. На титрование 20,00 мл этого раствора затратили 20,04 мл раствора  перманганата калия. Напишите уравнение реакции. Рассчитайте: Сэ(</w:t>
      </w:r>
      <w:r w:rsidRPr="001E1806">
        <w:rPr>
          <w:rFonts w:ascii="Times New Roman" w:hAnsi="Times New Roman"/>
          <w:sz w:val="28"/>
          <w:szCs w:val="28"/>
          <w:lang w:val="en-US"/>
        </w:rPr>
        <w:t>KMnO</w:t>
      </w:r>
      <w:r w:rsidRPr="001E1806">
        <w:rPr>
          <w:rFonts w:ascii="Times New Roman" w:hAnsi="Times New Roman"/>
          <w:sz w:val="28"/>
          <w:szCs w:val="28"/>
          <w:vertAlign w:val="subscript"/>
        </w:rPr>
        <w:t>4</w:t>
      </w:r>
      <w:r w:rsidRPr="001E1806">
        <w:rPr>
          <w:rFonts w:ascii="Times New Roman" w:hAnsi="Times New Roman"/>
          <w:sz w:val="28"/>
          <w:szCs w:val="28"/>
        </w:rPr>
        <w:t>), Т(</w:t>
      </w:r>
      <w:r w:rsidRPr="001E1806">
        <w:rPr>
          <w:rFonts w:ascii="Times New Roman" w:hAnsi="Times New Roman"/>
          <w:sz w:val="28"/>
          <w:szCs w:val="28"/>
          <w:lang w:val="en-US"/>
        </w:rPr>
        <w:t>KMnO</w:t>
      </w:r>
      <w:r w:rsidRPr="001E1806">
        <w:rPr>
          <w:rFonts w:ascii="Times New Roman" w:hAnsi="Times New Roman"/>
          <w:sz w:val="28"/>
          <w:szCs w:val="28"/>
          <w:vertAlign w:val="subscript"/>
        </w:rPr>
        <w:t>4</w:t>
      </w:r>
      <w:r w:rsidRPr="001E1806">
        <w:rPr>
          <w:rFonts w:ascii="Times New Roman" w:hAnsi="Times New Roman"/>
          <w:sz w:val="28"/>
          <w:szCs w:val="28"/>
        </w:rPr>
        <w:t xml:space="preserve">), </w:t>
      </w:r>
      <w:r w:rsidRPr="001E1806">
        <w:rPr>
          <w:rFonts w:ascii="Times New Roman" w:hAnsi="Times New Roman"/>
          <w:sz w:val="28"/>
          <w:szCs w:val="28"/>
          <w:lang w:val="en-US"/>
        </w:rPr>
        <w:t>T</w:t>
      </w:r>
      <w:r w:rsidRPr="001E1806">
        <w:rPr>
          <w:rFonts w:ascii="Times New Roman" w:hAnsi="Times New Roman"/>
          <w:sz w:val="28"/>
          <w:szCs w:val="28"/>
        </w:rPr>
        <w:t>(</w:t>
      </w:r>
      <w:r w:rsidRPr="001E1806">
        <w:rPr>
          <w:rFonts w:ascii="Times New Roman" w:hAnsi="Times New Roman"/>
          <w:sz w:val="28"/>
          <w:szCs w:val="28"/>
          <w:lang w:val="en-US"/>
        </w:rPr>
        <w:t>KMnO</w:t>
      </w:r>
      <w:r w:rsidRPr="001E1806">
        <w:rPr>
          <w:rFonts w:ascii="Times New Roman" w:hAnsi="Times New Roman"/>
          <w:sz w:val="28"/>
          <w:szCs w:val="28"/>
          <w:vertAlign w:val="subscript"/>
        </w:rPr>
        <w:t>4</w:t>
      </w:r>
      <w:r w:rsidRPr="001E1806">
        <w:rPr>
          <w:rFonts w:ascii="Times New Roman" w:hAnsi="Times New Roman"/>
          <w:sz w:val="28"/>
          <w:szCs w:val="28"/>
        </w:rPr>
        <w:t>/</w:t>
      </w:r>
      <w:r w:rsidRPr="001E1806">
        <w:rPr>
          <w:rFonts w:ascii="Times New Roman" w:hAnsi="Times New Roman"/>
          <w:sz w:val="28"/>
          <w:szCs w:val="28"/>
          <w:lang w:val="en-US"/>
        </w:rPr>
        <w:t>Na</w:t>
      </w:r>
      <w:r w:rsidRPr="001E1806">
        <w:rPr>
          <w:rFonts w:ascii="Times New Roman" w:hAnsi="Times New Roman"/>
          <w:sz w:val="28"/>
          <w:szCs w:val="28"/>
          <w:vertAlign w:val="subscript"/>
        </w:rPr>
        <w:t>2</w:t>
      </w:r>
      <w:r w:rsidRPr="001E1806">
        <w:rPr>
          <w:rFonts w:ascii="Times New Roman" w:hAnsi="Times New Roman"/>
          <w:sz w:val="28"/>
          <w:szCs w:val="28"/>
          <w:lang w:val="en-US"/>
        </w:rPr>
        <w:t>C</w:t>
      </w:r>
      <w:r w:rsidRPr="001E1806">
        <w:rPr>
          <w:rFonts w:ascii="Times New Roman" w:hAnsi="Times New Roman"/>
          <w:sz w:val="28"/>
          <w:szCs w:val="28"/>
          <w:vertAlign w:val="subscript"/>
        </w:rPr>
        <w:t>2</w:t>
      </w:r>
      <w:r w:rsidRPr="001E1806">
        <w:rPr>
          <w:rFonts w:ascii="Times New Roman" w:hAnsi="Times New Roman"/>
          <w:sz w:val="28"/>
          <w:szCs w:val="28"/>
          <w:lang w:val="en-US"/>
        </w:rPr>
        <w:t>O</w:t>
      </w:r>
      <w:r w:rsidRPr="001E1806">
        <w:rPr>
          <w:rFonts w:ascii="Times New Roman" w:hAnsi="Times New Roman"/>
          <w:sz w:val="28"/>
          <w:szCs w:val="28"/>
          <w:vertAlign w:val="subscript"/>
        </w:rPr>
        <w:t>4</w:t>
      </w:r>
      <w:r>
        <w:rPr>
          <w:rFonts w:ascii="Times New Roman" w:hAnsi="Times New Roman"/>
          <w:sz w:val="28"/>
          <w:szCs w:val="28"/>
        </w:rPr>
        <w:t>).</w:t>
      </w:r>
    </w:p>
    <w:p w:rsidR="004E743A" w:rsidRPr="001E1806" w:rsidRDefault="004E743A" w:rsidP="001E1806">
      <w:pPr>
        <w:jc w:val="both"/>
        <w:rPr>
          <w:rFonts w:ascii="Times New Roman" w:hAnsi="Times New Roman"/>
          <w:sz w:val="28"/>
          <w:szCs w:val="28"/>
        </w:rPr>
      </w:pPr>
      <w:r w:rsidRPr="001E1806">
        <w:rPr>
          <w:rFonts w:ascii="Times New Roman" w:hAnsi="Times New Roman"/>
          <w:sz w:val="28"/>
          <w:szCs w:val="28"/>
        </w:rPr>
        <w:t>3. Рассчитайте массу навески хлорида бария, содержащуюся в 200 мл раствора, если после прибавления к 20 мл этого раствора 35 мл  раствора нитрата серебра с молярной концентрацией эквивалента 0,1105 моль/л на обратное титрование избытка нитрата серебра израсходовано 20,5 мл раствора роданида аммония с молярной концентра</w:t>
      </w:r>
      <w:r>
        <w:rPr>
          <w:rFonts w:ascii="Times New Roman" w:hAnsi="Times New Roman"/>
          <w:sz w:val="28"/>
          <w:szCs w:val="28"/>
        </w:rPr>
        <w:t>цией эквивалента 0,1015 моль/л.</w:t>
      </w:r>
    </w:p>
    <w:p w:rsidR="004E743A" w:rsidRPr="001E1806" w:rsidRDefault="004E743A" w:rsidP="001E1806">
      <w:pPr>
        <w:jc w:val="both"/>
        <w:rPr>
          <w:rFonts w:ascii="Times New Roman" w:hAnsi="Times New Roman"/>
          <w:sz w:val="28"/>
          <w:szCs w:val="28"/>
        </w:rPr>
      </w:pPr>
      <w:r w:rsidRPr="001E1806">
        <w:rPr>
          <w:rFonts w:ascii="Times New Roman" w:hAnsi="Times New Roman"/>
          <w:sz w:val="28"/>
          <w:szCs w:val="28"/>
        </w:rPr>
        <w:t>4. Меркурометрия. Сущность. Применение. Уравнения реакции положенные в основу метода.</w:t>
      </w:r>
    </w:p>
    <w:p w:rsidR="004E743A" w:rsidRPr="001E1806" w:rsidRDefault="004E743A" w:rsidP="001E1806">
      <w:pPr>
        <w:jc w:val="both"/>
        <w:rPr>
          <w:rFonts w:ascii="Times New Roman" w:hAnsi="Times New Roman"/>
          <w:sz w:val="28"/>
          <w:szCs w:val="28"/>
        </w:rPr>
      </w:pPr>
    </w:p>
    <w:p w:rsidR="004E743A" w:rsidRPr="001E1806" w:rsidRDefault="004E743A" w:rsidP="001E1806">
      <w:pPr>
        <w:rPr>
          <w:rFonts w:ascii="Times New Roman" w:hAnsi="Times New Roman"/>
          <w:b/>
          <w:i/>
          <w:sz w:val="28"/>
          <w:szCs w:val="28"/>
        </w:rPr>
      </w:pPr>
      <w:r w:rsidRPr="001E1806">
        <w:rPr>
          <w:rFonts w:ascii="Times New Roman" w:hAnsi="Times New Roman"/>
          <w:b/>
          <w:i/>
          <w:sz w:val="28"/>
          <w:szCs w:val="28"/>
        </w:rPr>
        <w:lastRenderedPageBreak/>
        <w:t>Контрольная работа №4  Физико-химические методы анализа</w:t>
      </w:r>
    </w:p>
    <w:p w:rsidR="004E743A" w:rsidRDefault="004E743A" w:rsidP="001E1806">
      <w:pPr>
        <w:pStyle w:val="ListParagraph1"/>
        <w:numPr>
          <w:ilvl w:val="0"/>
          <w:numId w:val="30"/>
        </w:numPr>
        <w:spacing w:after="0" w:line="240" w:lineRule="auto"/>
        <w:jc w:val="both"/>
        <w:rPr>
          <w:rFonts w:ascii="Times New Roman" w:hAnsi="Times New Roman"/>
          <w:sz w:val="28"/>
          <w:szCs w:val="28"/>
        </w:rPr>
      </w:pPr>
      <w:r w:rsidRPr="009E763B">
        <w:rPr>
          <w:rFonts w:ascii="Times New Roman" w:hAnsi="Times New Roman"/>
          <w:sz w:val="28"/>
          <w:szCs w:val="28"/>
        </w:rPr>
        <w:t>Для определения рН желчи (из пузыря) была составлена водородно-хлор- серебряная цепь, ЭДС которой 0,577 В (</w:t>
      </w:r>
      <w:r w:rsidRPr="009E763B">
        <w:rPr>
          <w:rFonts w:ascii="Times New Roman" w:hAnsi="Times New Roman"/>
          <w:sz w:val="28"/>
          <w:szCs w:val="28"/>
          <w:lang w:val="en-US"/>
        </w:rPr>
        <w:t>T</w:t>
      </w:r>
      <w:r w:rsidRPr="009E763B">
        <w:rPr>
          <w:rFonts w:ascii="Times New Roman" w:hAnsi="Times New Roman"/>
          <w:sz w:val="28"/>
          <w:szCs w:val="28"/>
        </w:rPr>
        <w:t>=298 К). Концентрация электролита в электроде сравнения  равна 1 моль/л (φ =0,238 В). Определить рН исследуемой желчи. Написать схему водородно-хлорсеребряного гальванического элемента.</w:t>
      </w:r>
    </w:p>
    <w:p w:rsidR="004E743A" w:rsidRPr="001E1806" w:rsidRDefault="004E743A" w:rsidP="001E1806">
      <w:pPr>
        <w:pStyle w:val="ListParagraph1"/>
        <w:spacing w:after="0" w:line="240" w:lineRule="auto"/>
        <w:jc w:val="both"/>
        <w:rPr>
          <w:rFonts w:ascii="Times New Roman" w:hAnsi="Times New Roman"/>
          <w:sz w:val="28"/>
          <w:szCs w:val="28"/>
        </w:rPr>
      </w:pPr>
    </w:p>
    <w:p w:rsidR="004E743A" w:rsidRDefault="004E743A" w:rsidP="001E1806">
      <w:pPr>
        <w:pStyle w:val="ListParagraph1"/>
        <w:numPr>
          <w:ilvl w:val="0"/>
          <w:numId w:val="30"/>
        </w:numPr>
        <w:spacing w:after="0" w:line="240" w:lineRule="auto"/>
        <w:jc w:val="both"/>
        <w:rPr>
          <w:rFonts w:ascii="Times New Roman" w:hAnsi="Times New Roman"/>
          <w:sz w:val="28"/>
          <w:szCs w:val="28"/>
        </w:rPr>
      </w:pPr>
      <w:r w:rsidRPr="009E763B">
        <w:rPr>
          <w:rFonts w:ascii="Times New Roman" w:hAnsi="Times New Roman"/>
          <w:sz w:val="28"/>
          <w:szCs w:val="28"/>
        </w:rPr>
        <w:t>Оптическая плотность раствора при некоторой длине волны равна 0,562. Рассчитайте пропускание этого раствора в процентах.</w:t>
      </w:r>
    </w:p>
    <w:p w:rsidR="004E743A" w:rsidRPr="009E763B" w:rsidRDefault="004E743A" w:rsidP="001E1806">
      <w:pPr>
        <w:pStyle w:val="ListParagraph1"/>
        <w:spacing w:after="0" w:line="240" w:lineRule="auto"/>
        <w:ind w:left="0"/>
        <w:jc w:val="both"/>
        <w:rPr>
          <w:rFonts w:ascii="Times New Roman" w:hAnsi="Times New Roman"/>
          <w:sz w:val="28"/>
          <w:szCs w:val="28"/>
        </w:rPr>
      </w:pPr>
    </w:p>
    <w:p w:rsidR="004E743A" w:rsidRDefault="004E743A" w:rsidP="001E1806">
      <w:pPr>
        <w:pStyle w:val="ListParagraph1"/>
        <w:numPr>
          <w:ilvl w:val="0"/>
          <w:numId w:val="30"/>
        </w:numPr>
        <w:spacing w:after="0" w:line="240" w:lineRule="auto"/>
        <w:jc w:val="both"/>
        <w:rPr>
          <w:rFonts w:ascii="Times New Roman" w:hAnsi="Times New Roman"/>
          <w:sz w:val="28"/>
          <w:szCs w:val="28"/>
        </w:rPr>
      </w:pPr>
      <w:r w:rsidRPr="009E763B">
        <w:rPr>
          <w:rFonts w:ascii="Times New Roman" w:hAnsi="Times New Roman"/>
          <w:sz w:val="28"/>
          <w:szCs w:val="28"/>
        </w:rPr>
        <w:t xml:space="preserve">Пропускание раствора </w:t>
      </w:r>
      <w:r w:rsidRPr="009E763B">
        <w:rPr>
          <w:rFonts w:ascii="Times New Roman" w:hAnsi="Times New Roman"/>
          <w:sz w:val="28"/>
          <w:szCs w:val="28"/>
          <w:lang w:val="en-US"/>
        </w:rPr>
        <w:t>KMnO</w:t>
      </w:r>
      <w:r w:rsidRPr="009E763B">
        <w:rPr>
          <w:rFonts w:ascii="Times New Roman" w:hAnsi="Times New Roman"/>
          <w:sz w:val="28"/>
          <w:szCs w:val="28"/>
          <w:vertAlign w:val="subscript"/>
        </w:rPr>
        <w:t>4</w:t>
      </w:r>
      <w:r w:rsidRPr="009E763B">
        <w:rPr>
          <w:rFonts w:ascii="Times New Roman" w:hAnsi="Times New Roman"/>
          <w:sz w:val="28"/>
          <w:szCs w:val="28"/>
        </w:rPr>
        <w:t xml:space="preserve"> с концентрацией 5 мкг/л, измеренное в кювете с </w:t>
      </w:r>
      <w:r w:rsidRPr="009E763B">
        <w:rPr>
          <w:rFonts w:ascii="Times New Roman" w:hAnsi="Times New Roman"/>
          <w:sz w:val="28"/>
          <w:szCs w:val="28"/>
          <w:lang w:val="en-US"/>
        </w:rPr>
        <w:t>l</w:t>
      </w:r>
      <w:r w:rsidRPr="009E763B">
        <w:rPr>
          <w:rFonts w:ascii="Times New Roman" w:hAnsi="Times New Roman"/>
          <w:sz w:val="28"/>
          <w:szCs w:val="28"/>
        </w:rPr>
        <w:t xml:space="preserve"> = 2 см при 520 нм, равно 0,400. Рассчитайте молярный коэффициент поглощения </w:t>
      </w:r>
      <w:r w:rsidRPr="009E763B">
        <w:rPr>
          <w:rFonts w:ascii="Times New Roman" w:hAnsi="Times New Roman"/>
          <w:sz w:val="28"/>
          <w:szCs w:val="28"/>
          <w:lang w:val="en-US"/>
        </w:rPr>
        <w:t>KMnO</w:t>
      </w:r>
      <w:r w:rsidRPr="009E763B">
        <w:rPr>
          <w:rFonts w:ascii="Times New Roman" w:hAnsi="Times New Roman"/>
          <w:sz w:val="28"/>
          <w:szCs w:val="28"/>
          <w:vertAlign w:val="subscript"/>
        </w:rPr>
        <w:t>4.</w:t>
      </w:r>
      <w:r w:rsidRPr="009E763B">
        <w:rPr>
          <w:rFonts w:ascii="Times New Roman" w:hAnsi="Times New Roman"/>
          <w:sz w:val="28"/>
          <w:szCs w:val="28"/>
        </w:rPr>
        <w:t xml:space="preserve"> М (</w:t>
      </w:r>
      <w:r w:rsidRPr="009E763B">
        <w:rPr>
          <w:rFonts w:ascii="Times New Roman" w:hAnsi="Times New Roman"/>
          <w:sz w:val="28"/>
          <w:szCs w:val="28"/>
          <w:lang w:val="en-US"/>
        </w:rPr>
        <w:t>KMnO</w:t>
      </w:r>
      <w:r w:rsidRPr="009E763B">
        <w:rPr>
          <w:rFonts w:ascii="Times New Roman" w:hAnsi="Times New Roman"/>
          <w:sz w:val="28"/>
          <w:szCs w:val="28"/>
          <w:vertAlign w:val="subscript"/>
        </w:rPr>
        <w:t>4</w:t>
      </w:r>
      <w:r w:rsidRPr="009E763B">
        <w:rPr>
          <w:rFonts w:ascii="Times New Roman" w:hAnsi="Times New Roman"/>
          <w:sz w:val="28"/>
          <w:szCs w:val="28"/>
        </w:rPr>
        <w:t>) =</w:t>
      </w:r>
      <w:r w:rsidRPr="009E763B">
        <w:rPr>
          <w:rFonts w:ascii="Times New Roman" w:hAnsi="Times New Roman"/>
          <w:sz w:val="28"/>
          <w:szCs w:val="28"/>
          <w:vertAlign w:val="subscript"/>
        </w:rPr>
        <w:t xml:space="preserve"> </w:t>
      </w:r>
      <w:r w:rsidRPr="009E763B">
        <w:rPr>
          <w:rFonts w:ascii="Times New Roman" w:hAnsi="Times New Roman"/>
          <w:sz w:val="28"/>
          <w:szCs w:val="28"/>
        </w:rPr>
        <w:t>158,034г/моль.</w:t>
      </w:r>
    </w:p>
    <w:p w:rsidR="004E743A" w:rsidRPr="009E763B" w:rsidRDefault="004E743A" w:rsidP="001E1806">
      <w:pPr>
        <w:pStyle w:val="ListParagraph1"/>
        <w:spacing w:after="0" w:line="240" w:lineRule="auto"/>
        <w:ind w:left="0"/>
        <w:jc w:val="both"/>
        <w:rPr>
          <w:rFonts w:ascii="Times New Roman" w:hAnsi="Times New Roman"/>
          <w:sz w:val="28"/>
          <w:szCs w:val="28"/>
        </w:rPr>
      </w:pPr>
    </w:p>
    <w:p w:rsidR="004E743A" w:rsidRPr="009E763B" w:rsidRDefault="004E743A" w:rsidP="001E1806">
      <w:pPr>
        <w:pStyle w:val="ListParagraph1"/>
        <w:numPr>
          <w:ilvl w:val="0"/>
          <w:numId w:val="30"/>
        </w:numPr>
        <w:spacing w:after="0" w:line="240" w:lineRule="auto"/>
        <w:jc w:val="both"/>
        <w:rPr>
          <w:rFonts w:ascii="Times New Roman" w:hAnsi="Times New Roman"/>
          <w:sz w:val="28"/>
          <w:szCs w:val="28"/>
        </w:rPr>
      </w:pPr>
      <w:r w:rsidRPr="009E763B">
        <w:rPr>
          <w:rFonts w:ascii="Times New Roman" w:hAnsi="Times New Roman"/>
          <w:sz w:val="28"/>
          <w:szCs w:val="28"/>
        </w:rPr>
        <w:t>Сущность и виды жидкостной хроматографии.  Особенности и основные понятия адсорбционной, распределительной, ионообменной и гель-хроматографии. Применение хроматографического метода анализа в медико-биологических исследованиях.</w:t>
      </w:r>
    </w:p>
    <w:p w:rsidR="004E743A" w:rsidRPr="001E1806" w:rsidRDefault="004E743A" w:rsidP="001E1806">
      <w:pPr>
        <w:jc w:val="both"/>
        <w:rPr>
          <w:rFonts w:ascii="Times New Roman" w:hAnsi="Times New Roman"/>
          <w:sz w:val="28"/>
          <w:szCs w:val="28"/>
        </w:rPr>
      </w:pPr>
    </w:p>
    <w:p w:rsidR="004E743A" w:rsidRPr="001E1806" w:rsidRDefault="004E743A" w:rsidP="001E1806">
      <w:pPr>
        <w:ind w:left="360"/>
        <w:rPr>
          <w:rFonts w:ascii="Times New Roman" w:hAnsi="Times New Roman"/>
          <w:b/>
          <w:sz w:val="28"/>
          <w:szCs w:val="28"/>
        </w:rPr>
      </w:pPr>
    </w:p>
    <w:tbl>
      <w:tblPr>
        <w:tblW w:w="0" w:type="auto"/>
        <w:tblLook w:val="00A0"/>
      </w:tblPr>
      <w:tblGrid>
        <w:gridCol w:w="9402"/>
      </w:tblGrid>
      <w:tr w:rsidR="004E743A" w:rsidRPr="00722DDE" w:rsidTr="001E1806">
        <w:tc>
          <w:tcPr>
            <w:tcW w:w="9402" w:type="dxa"/>
          </w:tcPr>
          <w:p w:rsidR="004E743A" w:rsidRPr="001E1806" w:rsidRDefault="004E743A" w:rsidP="001E1806">
            <w:pPr>
              <w:pStyle w:val="1"/>
              <w:spacing w:before="0" w:after="0"/>
              <w:rPr>
                <w:rFonts w:ascii="Times New Roman" w:hAnsi="Times New Roman" w:cs="Times New Roman"/>
                <w:i/>
                <w:sz w:val="28"/>
                <w:szCs w:val="28"/>
              </w:rPr>
            </w:pPr>
            <w:r w:rsidRPr="001E1806">
              <w:rPr>
                <w:rFonts w:ascii="Times New Roman" w:hAnsi="Times New Roman" w:cs="Times New Roman"/>
                <w:i/>
                <w:sz w:val="28"/>
                <w:szCs w:val="28"/>
              </w:rPr>
              <w:t xml:space="preserve">Проверочная №1 </w:t>
            </w:r>
          </w:p>
          <w:p w:rsidR="004E743A" w:rsidRPr="00722DDE" w:rsidRDefault="004E743A" w:rsidP="001E1806">
            <w:pPr>
              <w:rPr>
                <w:rFonts w:ascii="Times New Roman" w:hAnsi="Times New Roman"/>
                <w:sz w:val="28"/>
                <w:szCs w:val="28"/>
              </w:rPr>
            </w:pPr>
            <w:r w:rsidRPr="00722DDE">
              <w:rPr>
                <w:rFonts w:ascii="Times New Roman" w:hAnsi="Times New Roman"/>
                <w:sz w:val="28"/>
                <w:szCs w:val="28"/>
              </w:rPr>
              <w:t>1. Объясните, почему при проведении реакции взаимодействия ионов аммония со щелочью требуется нагревание и использование влажной индикаторной бумаги? Дайте обоснованный ответ.</w:t>
            </w:r>
          </w:p>
          <w:p w:rsidR="004E743A" w:rsidRPr="00722DDE" w:rsidRDefault="004E743A" w:rsidP="001E1806">
            <w:pPr>
              <w:rPr>
                <w:rFonts w:ascii="Times New Roman" w:hAnsi="Times New Roman"/>
                <w:sz w:val="28"/>
                <w:szCs w:val="28"/>
              </w:rPr>
            </w:pPr>
            <w:r w:rsidRPr="00722DDE">
              <w:rPr>
                <w:rFonts w:ascii="Times New Roman" w:hAnsi="Times New Roman"/>
                <w:sz w:val="28"/>
                <w:szCs w:val="28"/>
              </w:rPr>
              <w:t>2. Предельное разбавление ионов А</w:t>
            </w:r>
            <w:r w:rsidRPr="00722DDE">
              <w:rPr>
                <w:rFonts w:ascii="Times New Roman" w:hAnsi="Times New Roman"/>
                <w:sz w:val="28"/>
                <w:szCs w:val="28"/>
                <w:lang w:val="en-US"/>
              </w:rPr>
              <w:t>l</w:t>
            </w:r>
            <w:r w:rsidRPr="00722DDE">
              <w:rPr>
                <w:rFonts w:ascii="Times New Roman" w:hAnsi="Times New Roman"/>
                <w:sz w:val="28"/>
                <w:szCs w:val="28"/>
              </w:rPr>
              <w:t xml:space="preserve">  при микрокристаллоскопическом открытии равно 150000 мл/гр, минимальный объем исследуемого раствора равен 0,06 мл. Вычислить открываемый минимум.</w:t>
            </w:r>
          </w:p>
          <w:p w:rsidR="004E743A" w:rsidRPr="00722DDE" w:rsidRDefault="004E743A" w:rsidP="001E1806">
            <w:pPr>
              <w:rPr>
                <w:rFonts w:ascii="Times New Roman" w:hAnsi="Times New Roman"/>
                <w:b/>
                <w:sz w:val="28"/>
                <w:szCs w:val="28"/>
              </w:rPr>
            </w:pPr>
          </w:p>
        </w:tc>
      </w:tr>
      <w:tr w:rsidR="004E743A" w:rsidRPr="00722DDE" w:rsidTr="001E1806">
        <w:tc>
          <w:tcPr>
            <w:tcW w:w="9402" w:type="dxa"/>
          </w:tcPr>
          <w:p w:rsidR="004E743A" w:rsidRPr="001E1806" w:rsidRDefault="004E743A" w:rsidP="001E1806">
            <w:pPr>
              <w:pStyle w:val="1"/>
              <w:rPr>
                <w:rFonts w:ascii="Times New Roman" w:hAnsi="Times New Roman" w:cs="Times New Roman"/>
                <w:i/>
                <w:sz w:val="28"/>
                <w:szCs w:val="28"/>
              </w:rPr>
            </w:pPr>
            <w:r w:rsidRPr="001E1806">
              <w:rPr>
                <w:rFonts w:ascii="Times New Roman" w:hAnsi="Times New Roman" w:cs="Times New Roman"/>
                <w:i/>
                <w:sz w:val="28"/>
                <w:szCs w:val="28"/>
              </w:rPr>
              <w:t xml:space="preserve">Проверочная № 2 </w:t>
            </w:r>
          </w:p>
          <w:p w:rsidR="004E743A" w:rsidRPr="001E1806" w:rsidRDefault="004E743A" w:rsidP="001E1806">
            <w:pPr>
              <w:pStyle w:val="a7"/>
              <w:ind w:left="27" w:hanging="27"/>
              <w:rPr>
                <w:sz w:val="28"/>
              </w:rPr>
            </w:pPr>
            <w:r w:rsidRPr="001E1806">
              <w:rPr>
                <w:sz w:val="28"/>
              </w:rPr>
              <w:t>1. Предложите методику анализа смеси, содержащей ионы свинца и ртути(1). Дайте необходимые пояснения.</w:t>
            </w:r>
          </w:p>
          <w:p w:rsidR="004E743A" w:rsidRPr="00722DDE" w:rsidRDefault="004E743A" w:rsidP="001E1806">
            <w:pPr>
              <w:rPr>
                <w:rFonts w:ascii="Times New Roman" w:hAnsi="Times New Roman"/>
                <w:b/>
                <w:sz w:val="28"/>
                <w:szCs w:val="28"/>
              </w:rPr>
            </w:pPr>
            <w:r w:rsidRPr="00722DDE">
              <w:rPr>
                <w:rFonts w:ascii="Times New Roman" w:hAnsi="Times New Roman"/>
                <w:sz w:val="28"/>
                <w:szCs w:val="28"/>
              </w:rPr>
              <w:t>2. Вычислить ионную силу раствора , коэффициенты активности и активность ионов в растворе, содержащем сульфат меди с концентрацией 0,00125 моль/л и нитрат натрия  с концентрацией 0,01 моль/л.</w:t>
            </w:r>
          </w:p>
        </w:tc>
      </w:tr>
      <w:tr w:rsidR="004E743A" w:rsidRPr="00722DDE" w:rsidTr="001E1806">
        <w:tc>
          <w:tcPr>
            <w:tcW w:w="9402" w:type="dxa"/>
          </w:tcPr>
          <w:p w:rsidR="004E743A" w:rsidRPr="00722DDE" w:rsidRDefault="004E743A" w:rsidP="001E1806">
            <w:pPr>
              <w:rPr>
                <w:rFonts w:ascii="Times New Roman" w:hAnsi="Times New Roman"/>
                <w:sz w:val="28"/>
                <w:szCs w:val="28"/>
              </w:rPr>
            </w:pPr>
          </w:p>
          <w:p w:rsidR="004E743A" w:rsidRPr="00722DDE" w:rsidRDefault="004E743A" w:rsidP="001E1806">
            <w:pPr>
              <w:rPr>
                <w:rFonts w:ascii="Times New Roman" w:hAnsi="Times New Roman"/>
                <w:b/>
                <w:i/>
                <w:sz w:val="28"/>
                <w:szCs w:val="28"/>
              </w:rPr>
            </w:pPr>
            <w:r w:rsidRPr="00722DDE">
              <w:rPr>
                <w:rFonts w:ascii="Times New Roman" w:hAnsi="Times New Roman"/>
                <w:b/>
                <w:i/>
                <w:sz w:val="28"/>
                <w:szCs w:val="28"/>
              </w:rPr>
              <w:t xml:space="preserve">Проверочная №3 </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t>1. Реакция соосаждения. Что это такое? Для каких ионов характерна данная реакция? Уравнение реакции.</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lastRenderedPageBreak/>
              <w:t>2. Выпадает ли осадок сульфата кальция, если смешать равные объемы 0,2молярного раствора нитрата кальция и 0,02 молярного раствора сульфата калия.</w:t>
            </w:r>
          </w:p>
          <w:p w:rsidR="004E743A" w:rsidRPr="00722DDE" w:rsidRDefault="004E743A" w:rsidP="001E1806">
            <w:pPr>
              <w:rPr>
                <w:rFonts w:ascii="Times New Roman" w:hAnsi="Times New Roman"/>
                <w:b/>
                <w:sz w:val="28"/>
                <w:szCs w:val="28"/>
              </w:rPr>
            </w:pPr>
          </w:p>
        </w:tc>
      </w:tr>
      <w:tr w:rsidR="004E743A" w:rsidRPr="00722DDE" w:rsidTr="001E1806">
        <w:tc>
          <w:tcPr>
            <w:tcW w:w="9402" w:type="dxa"/>
          </w:tcPr>
          <w:p w:rsidR="004E743A" w:rsidRPr="00722DDE" w:rsidRDefault="004E743A" w:rsidP="001E1806">
            <w:pPr>
              <w:rPr>
                <w:rFonts w:ascii="Times New Roman" w:hAnsi="Times New Roman"/>
                <w:b/>
                <w:i/>
                <w:sz w:val="28"/>
                <w:szCs w:val="28"/>
              </w:rPr>
            </w:pPr>
            <w:r w:rsidRPr="00722DDE">
              <w:rPr>
                <w:rFonts w:ascii="Times New Roman" w:hAnsi="Times New Roman"/>
                <w:b/>
                <w:i/>
                <w:sz w:val="28"/>
                <w:szCs w:val="28"/>
              </w:rPr>
              <w:lastRenderedPageBreak/>
              <w:t xml:space="preserve">Проверочная №4 </w:t>
            </w:r>
          </w:p>
          <w:p w:rsidR="004E743A" w:rsidRPr="00722DDE" w:rsidRDefault="004E743A" w:rsidP="001E1806">
            <w:pPr>
              <w:tabs>
                <w:tab w:val="left" w:pos="1687"/>
              </w:tabs>
              <w:rPr>
                <w:rFonts w:ascii="Times New Roman" w:hAnsi="Times New Roman"/>
                <w:sz w:val="28"/>
                <w:szCs w:val="28"/>
              </w:rPr>
            </w:pPr>
            <w:r w:rsidRPr="00722DDE">
              <w:rPr>
                <w:rFonts w:ascii="Times New Roman" w:hAnsi="Times New Roman"/>
                <w:sz w:val="28"/>
                <w:szCs w:val="28"/>
              </w:rPr>
              <w:t>1. Как можно обнаружить в задаче ионы железа (</w:t>
            </w:r>
            <w:r w:rsidRPr="00722DDE">
              <w:rPr>
                <w:rFonts w:ascii="Times New Roman" w:hAnsi="Times New Roman"/>
                <w:sz w:val="28"/>
                <w:szCs w:val="28"/>
                <w:lang w:val="en-US"/>
              </w:rPr>
              <w:t>II</w:t>
            </w:r>
            <w:r w:rsidRPr="00722DDE">
              <w:rPr>
                <w:rFonts w:ascii="Times New Roman" w:hAnsi="Times New Roman"/>
                <w:sz w:val="28"/>
                <w:szCs w:val="28"/>
              </w:rPr>
              <w:t>)? Уравнение реакции, свойства осадков. Условия проведения опытов.</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t xml:space="preserve">2. Вычислить рН аммонийной буферной системы, содержащей по 0,6 моль </w:t>
            </w:r>
            <w:r w:rsidRPr="00722DDE">
              <w:rPr>
                <w:rFonts w:ascii="Times New Roman" w:hAnsi="Times New Roman"/>
                <w:sz w:val="28"/>
                <w:szCs w:val="28"/>
                <w:lang w:val="en-US"/>
              </w:rPr>
              <w:t>NH</w:t>
            </w:r>
            <w:r w:rsidRPr="00722DDE">
              <w:rPr>
                <w:rFonts w:ascii="Times New Roman" w:hAnsi="Times New Roman"/>
                <w:sz w:val="28"/>
                <w:szCs w:val="28"/>
                <w:vertAlign w:val="subscript"/>
              </w:rPr>
              <w:t>4</w:t>
            </w:r>
            <w:r w:rsidRPr="00722DDE">
              <w:rPr>
                <w:rFonts w:ascii="Times New Roman" w:hAnsi="Times New Roman"/>
                <w:sz w:val="28"/>
                <w:szCs w:val="28"/>
                <w:lang w:val="en-US"/>
              </w:rPr>
              <w:t>OH</w:t>
            </w:r>
            <w:r w:rsidRPr="00722DDE">
              <w:rPr>
                <w:rFonts w:ascii="Times New Roman" w:hAnsi="Times New Roman"/>
                <w:sz w:val="28"/>
                <w:szCs w:val="28"/>
              </w:rPr>
              <w:t xml:space="preserve"> и </w:t>
            </w:r>
            <w:r w:rsidRPr="00722DDE">
              <w:rPr>
                <w:rFonts w:ascii="Times New Roman" w:hAnsi="Times New Roman"/>
                <w:sz w:val="28"/>
                <w:szCs w:val="28"/>
                <w:lang w:val="en-US"/>
              </w:rPr>
              <w:t>NH</w:t>
            </w:r>
            <w:r w:rsidRPr="00722DDE">
              <w:rPr>
                <w:rFonts w:ascii="Times New Roman" w:hAnsi="Times New Roman"/>
                <w:sz w:val="28"/>
                <w:szCs w:val="28"/>
                <w:vertAlign w:val="subscript"/>
              </w:rPr>
              <w:t>4</w:t>
            </w:r>
            <w:r w:rsidRPr="00722DDE">
              <w:rPr>
                <w:rFonts w:ascii="Times New Roman" w:hAnsi="Times New Roman"/>
                <w:sz w:val="28"/>
                <w:szCs w:val="28"/>
                <w:lang w:val="en-US"/>
              </w:rPr>
              <w:t>Cl</w:t>
            </w:r>
            <w:r w:rsidRPr="00722DDE">
              <w:rPr>
                <w:rFonts w:ascii="Times New Roman" w:hAnsi="Times New Roman"/>
                <w:sz w:val="28"/>
                <w:szCs w:val="28"/>
              </w:rPr>
              <w:t xml:space="preserve"> . Как изменится рН при добавлении к одному литру этой смеси 0,2 моль КОН; при разбавлении в 10 раз. рК=4,755.</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t>3. Как изменится степень ионизации двумолярного раствора уксусной кислоты, если его разбавить в 10 раз.К ионизации кислоты =1,74 ·10</w:t>
            </w:r>
            <w:r w:rsidRPr="00722DDE">
              <w:rPr>
                <w:rFonts w:ascii="Times New Roman" w:hAnsi="Times New Roman"/>
                <w:sz w:val="28"/>
                <w:szCs w:val="28"/>
                <w:vertAlign w:val="superscript"/>
              </w:rPr>
              <w:t>-5</w:t>
            </w:r>
          </w:p>
          <w:p w:rsidR="004E743A" w:rsidRPr="00722DDE" w:rsidRDefault="004E743A" w:rsidP="001E1806">
            <w:pPr>
              <w:rPr>
                <w:rFonts w:ascii="Times New Roman" w:hAnsi="Times New Roman"/>
                <w:b/>
                <w:sz w:val="28"/>
                <w:szCs w:val="28"/>
              </w:rPr>
            </w:pPr>
          </w:p>
        </w:tc>
      </w:tr>
      <w:tr w:rsidR="004E743A" w:rsidRPr="00722DDE" w:rsidTr="001E1806">
        <w:tc>
          <w:tcPr>
            <w:tcW w:w="9402" w:type="dxa"/>
          </w:tcPr>
          <w:p w:rsidR="004E743A" w:rsidRPr="00722DDE" w:rsidRDefault="004E743A" w:rsidP="001E1806">
            <w:pPr>
              <w:rPr>
                <w:rFonts w:ascii="Times New Roman" w:hAnsi="Times New Roman"/>
                <w:b/>
                <w:i/>
                <w:sz w:val="28"/>
                <w:szCs w:val="28"/>
              </w:rPr>
            </w:pPr>
            <w:r w:rsidRPr="00722DDE">
              <w:rPr>
                <w:rFonts w:ascii="Times New Roman" w:hAnsi="Times New Roman"/>
                <w:b/>
                <w:i/>
                <w:sz w:val="28"/>
                <w:szCs w:val="28"/>
              </w:rPr>
              <w:t xml:space="preserve">Проверочная №5 </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t>1.Как можно открыть в задаче ионы магния? Уравнение реакции. Методика выполнения опытов.</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t xml:space="preserve">2. В 0,5 литрах раствора содержится 4,8 г ацетата аммония. Определить степень гидролиза этой соли и рН её раствора.  </w:t>
            </w:r>
          </w:p>
          <w:p w:rsidR="004E743A" w:rsidRPr="00722DDE" w:rsidRDefault="004E743A" w:rsidP="001E1806">
            <w:pPr>
              <w:rPr>
                <w:rFonts w:ascii="Times New Roman" w:hAnsi="Times New Roman"/>
                <w:b/>
                <w:sz w:val="28"/>
                <w:szCs w:val="28"/>
              </w:rPr>
            </w:pPr>
          </w:p>
        </w:tc>
      </w:tr>
      <w:tr w:rsidR="004E743A" w:rsidRPr="00722DDE" w:rsidTr="001E1806">
        <w:tc>
          <w:tcPr>
            <w:tcW w:w="9402" w:type="dxa"/>
          </w:tcPr>
          <w:p w:rsidR="004E743A" w:rsidRPr="00722DDE" w:rsidRDefault="004E743A" w:rsidP="001E1806">
            <w:pPr>
              <w:rPr>
                <w:rFonts w:ascii="Times New Roman" w:hAnsi="Times New Roman"/>
                <w:b/>
                <w:i/>
                <w:sz w:val="28"/>
                <w:szCs w:val="28"/>
              </w:rPr>
            </w:pPr>
            <w:r w:rsidRPr="00722DDE">
              <w:rPr>
                <w:rFonts w:ascii="Times New Roman" w:hAnsi="Times New Roman"/>
                <w:b/>
                <w:i/>
                <w:sz w:val="28"/>
                <w:szCs w:val="28"/>
              </w:rPr>
              <w:t xml:space="preserve">Проверочная №6 </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t>1.Действие группового реагента на анионы 1 группы. Уравнение реакции, свойства осадков, условия проведения опытов.</w:t>
            </w:r>
          </w:p>
          <w:p w:rsidR="004E743A" w:rsidRPr="00722DDE" w:rsidRDefault="004E743A" w:rsidP="001E1806">
            <w:pPr>
              <w:jc w:val="both"/>
              <w:rPr>
                <w:rFonts w:ascii="Times New Roman" w:hAnsi="Times New Roman"/>
                <w:sz w:val="28"/>
                <w:szCs w:val="28"/>
              </w:rPr>
            </w:pPr>
            <w:r w:rsidRPr="00722DDE">
              <w:rPr>
                <w:rFonts w:ascii="Times New Roman" w:hAnsi="Times New Roman"/>
                <w:sz w:val="28"/>
                <w:szCs w:val="28"/>
              </w:rPr>
              <w:t>2. Действие окислителей (хлорная вода, перманганат калия) на иодид-анионы. Методика проведения опыта.  Уравнение реакции  уравнять ионно-электронным методом.</w:t>
            </w:r>
          </w:p>
          <w:p w:rsidR="004E743A" w:rsidRPr="00722DDE" w:rsidRDefault="004E743A" w:rsidP="001E1806">
            <w:pPr>
              <w:jc w:val="both"/>
              <w:rPr>
                <w:rFonts w:ascii="Times New Roman" w:hAnsi="Times New Roman"/>
                <w:b/>
                <w:sz w:val="28"/>
                <w:szCs w:val="28"/>
              </w:rPr>
            </w:pPr>
            <w:r w:rsidRPr="00722DDE">
              <w:rPr>
                <w:rFonts w:ascii="Times New Roman" w:hAnsi="Times New Roman"/>
                <w:sz w:val="28"/>
                <w:szCs w:val="28"/>
              </w:rPr>
              <w:t xml:space="preserve">3.Найти редокс–потенциал пары </w:t>
            </w:r>
            <w:r w:rsidRPr="00722DDE">
              <w:rPr>
                <w:rFonts w:ascii="Times New Roman" w:hAnsi="Times New Roman"/>
                <w:sz w:val="28"/>
                <w:szCs w:val="28"/>
                <w:lang w:val="en-US"/>
              </w:rPr>
              <w:t>Br</w:t>
            </w:r>
            <w:r w:rsidRPr="00722DDE">
              <w:rPr>
                <w:rFonts w:ascii="Times New Roman" w:hAnsi="Times New Roman"/>
                <w:sz w:val="28"/>
                <w:szCs w:val="28"/>
                <w:vertAlign w:val="subscript"/>
              </w:rPr>
              <w:t>2</w:t>
            </w:r>
            <w:r w:rsidRPr="00722DDE">
              <w:rPr>
                <w:rFonts w:ascii="Times New Roman" w:hAnsi="Times New Roman"/>
                <w:sz w:val="28"/>
                <w:szCs w:val="28"/>
              </w:rPr>
              <w:t xml:space="preserve"> / </w:t>
            </w:r>
            <w:r w:rsidRPr="00722DDE">
              <w:rPr>
                <w:rFonts w:ascii="Times New Roman" w:hAnsi="Times New Roman"/>
                <w:sz w:val="28"/>
                <w:szCs w:val="28"/>
                <w:lang w:val="en-US"/>
              </w:rPr>
              <w:t>Br</w:t>
            </w:r>
            <w:r w:rsidRPr="00722DDE">
              <w:rPr>
                <w:rFonts w:ascii="Times New Roman" w:hAnsi="Times New Roman"/>
                <w:sz w:val="28"/>
                <w:szCs w:val="28"/>
              </w:rPr>
              <w:t xml:space="preserve"> </w:t>
            </w:r>
            <w:r w:rsidRPr="00722DDE">
              <w:rPr>
                <w:rFonts w:ascii="Times New Roman" w:hAnsi="Times New Roman"/>
                <w:sz w:val="28"/>
                <w:szCs w:val="28"/>
                <w:vertAlign w:val="superscript"/>
              </w:rPr>
              <w:t>¯</w:t>
            </w:r>
            <w:r w:rsidRPr="00722DDE">
              <w:rPr>
                <w:rFonts w:ascii="Times New Roman" w:hAnsi="Times New Roman"/>
                <w:sz w:val="28"/>
                <w:szCs w:val="28"/>
              </w:rPr>
              <w:t xml:space="preserve"> при концентрации </w:t>
            </w:r>
            <w:r w:rsidRPr="00722DDE">
              <w:rPr>
                <w:rFonts w:ascii="Times New Roman" w:hAnsi="Times New Roman"/>
                <w:sz w:val="28"/>
                <w:szCs w:val="28"/>
                <w:lang w:val="en-US"/>
              </w:rPr>
              <w:t>Br</w:t>
            </w:r>
            <w:r w:rsidRPr="00722DDE">
              <w:rPr>
                <w:rFonts w:ascii="Times New Roman" w:hAnsi="Times New Roman"/>
                <w:sz w:val="28"/>
                <w:szCs w:val="28"/>
                <w:vertAlign w:val="subscript"/>
              </w:rPr>
              <w:t>2</w:t>
            </w:r>
            <w:r w:rsidRPr="00722DDE">
              <w:rPr>
                <w:rFonts w:ascii="Times New Roman" w:hAnsi="Times New Roman"/>
                <w:sz w:val="28"/>
                <w:szCs w:val="28"/>
              </w:rPr>
              <w:t xml:space="preserve"> в растворе 0,2 моль/л,  </w:t>
            </w:r>
            <w:r w:rsidRPr="00722DDE">
              <w:rPr>
                <w:rFonts w:ascii="Times New Roman" w:hAnsi="Times New Roman"/>
                <w:sz w:val="28"/>
                <w:szCs w:val="28"/>
                <w:lang w:val="en-US"/>
              </w:rPr>
              <w:t>Br</w:t>
            </w:r>
            <w:r w:rsidRPr="00722DDE">
              <w:rPr>
                <w:rFonts w:ascii="Times New Roman" w:hAnsi="Times New Roman"/>
                <w:sz w:val="28"/>
                <w:szCs w:val="28"/>
              </w:rPr>
              <w:t xml:space="preserve"> </w:t>
            </w:r>
            <w:r w:rsidRPr="00722DDE">
              <w:rPr>
                <w:rFonts w:ascii="Times New Roman" w:hAnsi="Times New Roman"/>
                <w:sz w:val="28"/>
                <w:szCs w:val="28"/>
                <w:vertAlign w:val="superscript"/>
              </w:rPr>
              <w:t>¯</w:t>
            </w:r>
            <w:r w:rsidRPr="00722DDE">
              <w:rPr>
                <w:rFonts w:ascii="Times New Roman" w:hAnsi="Times New Roman"/>
                <w:sz w:val="28"/>
                <w:szCs w:val="28"/>
              </w:rPr>
              <w:t xml:space="preserve">  0,01 моль/л, если е </w:t>
            </w:r>
            <w:r w:rsidRPr="00722DDE">
              <w:rPr>
                <w:rFonts w:ascii="Times New Roman" w:hAnsi="Times New Roman"/>
                <w:sz w:val="28"/>
                <w:szCs w:val="28"/>
                <w:vertAlign w:val="superscript"/>
              </w:rPr>
              <w:t xml:space="preserve">0 </w:t>
            </w:r>
            <w:r w:rsidRPr="00722DDE">
              <w:rPr>
                <w:rFonts w:ascii="Times New Roman" w:hAnsi="Times New Roman"/>
                <w:sz w:val="28"/>
                <w:szCs w:val="28"/>
              </w:rPr>
              <w:t>=1,065.</w:t>
            </w:r>
          </w:p>
        </w:tc>
      </w:tr>
    </w:tbl>
    <w:p w:rsidR="004E743A" w:rsidRPr="001E1806" w:rsidRDefault="004E743A" w:rsidP="001E1806">
      <w:pPr>
        <w:ind w:right="-284"/>
        <w:rPr>
          <w:rFonts w:ascii="Times New Roman" w:hAnsi="Times New Roman"/>
          <w:sz w:val="28"/>
          <w:szCs w:val="28"/>
        </w:rPr>
      </w:pPr>
    </w:p>
    <w:p w:rsidR="004E743A" w:rsidRPr="001E1806" w:rsidRDefault="004E743A" w:rsidP="001E1806">
      <w:pPr>
        <w:jc w:val="both"/>
        <w:rPr>
          <w:rFonts w:ascii="Times New Roman" w:hAnsi="Times New Roman"/>
          <w:b/>
          <w:sz w:val="28"/>
          <w:szCs w:val="28"/>
        </w:rPr>
      </w:pPr>
    </w:p>
    <w:p w:rsidR="004E743A" w:rsidRPr="001E1806" w:rsidRDefault="004E743A" w:rsidP="001E1806">
      <w:pPr>
        <w:jc w:val="both"/>
        <w:rPr>
          <w:rFonts w:ascii="Times New Roman" w:hAnsi="Times New Roman"/>
          <w:b/>
          <w:sz w:val="28"/>
          <w:szCs w:val="28"/>
        </w:rPr>
      </w:pPr>
      <w:r w:rsidRPr="001E1806">
        <w:rPr>
          <w:rFonts w:ascii="Times New Roman" w:hAnsi="Times New Roman"/>
          <w:b/>
          <w:sz w:val="28"/>
          <w:szCs w:val="28"/>
        </w:rPr>
        <w:t>3. Типовые оценочные средства для промежуточной аттестации, оценивания знаний, умений, навыков и (или) оп</w:t>
      </w:r>
      <w:r>
        <w:rPr>
          <w:rFonts w:ascii="Times New Roman" w:hAnsi="Times New Roman"/>
          <w:b/>
          <w:sz w:val="28"/>
          <w:szCs w:val="28"/>
        </w:rPr>
        <w:t>ыта деятельности:</w:t>
      </w:r>
    </w:p>
    <w:p w:rsidR="004E743A" w:rsidRPr="001E1806" w:rsidRDefault="004E743A" w:rsidP="001E1806">
      <w:pPr>
        <w:ind w:right="-284"/>
        <w:rPr>
          <w:rFonts w:ascii="Times New Roman" w:hAnsi="Times New Roman"/>
          <w:b/>
          <w:i/>
          <w:sz w:val="28"/>
          <w:szCs w:val="28"/>
        </w:rPr>
      </w:pPr>
      <w:r w:rsidRPr="001E1806">
        <w:rPr>
          <w:rFonts w:ascii="Times New Roman" w:hAnsi="Times New Roman"/>
          <w:b/>
          <w:i/>
          <w:sz w:val="28"/>
          <w:szCs w:val="28"/>
        </w:rPr>
        <w:t xml:space="preserve">1 этап – тестирование </w:t>
      </w:r>
    </w:p>
    <w:p w:rsidR="004E743A" w:rsidRPr="001E1806" w:rsidRDefault="004E743A" w:rsidP="001E1806">
      <w:pPr>
        <w:pStyle w:val="1"/>
        <w:numPr>
          <w:ilvl w:val="0"/>
          <w:numId w:val="26"/>
        </w:numPr>
        <w:tabs>
          <w:tab w:val="clear" w:pos="0"/>
          <w:tab w:val="num" w:pos="432"/>
          <w:tab w:val="left" w:pos="4307"/>
          <w:tab w:val="left" w:pos="4608"/>
        </w:tabs>
        <w:suppressAutoHyphens/>
        <w:spacing w:before="0" w:after="0"/>
        <w:ind w:left="432" w:hanging="432"/>
        <w:rPr>
          <w:rFonts w:ascii="Times New Roman" w:hAnsi="Times New Roman" w:cs="Times New Roman"/>
          <w:i/>
          <w:sz w:val="28"/>
          <w:szCs w:val="28"/>
        </w:rPr>
      </w:pPr>
      <w:r w:rsidRPr="001E1806">
        <w:rPr>
          <w:rFonts w:ascii="Times New Roman" w:hAnsi="Times New Roman" w:cs="Times New Roman"/>
          <w:i/>
          <w:sz w:val="28"/>
          <w:szCs w:val="28"/>
        </w:rPr>
        <w:lastRenderedPageBreak/>
        <w:t>Вариант №1</w:t>
      </w:r>
    </w:p>
    <w:p w:rsidR="004E743A" w:rsidRPr="001E1806" w:rsidRDefault="004E743A" w:rsidP="001E1806">
      <w:pPr>
        <w:tabs>
          <w:tab w:val="left" w:pos="419"/>
          <w:tab w:val="left" w:pos="720"/>
        </w:tabs>
        <w:jc w:val="center"/>
        <w:rPr>
          <w:rFonts w:ascii="Times New Roman" w:hAnsi="Times New Roman"/>
          <w:b/>
          <w:bCs/>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1. Гидроксиды металлов с амфотерными свойствами образуются при действии растворов щелочей на катионы:</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w:t>
      </w:r>
      <w:r w:rsidRPr="001E1806">
        <w:rPr>
          <w:rFonts w:ascii="Times New Roman" w:hAnsi="Times New Roman"/>
          <w:lang w:val="en-US"/>
        </w:rPr>
        <w:t>III</w:t>
      </w:r>
      <w:r w:rsidRPr="001E1806">
        <w:rPr>
          <w:rFonts w:ascii="Times New Roman" w:hAnsi="Times New Roman"/>
        </w:rPr>
        <w:t xml:space="preserve"> аналитической группы ;                          Б) </w:t>
      </w:r>
      <w:r w:rsidRPr="001E1806">
        <w:rPr>
          <w:rFonts w:ascii="Times New Roman" w:hAnsi="Times New Roman"/>
          <w:lang w:val="en-US"/>
        </w:rPr>
        <w:t>IV</w:t>
      </w:r>
      <w:r w:rsidRPr="001E1806">
        <w:rPr>
          <w:rFonts w:ascii="Times New Roman" w:hAnsi="Times New Roman"/>
        </w:rPr>
        <w:t xml:space="preserve"> аналитической группы;</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w:t>
      </w:r>
      <w:r w:rsidRPr="001E1806">
        <w:rPr>
          <w:rFonts w:ascii="Times New Roman" w:hAnsi="Times New Roman"/>
          <w:lang w:val="en-US"/>
        </w:rPr>
        <w:t>V</w:t>
      </w:r>
      <w:r w:rsidRPr="001E1806">
        <w:rPr>
          <w:rFonts w:ascii="Times New Roman" w:hAnsi="Times New Roman"/>
        </w:rPr>
        <w:t xml:space="preserve"> аналитической группы;                            Г) </w:t>
      </w:r>
      <w:r w:rsidRPr="001E1806">
        <w:rPr>
          <w:rFonts w:ascii="Times New Roman" w:hAnsi="Times New Roman"/>
          <w:lang w:val="en-US"/>
        </w:rPr>
        <w:t>VI</w:t>
      </w:r>
      <w:r w:rsidRPr="001E1806">
        <w:rPr>
          <w:rFonts w:ascii="Times New Roman" w:hAnsi="Times New Roman"/>
        </w:rPr>
        <w:t xml:space="preserve"> аналитической группы. </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jc w:val="both"/>
        <w:rPr>
          <w:rFonts w:ascii="Times New Roman" w:hAnsi="Times New Roman"/>
        </w:rPr>
      </w:pPr>
      <w:r w:rsidRPr="001E1806">
        <w:rPr>
          <w:rFonts w:ascii="Times New Roman" w:hAnsi="Times New Roman"/>
        </w:rPr>
        <w:t xml:space="preserve">2. Осадок хлоридов катионов </w:t>
      </w:r>
      <w:r w:rsidRPr="001E1806">
        <w:rPr>
          <w:rFonts w:ascii="Times New Roman" w:hAnsi="Times New Roman"/>
          <w:lang w:val="en-US"/>
        </w:rPr>
        <w:t>II</w:t>
      </w:r>
      <w:r w:rsidRPr="001E1806">
        <w:rPr>
          <w:rFonts w:ascii="Times New Roman" w:hAnsi="Times New Roman"/>
        </w:rPr>
        <w:t xml:space="preserve"> аналитической группы обработали горячей водой. Он растворился полностью. Это говорит о том, что в растворе содержится:</w:t>
      </w:r>
    </w:p>
    <w:p w:rsidR="004E743A" w:rsidRPr="001E1806" w:rsidRDefault="004E743A" w:rsidP="001E1806">
      <w:pPr>
        <w:tabs>
          <w:tab w:val="left" w:pos="419"/>
          <w:tab w:val="left" w:pos="720"/>
        </w:tabs>
        <w:jc w:val="both"/>
        <w:rPr>
          <w:rFonts w:ascii="Times New Roman" w:hAnsi="Times New Roman"/>
        </w:rPr>
      </w:pPr>
      <w:r w:rsidRPr="001E1806">
        <w:rPr>
          <w:rFonts w:ascii="Times New Roman" w:hAnsi="Times New Roman"/>
        </w:rPr>
        <w:t xml:space="preserve">                А)</w:t>
      </w:r>
      <w:r w:rsidRPr="001E1806">
        <w:rPr>
          <w:rFonts w:ascii="Times New Roman" w:hAnsi="Times New Roman"/>
          <w:lang w:val="en-US"/>
        </w:rPr>
        <w:t>Ag</w:t>
      </w:r>
      <w:r w:rsidRPr="001E1806">
        <w:rPr>
          <w:rFonts w:ascii="Times New Roman" w:hAnsi="Times New Roman"/>
          <w:vertAlign w:val="superscript"/>
        </w:rPr>
        <w:t>+</w:t>
      </w:r>
      <w:r w:rsidRPr="001E1806">
        <w:rPr>
          <w:rFonts w:ascii="Times New Roman" w:hAnsi="Times New Roman"/>
        </w:rPr>
        <w:t xml:space="preserve">;                                                                 Б) </w:t>
      </w:r>
      <w:r w:rsidRPr="001E1806">
        <w:rPr>
          <w:rFonts w:ascii="Times New Roman" w:hAnsi="Times New Roman"/>
          <w:lang w:val="en-US"/>
        </w:rPr>
        <w:t>Pb</w:t>
      </w:r>
      <w:r w:rsidRPr="001E1806">
        <w:rPr>
          <w:rFonts w:ascii="Times New Roman" w:hAnsi="Times New Roman"/>
          <w:vertAlign w:val="superscript"/>
        </w:rPr>
        <w:t>2+</w:t>
      </w:r>
      <w:r w:rsidRPr="001E1806">
        <w:rPr>
          <w:rFonts w:ascii="Times New Roman" w:hAnsi="Times New Roman"/>
        </w:rPr>
        <w:t>;</w:t>
      </w:r>
    </w:p>
    <w:p w:rsidR="004E743A" w:rsidRPr="001E1806" w:rsidRDefault="004E743A" w:rsidP="001E1806">
      <w:pPr>
        <w:tabs>
          <w:tab w:val="left" w:pos="419"/>
          <w:tab w:val="left" w:pos="720"/>
        </w:tabs>
        <w:jc w:val="both"/>
        <w:rPr>
          <w:rFonts w:ascii="Times New Roman" w:hAnsi="Times New Roman"/>
        </w:rPr>
      </w:pPr>
      <w:r w:rsidRPr="001E1806">
        <w:rPr>
          <w:rFonts w:ascii="Times New Roman" w:hAnsi="Times New Roman"/>
        </w:rPr>
        <w:t xml:space="preserve">                В) </w:t>
      </w:r>
      <w:r w:rsidRPr="001E1806">
        <w:rPr>
          <w:rFonts w:ascii="Times New Roman" w:hAnsi="Times New Roman"/>
          <w:lang w:val="en-US"/>
        </w:rPr>
        <w:t>Hg</w:t>
      </w:r>
      <w:r w:rsidRPr="001E1806">
        <w:rPr>
          <w:rFonts w:ascii="Times New Roman" w:hAnsi="Times New Roman"/>
          <w:vertAlign w:val="subscript"/>
        </w:rPr>
        <w:t>2</w:t>
      </w:r>
      <w:r w:rsidRPr="001E1806">
        <w:rPr>
          <w:rFonts w:ascii="Times New Roman" w:hAnsi="Times New Roman"/>
        </w:rPr>
        <w:t xml:space="preserve">;                                                                Г) </w:t>
      </w:r>
      <w:r w:rsidRPr="001E1806">
        <w:rPr>
          <w:rFonts w:ascii="Times New Roman" w:hAnsi="Times New Roman"/>
          <w:lang w:val="en-US"/>
        </w:rPr>
        <w:t>Ca</w:t>
      </w:r>
      <w:r w:rsidRPr="001E1806">
        <w:rPr>
          <w:rFonts w:ascii="Times New Roman" w:hAnsi="Times New Roman"/>
          <w:vertAlign w:val="superscript"/>
        </w:rPr>
        <w:t>2+</w:t>
      </w:r>
      <w:r w:rsidRPr="001E1806">
        <w:rPr>
          <w:rFonts w:ascii="Times New Roman" w:hAnsi="Times New Roman"/>
        </w:rPr>
        <w:t>.</w:t>
      </w:r>
    </w:p>
    <w:p w:rsidR="004E743A" w:rsidRPr="001E1806" w:rsidRDefault="004E743A" w:rsidP="001E1806">
      <w:pPr>
        <w:tabs>
          <w:tab w:val="left" w:pos="419"/>
          <w:tab w:val="left" w:pos="720"/>
        </w:tabs>
        <w:jc w:val="both"/>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3. При действии щелочи на смесь катионов </w:t>
      </w:r>
      <w:r w:rsidRPr="001E1806">
        <w:rPr>
          <w:rFonts w:ascii="Times New Roman" w:hAnsi="Times New Roman"/>
          <w:lang w:val="en-US"/>
        </w:rPr>
        <w:t>V</w:t>
      </w:r>
      <w:r w:rsidRPr="001E1806">
        <w:rPr>
          <w:rFonts w:ascii="Times New Roman" w:hAnsi="Times New Roman"/>
        </w:rPr>
        <w:t xml:space="preserve"> аналитической группы выпал белый осадок. Это говорит о том, что в растворе отсутствуют ионы:</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w:t>
      </w:r>
      <w:r w:rsidRPr="001E1806">
        <w:rPr>
          <w:rFonts w:ascii="Times New Roman" w:hAnsi="Times New Roman"/>
          <w:lang w:val="en-US"/>
        </w:rPr>
        <w:t>Fe</w:t>
      </w:r>
      <w:r w:rsidRPr="001E1806">
        <w:rPr>
          <w:rFonts w:ascii="Times New Roman" w:hAnsi="Times New Roman"/>
          <w:vertAlign w:val="superscript"/>
        </w:rPr>
        <w:t>2+</w:t>
      </w:r>
      <w:r w:rsidRPr="001E1806">
        <w:rPr>
          <w:rFonts w:ascii="Times New Roman" w:hAnsi="Times New Roman"/>
        </w:rPr>
        <w:t xml:space="preserve"> , </w:t>
      </w:r>
      <w:r w:rsidRPr="001E1806">
        <w:rPr>
          <w:rFonts w:ascii="Times New Roman" w:hAnsi="Times New Roman"/>
          <w:lang w:val="en-US"/>
        </w:rPr>
        <w:t>Mg</w:t>
      </w:r>
      <w:r w:rsidRPr="001E1806">
        <w:rPr>
          <w:rFonts w:ascii="Times New Roman" w:hAnsi="Times New Roman"/>
          <w:vertAlign w:val="superscript"/>
        </w:rPr>
        <w:t>2+</w:t>
      </w:r>
      <w:r w:rsidRPr="001E1806">
        <w:rPr>
          <w:rFonts w:ascii="Times New Roman" w:hAnsi="Times New Roman"/>
        </w:rPr>
        <w:t xml:space="preserve">;                                                    Б) </w:t>
      </w:r>
      <w:r w:rsidRPr="001E1806">
        <w:rPr>
          <w:rFonts w:ascii="Times New Roman" w:hAnsi="Times New Roman"/>
          <w:lang w:val="en-US"/>
        </w:rPr>
        <w:t>Mg</w:t>
      </w:r>
      <w:r w:rsidRPr="001E1806">
        <w:rPr>
          <w:rFonts w:ascii="Times New Roman" w:hAnsi="Times New Roman"/>
          <w:vertAlign w:val="superscript"/>
        </w:rPr>
        <w:t>2+</w:t>
      </w:r>
      <w:r w:rsidRPr="001E1806">
        <w:rPr>
          <w:rFonts w:ascii="Times New Roman" w:hAnsi="Times New Roman"/>
        </w:rPr>
        <w:t xml:space="preserve">, </w:t>
      </w:r>
      <w:r w:rsidRPr="001E1806">
        <w:rPr>
          <w:rFonts w:ascii="Times New Roman" w:hAnsi="Times New Roman"/>
          <w:lang w:val="en-US"/>
        </w:rPr>
        <w:t>Mn</w:t>
      </w:r>
      <w:r w:rsidRPr="001E1806">
        <w:rPr>
          <w:rFonts w:ascii="Times New Roman" w:hAnsi="Times New Roman"/>
          <w:vertAlign w:val="superscript"/>
        </w:rPr>
        <w:t>2+</w:t>
      </w:r>
      <w:r w:rsidRPr="001E1806">
        <w:rPr>
          <w:rFonts w:ascii="Times New Roman" w:hAnsi="Times New Roman"/>
        </w:rPr>
        <w:t>;</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w:t>
      </w:r>
      <w:r w:rsidRPr="001E1806">
        <w:rPr>
          <w:rFonts w:ascii="Times New Roman" w:hAnsi="Times New Roman"/>
          <w:lang w:val="en-US"/>
        </w:rPr>
        <w:t>Fe</w:t>
      </w:r>
      <w:r w:rsidRPr="001E1806">
        <w:rPr>
          <w:rFonts w:ascii="Times New Roman" w:hAnsi="Times New Roman"/>
          <w:vertAlign w:val="superscript"/>
        </w:rPr>
        <w:t>2+</w:t>
      </w:r>
      <w:r w:rsidRPr="001E1806">
        <w:rPr>
          <w:rFonts w:ascii="Times New Roman" w:hAnsi="Times New Roman"/>
        </w:rPr>
        <w:t xml:space="preserve">, </w:t>
      </w:r>
      <w:r w:rsidRPr="001E1806">
        <w:rPr>
          <w:rFonts w:ascii="Times New Roman" w:hAnsi="Times New Roman"/>
          <w:lang w:val="en-US"/>
        </w:rPr>
        <w:t>Fe</w:t>
      </w:r>
      <w:r w:rsidRPr="001E1806">
        <w:rPr>
          <w:rFonts w:ascii="Times New Roman" w:hAnsi="Times New Roman"/>
          <w:vertAlign w:val="superscript"/>
        </w:rPr>
        <w:t>3+</w:t>
      </w:r>
      <w:r w:rsidRPr="001E1806">
        <w:rPr>
          <w:rFonts w:ascii="Times New Roman" w:hAnsi="Times New Roman"/>
        </w:rPr>
        <w:t xml:space="preserve">;                                                       Г) </w:t>
      </w:r>
      <w:r w:rsidRPr="001E1806">
        <w:rPr>
          <w:rFonts w:ascii="Times New Roman" w:hAnsi="Times New Roman"/>
          <w:lang w:val="en-US"/>
        </w:rPr>
        <w:t>Bi</w:t>
      </w:r>
      <w:r w:rsidRPr="001E1806">
        <w:rPr>
          <w:rFonts w:ascii="Times New Roman" w:hAnsi="Times New Roman"/>
          <w:vertAlign w:val="superscript"/>
        </w:rPr>
        <w:t>3+</w:t>
      </w:r>
      <w:r w:rsidRPr="001E1806">
        <w:rPr>
          <w:rFonts w:ascii="Times New Roman" w:hAnsi="Times New Roman"/>
        </w:rPr>
        <w:t xml:space="preserve">, </w:t>
      </w:r>
      <w:r w:rsidRPr="001E1806">
        <w:rPr>
          <w:rFonts w:ascii="Times New Roman" w:hAnsi="Times New Roman"/>
          <w:lang w:val="en-US"/>
        </w:rPr>
        <w:t>Sb</w:t>
      </w:r>
      <w:r w:rsidRPr="001E1806">
        <w:rPr>
          <w:rFonts w:ascii="Times New Roman" w:hAnsi="Times New Roman"/>
          <w:vertAlign w:val="superscript"/>
        </w:rPr>
        <w:t>3+</w:t>
      </w:r>
      <w:r w:rsidRPr="001E1806">
        <w:rPr>
          <w:rFonts w:ascii="Times New Roman" w:hAnsi="Times New Roman"/>
        </w:rPr>
        <w:t>.</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4.Анионы первой аналитической группы можно открыть действием:</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ВаС</w:t>
      </w:r>
      <w:r w:rsidRPr="001E1806">
        <w:rPr>
          <w:rFonts w:ascii="Times New Roman" w:hAnsi="Times New Roman"/>
          <w:lang w:val="en-US"/>
        </w:rPr>
        <w:t>l</w:t>
      </w:r>
      <w:r w:rsidRPr="001E1806">
        <w:rPr>
          <w:rFonts w:ascii="Times New Roman" w:hAnsi="Times New Roman"/>
          <w:sz w:val="16"/>
        </w:rPr>
        <w:t>2</w:t>
      </w:r>
      <w:r w:rsidRPr="001E1806">
        <w:rPr>
          <w:rFonts w:ascii="Times New Roman" w:hAnsi="Times New Roman"/>
        </w:rPr>
        <w:t xml:space="preserve"> в нейтральной или слабощелочной среде;                 Б) </w:t>
      </w:r>
      <w:r w:rsidRPr="001E1806">
        <w:rPr>
          <w:rFonts w:ascii="Times New Roman" w:hAnsi="Times New Roman"/>
          <w:lang w:val="en-US"/>
        </w:rPr>
        <w:t>BaCl</w:t>
      </w:r>
      <w:r w:rsidRPr="001E1806">
        <w:rPr>
          <w:rFonts w:ascii="Times New Roman" w:hAnsi="Times New Roman"/>
          <w:sz w:val="16"/>
        </w:rPr>
        <w:t>2</w:t>
      </w:r>
      <w:r w:rsidRPr="001E1806">
        <w:rPr>
          <w:rFonts w:ascii="Times New Roman" w:hAnsi="Times New Roman"/>
        </w:rPr>
        <w:t xml:space="preserve"> в кислой среде;</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w:t>
      </w:r>
      <w:r w:rsidRPr="001E1806">
        <w:rPr>
          <w:rFonts w:ascii="Times New Roman" w:hAnsi="Times New Roman"/>
          <w:lang w:val="en-US"/>
        </w:rPr>
        <w:t>AgNO</w:t>
      </w:r>
      <w:r w:rsidRPr="001E1806">
        <w:rPr>
          <w:rFonts w:ascii="Times New Roman" w:hAnsi="Times New Roman"/>
          <w:sz w:val="16"/>
        </w:rPr>
        <w:t>3</w:t>
      </w:r>
      <w:r w:rsidRPr="001E1806">
        <w:rPr>
          <w:rFonts w:ascii="Times New Roman" w:hAnsi="Times New Roman"/>
        </w:rPr>
        <w:t xml:space="preserve"> в азотнокислой среде;                                                Г) </w:t>
      </w:r>
      <w:r w:rsidRPr="001E1806">
        <w:rPr>
          <w:rFonts w:ascii="Times New Roman" w:hAnsi="Times New Roman"/>
          <w:lang w:val="en-US"/>
        </w:rPr>
        <w:t>NaOH</w:t>
      </w:r>
      <w:r w:rsidRPr="001E1806">
        <w:rPr>
          <w:rFonts w:ascii="Times New Roman" w:hAnsi="Times New Roman"/>
        </w:rPr>
        <w:t>.</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5. При взаимодействии дитизона с ионами </w:t>
      </w:r>
      <w:r w:rsidRPr="001E1806">
        <w:rPr>
          <w:rFonts w:ascii="Times New Roman" w:hAnsi="Times New Roman"/>
          <w:lang w:val="en-US"/>
        </w:rPr>
        <w:t>Zn</w:t>
      </w:r>
      <w:r w:rsidRPr="001E1806">
        <w:rPr>
          <w:rFonts w:ascii="Times New Roman" w:hAnsi="Times New Roman"/>
        </w:rPr>
        <w:t xml:space="preserve"> образуется внутрикомплексное соединение:</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малиново-красного цвета;                          Б) зеленого цвета;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кирпично-красного цвета;                          Г) желтого цвета.</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6. Ионная сила раствора, содержащего 0,01моль/л хлорида натрия и 0,02 моль/л хлорида кальция равна: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0,03 моль/л;                                                  Б) 0,06 моль/л;</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0,07 моль/л;                                                  Г) 0,08 моль/л.</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7. Водородный показатель раствора, содержащего по 0,5 моль гидроксида аммония и хлорида аммония (рК = 4,75) равен:</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4,75;                                                             Б) 9,25;</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3,25;                                                             Г) 10,25.</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8.Константа диссоциации 0,5М раствора уксусной кислоты (α = 0,6%) равна: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18· 10</w:t>
      </w:r>
      <w:r w:rsidRPr="001E1806">
        <w:rPr>
          <w:rFonts w:ascii="Times New Roman" w:hAnsi="Times New Roman"/>
          <w:vertAlign w:val="superscript"/>
        </w:rPr>
        <w:t>-6</w:t>
      </w:r>
      <w:r w:rsidRPr="001E1806">
        <w:rPr>
          <w:rFonts w:ascii="Times New Roman" w:hAnsi="Times New Roman"/>
        </w:rPr>
        <w:t>;                                                       Б) 18· 10</w:t>
      </w:r>
      <w:r w:rsidRPr="001E1806">
        <w:rPr>
          <w:rFonts w:ascii="Times New Roman" w:hAnsi="Times New Roman"/>
          <w:vertAlign w:val="superscript"/>
        </w:rPr>
        <w:t>-2</w:t>
      </w:r>
      <w:r w:rsidRPr="001E1806">
        <w:rPr>
          <w:rFonts w:ascii="Times New Roman" w:hAnsi="Times New Roman"/>
        </w:rPr>
        <w:t xml:space="preserve">; </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3 · 10</w:t>
      </w:r>
      <w:r w:rsidRPr="001E1806">
        <w:rPr>
          <w:rFonts w:ascii="Times New Roman" w:hAnsi="Times New Roman"/>
          <w:vertAlign w:val="superscript"/>
        </w:rPr>
        <w:t>-3</w:t>
      </w:r>
      <w:r w:rsidRPr="001E1806">
        <w:rPr>
          <w:rFonts w:ascii="Times New Roman" w:hAnsi="Times New Roman"/>
        </w:rPr>
        <w:t>;                                                       Г) 3 · 10</w:t>
      </w:r>
      <w:r w:rsidRPr="001E1806">
        <w:rPr>
          <w:rFonts w:ascii="Times New Roman" w:hAnsi="Times New Roman"/>
          <w:vertAlign w:val="superscript"/>
        </w:rPr>
        <w:t>-1</w:t>
      </w:r>
      <w:r w:rsidRPr="001E1806">
        <w:rPr>
          <w:rFonts w:ascii="Times New Roman" w:hAnsi="Times New Roman"/>
        </w:rPr>
        <w:t>.</w:t>
      </w:r>
    </w:p>
    <w:p w:rsidR="004E743A" w:rsidRPr="001E1806" w:rsidRDefault="004E743A" w:rsidP="001E1806">
      <w:pPr>
        <w:tabs>
          <w:tab w:val="left" w:pos="4019"/>
          <w:tab w:val="left" w:pos="4320"/>
        </w:tabs>
        <w:ind w:left="360"/>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9. Вещество, которое нельзя восстановить действием </w:t>
      </w:r>
      <w:r w:rsidRPr="001E1806">
        <w:rPr>
          <w:rFonts w:ascii="Times New Roman" w:hAnsi="Times New Roman"/>
          <w:lang w:val="en-US"/>
        </w:rPr>
        <w:t>Na</w:t>
      </w:r>
      <w:r w:rsidRPr="001E1806">
        <w:rPr>
          <w:rFonts w:ascii="Times New Roman" w:hAnsi="Times New Roman"/>
          <w:vertAlign w:val="subscript"/>
        </w:rPr>
        <w:t>2</w:t>
      </w:r>
      <w:r w:rsidRPr="001E1806">
        <w:rPr>
          <w:rFonts w:ascii="Times New Roman" w:hAnsi="Times New Roman"/>
          <w:lang w:val="en-US"/>
        </w:rPr>
        <w:t>S</w:t>
      </w:r>
      <w:r w:rsidRPr="001E1806">
        <w:rPr>
          <w:rFonts w:ascii="Times New Roman" w:hAnsi="Times New Roman"/>
          <w:vertAlign w:val="subscript"/>
        </w:rPr>
        <w:t>2</w:t>
      </w:r>
      <w:r w:rsidRPr="001E1806">
        <w:rPr>
          <w:rFonts w:ascii="Times New Roman" w:hAnsi="Times New Roman"/>
          <w:lang w:val="en-US"/>
        </w:rPr>
        <w:t>O</w:t>
      </w:r>
      <w:r w:rsidRPr="001E1806">
        <w:rPr>
          <w:rFonts w:ascii="Times New Roman" w:hAnsi="Times New Roman"/>
          <w:vertAlign w:val="subscript"/>
        </w:rPr>
        <w:t>3</w:t>
      </w:r>
      <w:r w:rsidRPr="001E1806">
        <w:rPr>
          <w:rFonts w:ascii="Times New Roman" w:hAnsi="Times New Roman"/>
        </w:rPr>
        <w:t xml:space="preserve">, </w:t>
      </w:r>
      <w:r w:rsidRPr="001E1806">
        <w:rPr>
          <w:rFonts w:ascii="Times New Roman" w:hAnsi="Times New Roman"/>
          <w:lang w:val="en-US"/>
        </w:rPr>
        <w:t>E</w:t>
      </w:r>
      <w:r w:rsidRPr="001E1806">
        <w:rPr>
          <w:rFonts w:ascii="Times New Roman" w:hAnsi="Times New Roman"/>
          <w:vertAlign w:val="superscript"/>
        </w:rPr>
        <w:t>0</w:t>
      </w:r>
      <w:r w:rsidRPr="001E1806">
        <w:rPr>
          <w:rFonts w:ascii="Times New Roman" w:hAnsi="Times New Roman"/>
        </w:rPr>
        <w:t xml:space="preserve"> </w:t>
      </w:r>
      <w:r w:rsidRPr="001E1806">
        <w:rPr>
          <w:rFonts w:ascii="Times New Roman" w:hAnsi="Times New Roman"/>
          <w:lang w:val="en-US"/>
        </w:rPr>
        <w:t>S</w:t>
      </w:r>
      <w:r w:rsidRPr="001E1806">
        <w:rPr>
          <w:rFonts w:ascii="Times New Roman" w:hAnsi="Times New Roman"/>
          <w:vertAlign w:val="subscript"/>
        </w:rPr>
        <w:t>4</w:t>
      </w:r>
      <w:r w:rsidRPr="001E1806">
        <w:rPr>
          <w:rFonts w:ascii="Times New Roman" w:hAnsi="Times New Roman"/>
          <w:lang w:val="en-US"/>
        </w:rPr>
        <w:t>O</w:t>
      </w:r>
      <w:r w:rsidRPr="001E1806">
        <w:rPr>
          <w:rFonts w:ascii="Times New Roman" w:hAnsi="Times New Roman"/>
          <w:vertAlign w:val="subscript"/>
        </w:rPr>
        <w:t>6</w:t>
      </w:r>
      <w:r w:rsidRPr="001E1806">
        <w:rPr>
          <w:rFonts w:ascii="Times New Roman" w:hAnsi="Times New Roman"/>
          <w:vertAlign w:val="superscript"/>
        </w:rPr>
        <w:t>2-</w:t>
      </w:r>
      <w:r w:rsidRPr="001E1806">
        <w:rPr>
          <w:rFonts w:ascii="Times New Roman" w:hAnsi="Times New Roman"/>
        </w:rPr>
        <w:t>/2</w:t>
      </w:r>
      <w:r w:rsidRPr="001E1806">
        <w:rPr>
          <w:rFonts w:ascii="Times New Roman" w:hAnsi="Times New Roman"/>
          <w:lang w:val="en-US"/>
        </w:rPr>
        <w:t>S</w:t>
      </w:r>
      <w:r w:rsidRPr="001E1806">
        <w:rPr>
          <w:rFonts w:ascii="Times New Roman" w:hAnsi="Times New Roman"/>
          <w:vertAlign w:val="subscript"/>
        </w:rPr>
        <w:t>2</w:t>
      </w:r>
      <w:r w:rsidRPr="001E1806">
        <w:rPr>
          <w:rFonts w:ascii="Times New Roman" w:hAnsi="Times New Roman"/>
          <w:lang w:val="en-US"/>
        </w:rPr>
        <w:t>O</w:t>
      </w:r>
      <w:r w:rsidRPr="001E1806">
        <w:rPr>
          <w:rFonts w:ascii="Times New Roman" w:hAnsi="Times New Roman"/>
          <w:vertAlign w:val="subscript"/>
        </w:rPr>
        <w:t>3</w:t>
      </w:r>
      <w:r w:rsidRPr="001E1806">
        <w:rPr>
          <w:rFonts w:ascii="Times New Roman" w:hAnsi="Times New Roman"/>
          <w:vertAlign w:val="superscript"/>
        </w:rPr>
        <w:t xml:space="preserve">2- </w:t>
      </w:r>
      <w:r w:rsidRPr="001E1806">
        <w:rPr>
          <w:rFonts w:ascii="Times New Roman" w:hAnsi="Times New Roman"/>
        </w:rPr>
        <w:t>= 0,09 В:</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w:t>
      </w:r>
      <w:r w:rsidRPr="001E1806">
        <w:rPr>
          <w:rFonts w:ascii="Times New Roman" w:hAnsi="Times New Roman"/>
          <w:lang w:val="en-US"/>
        </w:rPr>
        <w:t>CO</w:t>
      </w:r>
      <w:r w:rsidRPr="001E1806">
        <w:rPr>
          <w:rFonts w:ascii="Times New Roman" w:hAnsi="Times New Roman"/>
          <w:vertAlign w:val="subscript"/>
        </w:rPr>
        <w:t>2</w:t>
      </w:r>
      <w:r w:rsidRPr="001E1806">
        <w:rPr>
          <w:rFonts w:ascii="Times New Roman" w:hAnsi="Times New Roman"/>
        </w:rPr>
        <w:t xml:space="preserve">; </w:t>
      </w:r>
      <w:r w:rsidRPr="001E1806">
        <w:rPr>
          <w:rFonts w:ascii="Times New Roman" w:hAnsi="Times New Roman"/>
          <w:lang w:val="en-US"/>
        </w:rPr>
        <w:t>E</w:t>
      </w:r>
      <w:r w:rsidRPr="001E1806">
        <w:rPr>
          <w:rFonts w:ascii="Times New Roman" w:hAnsi="Times New Roman"/>
          <w:vertAlign w:val="superscript"/>
        </w:rPr>
        <w:t xml:space="preserve">0  </w:t>
      </w:r>
      <w:r w:rsidRPr="001E1806">
        <w:rPr>
          <w:rFonts w:ascii="Times New Roman" w:hAnsi="Times New Roman"/>
        </w:rPr>
        <w:t>2</w:t>
      </w:r>
      <w:r w:rsidRPr="001E1806">
        <w:rPr>
          <w:rFonts w:ascii="Times New Roman" w:hAnsi="Times New Roman"/>
          <w:lang w:val="en-US"/>
        </w:rPr>
        <w:t>CO</w:t>
      </w:r>
      <w:r w:rsidRPr="001E1806">
        <w:rPr>
          <w:rFonts w:ascii="Times New Roman" w:hAnsi="Times New Roman"/>
          <w:vertAlign w:val="subscript"/>
        </w:rPr>
        <w:t>2</w:t>
      </w:r>
      <w:r w:rsidRPr="001E1806">
        <w:rPr>
          <w:rFonts w:ascii="Times New Roman" w:hAnsi="Times New Roman"/>
        </w:rPr>
        <w:t>/</w:t>
      </w:r>
      <w:r w:rsidRPr="001E1806">
        <w:rPr>
          <w:rFonts w:ascii="Times New Roman" w:hAnsi="Times New Roman"/>
          <w:lang w:val="en-US"/>
        </w:rPr>
        <w:t>C</w:t>
      </w:r>
      <w:r w:rsidRPr="001E1806">
        <w:rPr>
          <w:rFonts w:ascii="Times New Roman" w:hAnsi="Times New Roman"/>
          <w:vertAlign w:val="subscript"/>
        </w:rPr>
        <w:t>2</w:t>
      </w:r>
      <w:r w:rsidRPr="001E1806">
        <w:rPr>
          <w:rFonts w:ascii="Times New Roman" w:hAnsi="Times New Roman"/>
          <w:lang w:val="en-US"/>
        </w:rPr>
        <w:t>O</w:t>
      </w:r>
      <w:r w:rsidRPr="001E1806">
        <w:rPr>
          <w:rFonts w:ascii="Times New Roman" w:hAnsi="Times New Roman"/>
          <w:vertAlign w:val="subscript"/>
        </w:rPr>
        <w:t>4</w:t>
      </w:r>
      <w:r w:rsidRPr="001E1806">
        <w:rPr>
          <w:rFonts w:ascii="Times New Roman" w:hAnsi="Times New Roman"/>
          <w:vertAlign w:val="superscript"/>
        </w:rPr>
        <w:t>2-</w:t>
      </w:r>
      <w:r w:rsidRPr="001E1806">
        <w:rPr>
          <w:rFonts w:ascii="Times New Roman" w:hAnsi="Times New Roman"/>
        </w:rPr>
        <w:t xml:space="preserve">  = -0,49 В;                          Б) </w:t>
      </w:r>
      <w:r w:rsidRPr="001E1806">
        <w:rPr>
          <w:rFonts w:ascii="Times New Roman" w:hAnsi="Times New Roman"/>
          <w:lang w:val="en-US"/>
        </w:rPr>
        <w:t>J</w:t>
      </w:r>
      <w:r w:rsidRPr="001E1806">
        <w:rPr>
          <w:rFonts w:ascii="Times New Roman" w:hAnsi="Times New Roman"/>
          <w:vertAlign w:val="subscript"/>
        </w:rPr>
        <w:t>2</w:t>
      </w:r>
      <w:r w:rsidRPr="001E1806">
        <w:rPr>
          <w:rFonts w:ascii="Times New Roman" w:hAnsi="Times New Roman"/>
        </w:rPr>
        <w:t xml:space="preserve">; </w:t>
      </w:r>
      <w:r w:rsidRPr="001E1806">
        <w:rPr>
          <w:rFonts w:ascii="Times New Roman" w:hAnsi="Times New Roman"/>
          <w:lang w:val="en-US"/>
        </w:rPr>
        <w:t>E</w:t>
      </w:r>
      <w:r w:rsidRPr="001E1806">
        <w:rPr>
          <w:rFonts w:ascii="Times New Roman" w:hAnsi="Times New Roman"/>
          <w:vertAlign w:val="superscript"/>
        </w:rPr>
        <w:t xml:space="preserve">0 </w:t>
      </w:r>
      <w:r w:rsidRPr="001E1806">
        <w:rPr>
          <w:rFonts w:ascii="Times New Roman" w:hAnsi="Times New Roman"/>
          <w:lang w:val="en-US"/>
        </w:rPr>
        <w:t>J</w:t>
      </w:r>
      <w:r w:rsidRPr="001E1806">
        <w:rPr>
          <w:rFonts w:ascii="Times New Roman" w:hAnsi="Times New Roman"/>
          <w:vertAlign w:val="subscript"/>
        </w:rPr>
        <w:t>2</w:t>
      </w:r>
      <w:r w:rsidRPr="001E1806">
        <w:rPr>
          <w:rFonts w:ascii="Times New Roman" w:hAnsi="Times New Roman"/>
        </w:rPr>
        <w:t>/2</w:t>
      </w:r>
      <w:r w:rsidRPr="001E1806">
        <w:rPr>
          <w:rFonts w:ascii="Times New Roman" w:hAnsi="Times New Roman"/>
          <w:lang w:val="en-US"/>
        </w:rPr>
        <w:t>J</w:t>
      </w:r>
      <w:r w:rsidRPr="001E1806">
        <w:rPr>
          <w:rFonts w:ascii="Times New Roman" w:hAnsi="Times New Roman"/>
          <w:vertAlign w:val="superscript"/>
        </w:rPr>
        <w:t>-</w:t>
      </w:r>
      <w:r w:rsidRPr="001E1806">
        <w:rPr>
          <w:rFonts w:ascii="Times New Roman" w:hAnsi="Times New Roman"/>
        </w:rPr>
        <w:t xml:space="preserve"> = 0,54 В;</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w:t>
      </w:r>
      <w:r w:rsidRPr="001E1806">
        <w:rPr>
          <w:rFonts w:ascii="Times New Roman" w:hAnsi="Times New Roman"/>
          <w:lang w:val="en-US"/>
        </w:rPr>
        <w:t>FeCl</w:t>
      </w:r>
      <w:r w:rsidRPr="001E1806">
        <w:rPr>
          <w:rFonts w:ascii="Times New Roman" w:hAnsi="Times New Roman"/>
        </w:rPr>
        <w:t xml:space="preserve">3; </w:t>
      </w:r>
      <w:r w:rsidRPr="001E1806">
        <w:rPr>
          <w:rFonts w:ascii="Times New Roman" w:hAnsi="Times New Roman"/>
          <w:lang w:val="en-US"/>
        </w:rPr>
        <w:t>E</w:t>
      </w:r>
      <w:r w:rsidRPr="001E1806">
        <w:rPr>
          <w:rFonts w:ascii="Times New Roman" w:hAnsi="Times New Roman"/>
          <w:vertAlign w:val="superscript"/>
        </w:rPr>
        <w:t xml:space="preserve">0 </w:t>
      </w:r>
      <w:r w:rsidRPr="001E1806">
        <w:rPr>
          <w:rFonts w:ascii="Times New Roman" w:hAnsi="Times New Roman"/>
        </w:rPr>
        <w:t xml:space="preserve"> </w:t>
      </w:r>
      <w:r w:rsidRPr="001E1806">
        <w:rPr>
          <w:rFonts w:ascii="Times New Roman" w:hAnsi="Times New Roman"/>
          <w:lang w:val="en-US"/>
        </w:rPr>
        <w:t>Fe</w:t>
      </w:r>
      <w:r w:rsidRPr="001E1806">
        <w:rPr>
          <w:rFonts w:ascii="Times New Roman" w:hAnsi="Times New Roman"/>
          <w:vertAlign w:val="superscript"/>
        </w:rPr>
        <w:t>3+</w:t>
      </w:r>
      <w:r w:rsidRPr="001E1806">
        <w:rPr>
          <w:rFonts w:ascii="Times New Roman" w:hAnsi="Times New Roman"/>
        </w:rPr>
        <w:t>/</w:t>
      </w:r>
      <w:r w:rsidRPr="001E1806">
        <w:rPr>
          <w:rFonts w:ascii="Times New Roman" w:hAnsi="Times New Roman"/>
          <w:lang w:val="en-US"/>
        </w:rPr>
        <w:t>Fe</w:t>
      </w:r>
      <w:r w:rsidRPr="001E1806">
        <w:rPr>
          <w:rFonts w:ascii="Times New Roman" w:hAnsi="Times New Roman"/>
          <w:vertAlign w:val="superscript"/>
        </w:rPr>
        <w:t>2+</w:t>
      </w:r>
      <w:r w:rsidRPr="001E1806">
        <w:rPr>
          <w:rFonts w:ascii="Times New Roman" w:hAnsi="Times New Roman"/>
        </w:rPr>
        <w:t xml:space="preserve"> = +0,77 В;                      Г)</w:t>
      </w:r>
      <w:r w:rsidRPr="001E1806">
        <w:rPr>
          <w:rFonts w:ascii="Times New Roman" w:hAnsi="Times New Roman"/>
          <w:lang w:val="en-US"/>
        </w:rPr>
        <w:t>KMnO</w:t>
      </w:r>
      <w:r w:rsidRPr="001E1806">
        <w:rPr>
          <w:rFonts w:ascii="Times New Roman" w:hAnsi="Times New Roman"/>
          <w:vertAlign w:val="subscript"/>
        </w:rPr>
        <w:t>4</w:t>
      </w:r>
      <w:r w:rsidRPr="001E1806">
        <w:rPr>
          <w:rFonts w:ascii="Times New Roman" w:hAnsi="Times New Roman"/>
        </w:rPr>
        <w:t xml:space="preserve"> ;</w:t>
      </w:r>
      <w:r w:rsidRPr="001E1806">
        <w:rPr>
          <w:rFonts w:ascii="Times New Roman" w:hAnsi="Times New Roman"/>
          <w:lang w:val="en-US"/>
        </w:rPr>
        <w:t>E</w:t>
      </w:r>
      <w:r w:rsidRPr="001E1806">
        <w:rPr>
          <w:rFonts w:ascii="Times New Roman" w:hAnsi="Times New Roman"/>
          <w:vertAlign w:val="superscript"/>
        </w:rPr>
        <w:t>0</w:t>
      </w:r>
      <w:r w:rsidRPr="001E1806">
        <w:rPr>
          <w:rFonts w:ascii="Times New Roman" w:hAnsi="Times New Roman"/>
        </w:rPr>
        <w:t xml:space="preserve"> </w:t>
      </w:r>
      <w:r w:rsidRPr="001E1806">
        <w:rPr>
          <w:rFonts w:ascii="Times New Roman" w:hAnsi="Times New Roman"/>
          <w:lang w:val="en-US"/>
        </w:rPr>
        <w:t>MnO</w:t>
      </w:r>
      <w:r w:rsidRPr="001E1806">
        <w:rPr>
          <w:rFonts w:ascii="Times New Roman" w:hAnsi="Times New Roman"/>
          <w:vertAlign w:val="subscript"/>
        </w:rPr>
        <w:t>4</w:t>
      </w:r>
      <w:r w:rsidRPr="001E1806">
        <w:rPr>
          <w:rFonts w:ascii="Times New Roman" w:hAnsi="Times New Roman"/>
          <w:vertAlign w:val="superscript"/>
        </w:rPr>
        <w:t>-</w:t>
      </w:r>
      <w:r w:rsidRPr="001E1806">
        <w:rPr>
          <w:rFonts w:ascii="Times New Roman" w:hAnsi="Times New Roman"/>
        </w:rPr>
        <w:t xml:space="preserve">/ </w:t>
      </w:r>
      <w:r w:rsidRPr="001E1806">
        <w:rPr>
          <w:rFonts w:ascii="Times New Roman" w:hAnsi="Times New Roman"/>
          <w:lang w:val="en-US"/>
        </w:rPr>
        <w:t>Mn</w:t>
      </w:r>
      <w:r w:rsidRPr="001E1806">
        <w:rPr>
          <w:rFonts w:ascii="Times New Roman" w:hAnsi="Times New Roman"/>
          <w:vertAlign w:val="superscript"/>
        </w:rPr>
        <w:t xml:space="preserve">2+ </w:t>
      </w:r>
      <w:r w:rsidRPr="001E1806">
        <w:rPr>
          <w:rFonts w:ascii="Times New Roman" w:hAnsi="Times New Roman"/>
        </w:rPr>
        <w:t>= +1,51В.</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10. Механизм образования связи между внутренней и внешней координационной сферой в комплексном соединении:</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ионный;                                                             Б) ковалентный;</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донорно-акцепторный;                                    Г) металлическая связь.</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11. При повышении температуры растворимость осадка :</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увеличивается;                                                Б) уменьшается;</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не изменяется. </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12. При гравиметрическом определении промывание осадков проводят:</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А) дистиллированной водой;</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Б) раствором, содержащим одноименный ион с осадком;</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В) раствором, содержащим индифферентный  ион с осадком.</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13. Физический смысл  произведения  С(</w:t>
      </w:r>
      <w:r w:rsidRPr="001E1806">
        <w:rPr>
          <w:rFonts w:ascii="Times New Roman" w:hAnsi="Times New Roman"/>
          <w:sz w:val="16"/>
        </w:rPr>
        <w:t>1/</w:t>
      </w:r>
      <w:r w:rsidRPr="001E1806">
        <w:rPr>
          <w:rFonts w:ascii="Times New Roman" w:hAnsi="Times New Roman"/>
          <w:sz w:val="16"/>
          <w:lang w:val="en-US"/>
        </w:rPr>
        <w:t>z</w:t>
      </w:r>
      <w:r w:rsidRPr="001E1806">
        <w:rPr>
          <w:rFonts w:ascii="Times New Roman" w:hAnsi="Times New Roman"/>
        </w:rPr>
        <w:t xml:space="preserve"> </w:t>
      </w:r>
      <w:r w:rsidRPr="001E1806">
        <w:rPr>
          <w:rFonts w:ascii="Times New Roman" w:hAnsi="Times New Roman"/>
          <w:lang w:val="en-US"/>
        </w:rPr>
        <w:t>X</w:t>
      </w:r>
      <w:r w:rsidRPr="001E1806">
        <w:rPr>
          <w:rFonts w:ascii="Times New Roman" w:hAnsi="Times New Roman"/>
        </w:rPr>
        <w:t xml:space="preserve">) · </w:t>
      </w:r>
      <w:r w:rsidRPr="001E1806">
        <w:rPr>
          <w:rFonts w:ascii="Times New Roman" w:hAnsi="Times New Roman"/>
          <w:lang w:val="en-US"/>
        </w:rPr>
        <w:t>V</w:t>
      </w:r>
      <w:r w:rsidRPr="001E1806">
        <w:rPr>
          <w:rFonts w:ascii="Times New Roman" w:hAnsi="Times New Roman"/>
        </w:rPr>
        <w:t>(</w:t>
      </w:r>
      <w:r w:rsidRPr="001E1806">
        <w:rPr>
          <w:rFonts w:ascii="Times New Roman" w:hAnsi="Times New Roman"/>
          <w:lang w:val="en-US"/>
        </w:rPr>
        <w:t>X</w:t>
      </w:r>
      <w:r w:rsidRPr="001E1806">
        <w:rPr>
          <w:rFonts w:ascii="Times New Roman" w:hAnsi="Times New Roman"/>
        </w:rPr>
        <w:t xml:space="preserve">) </w:t>
      </w:r>
      <w:r w:rsidRPr="001E1806">
        <w:rPr>
          <w:rFonts w:ascii="Times New Roman" w:hAnsi="Times New Roman"/>
          <w:lang w:val="en-US"/>
        </w:rPr>
        <w:t>c</w:t>
      </w:r>
      <w:r w:rsidRPr="001E1806">
        <w:rPr>
          <w:rFonts w:ascii="Times New Roman" w:hAnsi="Times New Roman"/>
        </w:rPr>
        <w:t>оответствует:</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количеству вещества Х;                              Б) концентрации вещества Х;</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количеству эквивалента вещества Х;         Г) молярной массе эквивалента вещества Х.</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14. Определить молярную концентрацию эквивалента анализируемого раствора, способом прямого титрования, можно используя формулу:</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А)  С(</w:t>
      </w:r>
      <w:r w:rsidRPr="001E1806">
        <w:rPr>
          <w:rFonts w:ascii="Times New Roman" w:hAnsi="Times New Roman"/>
          <w:sz w:val="16"/>
        </w:rPr>
        <w:t>1/</w:t>
      </w:r>
      <w:r w:rsidRPr="001E1806">
        <w:rPr>
          <w:rFonts w:ascii="Times New Roman" w:hAnsi="Times New Roman"/>
          <w:sz w:val="16"/>
          <w:lang w:val="en-US"/>
        </w:rPr>
        <w:t>z</w:t>
      </w:r>
      <w:r w:rsidRPr="001E1806">
        <w:rPr>
          <w:rFonts w:ascii="Times New Roman" w:hAnsi="Times New Roman"/>
        </w:rPr>
        <w:t xml:space="preserve"> </w:t>
      </w:r>
      <w:r w:rsidRPr="001E1806">
        <w:rPr>
          <w:rFonts w:ascii="Times New Roman" w:hAnsi="Times New Roman"/>
          <w:lang w:val="en-US"/>
        </w:rPr>
        <w:t>X</w:t>
      </w:r>
      <w:r w:rsidRPr="001E1806">
        <w:rPr>
          <w:rFonts w:ascii="Times New Roman" w:hAnsi="Times New Roman"/>
          <w:sz w:val="16"/>
        </w:rPr>
        <w:t>2</w:t>
      </w:r>
      <w:r w:rsidRPr="001E1806">
        <w:rPr>
          <w:rFonts w:ascii="Times New Roman" w:hAnsi="Times New Roman"/>
        </w:rPr>
        <w:t xml:space="preserve">) =  </w:t>
      </w:r>
      <w:r w:rsidRPr="001E1806">
        <w:rPr>
          <w:rFonts w:ascii="Times New Roman" w:hAnsi="Times New Roman"/>
          <w:u w:val="single"/>
        </w:rPr>
        <w:t>С (</w:t>
      </w:r>
      <w:r w:rsidRPr="001E1806">
        <w:rPr>
          <w:rFonts w:ascii="Times New Roman" w:hAnsi="Times New Roman"/>
          <w:sz w:val="16"/>
          <w:u w:val="single"/>
        </w:rPr>
        <w:t>1/</w:t>
      </w:r>
      <w:r w:rsidRPr="001E1806">
        <w:rPr>
          <w:rFonts w:ascii="Times New Roman" w:hAnsi="Times New Roman"/>
          <w:sz w:val="16"/>
          <w:u w:val="single"/>
          <w:lang w:val="en-US"/>
        </w:rPr>
        <w:t>z</w:t>
      </w:r>
      <w:r w:rsidRPr="001E1806">
        <w:rPr>
          <w:rFonts w:ascii="Times New Roman" w:hAnsi="Times New Roman"/>
          <w:u w:val="single"/>
        </w:rPr>
        <w:t xml:space="preserve"> </w:t>
      </w:r>
      <w:r w:rsidRPr="001E1806">
        <w:rPr>
          <w:rFonts w:ascii="Times New Roman" w:hAnsi="Times New Roman"/>
          <w:u w:val="single"/>
          <w:lang w:val="en-US"/>
        </w:rPr>
        <w:t>X</w:t>
      </w:r>
      <w:r w:rsidRPr="001E1806">
        <w:rPr>
          <w:rFonts w:ascii="Times New Roman" w:hAnsi="Times New Roman"/>
          <w:sz w:val="16"/>
          <w:u w:val="single"/>
        </w:rPr>
        <w:t>1</w:t>
      </w:r>
      <w:r w:rsidRPr="001E1806">
        <w:rPr>
          <w:rFonts w:ascii="Times New Roman" w:hAnsi="Times New Roman"/>
          <w:u w:val="single"/>
        </w:rPr>
        <w:t xml:space="preserve">) · </w:t>
      </w:r>
      <w:r w:rsidRPr="001E1806">
        <w:rPr>
          <w:rFonts w:ascii="Times New Roman" w:hAnsi="Times New Roman"/>
          <w:u w:val="single"/>
          <w:lang w:val="en-US"/>
        </w:rPr>
        <w:t>V</w:t>
      </w:r>
      <w:r w:rsidRPr="001E1806">
        <w:rPr>
          <w:rFonts w:ascii="Times New Roman" w:hAnsi="Times New Roman"/>
          <w:u w:val="single"/>
        </w:rPr>
        <w:t>(</w:t>
      </w:r>
      <w:r w:rsidRPr="001E1806">
        <w:rPr>
          <w:rFonts w:ascii="Times New Roman" w:hAnsi="Times New Roman"/>
          <w:u w:val="single"/>
          <w:lang w:val="en-US"/>
        </w:rPr>
        <w:t>X</w:t>
      </w:r>
      <w:r w:rsidRPr="001E1806">
        <w:rPr>
          <w:rFonts w:ascii="Times New Roman" w:hAnsi="Times New Roman"/>
          <w:sz w:val="16"/>
          <w:u w:val="single"/>
        </w:rPr>
        <w:t>1</w:t>
      </w:r>
      <w:r w:rsidRPr="001E1806">
        <w:rPr>
          <w:rFonts w:ascii="Times New Roman" w:hAnsi="Times New Roman"/>
        </w:rPr>
        <w:t>)  ;</w:t>
      </w:r>
    </w:p>
    <w:p w:rsidR="004E743A" w:rsidRPr="001E1806" w:rsidRDefault="004E743A" w:rsidP="001E1806">
      <w:pPr>
        <w:tabs>
          <w:tab w:val="left" w:pos="4019"/>
          <w:tab w:val="left" w:pos="4320"/>
          <w:tab w:val="left" w:pos="7351"/>
        </w:tabs>
        <w:ind w:left="360"/>
        <w:rPr>
          <w:rFonts w:ascii="Times New Roman" w:hAnsi="Times New Roman"/>
        </w:rPr>
      </w:pPr>
      <w:r w:rsidRPr="001E1806">
        <w:rPr>
          <w:rFonts w:ascii="Times New Roman" w:hAnsi="Times New Roman"/>
        </w:rPr>
        <w:t xml:space="preserve">                               </w:t>
      </w:r>
      <w:r w:rsidRPr="001E1806">
        <w:rPr>
          <w:rFonts w:ascii="Times New Roman" w:hAnsi="Times New Roman"/>
          <w:lang w:val="en-US"/>
        </w:rPr>
        <w:t>V</w:t>
      </w:r>
      <w:r w:rsidRPr="001E1806">
        <w:rPr>
          <w:rFonts w:ascii="Times New Roman" w:hAnsi="Times New Roman"/>
        </w:rPr>
        <w:t>(</w:t>
      </w:r>
      <w:r w:rsidRPr="001E1806">
        <w:rPr>
          <w:rFonts w:ascii="Times New Roman" w:hAnsi="Times New Roman"/>
          <w:lang w:val="en-US"/>
        </w:rPr>
        <w:t>X</w:t>
      </w:r>
      <w:r w:rsidRPr="001E1806">
        <w:rPr>
          <w:rFonts w:ascii="Times New Roman" w:hAnsi="Times New Roman"/>
          <w:sz w:val="16"/>
        </w:rPr>
        <w:t>2</w:t>
      </w:r>
      <w:r w:rsidRPr="001E1806">
        <w:rPr>
          <w:rFonts w:ascii="Times New Roman" w:hAnsi="Times New Roman"/>
        </w:rPr>
        <w:t>)</w:t>
      </w:r>
    </w:p>
    <w:p w:rsidR="004E743A" w:rsidRPr="001E1806" w:rsidRDefault="004E743A" w:rsidP="001E1806">
      <w:pPr>
        <w:tabs>
          <w:tab w:val="left" w:pos="4019"/>
          <w:tab w:val="left" w:pos="4320"/>
          <w:tab w:val="left" w:pos="7351"/>
        </w:tabs>
        <w:ind w:left="360"/>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Б) С(</w:t>
      </w:r>
      <w:r w:rsidRPr="001E1806">
        <w:rPr>
          <w:rFonts w:ascii="Times New Roman" w:hAnsi="Times New Roman"/>
          <w:sz w:val="16"/>
        </w:rPr>
        <w:t>1/</w:t>
      </w:r>
      <w:r w:rsidRPr="001E1806">
        <w:rPr>
          <w:rFonts w:ascii="Times New Roman" w:hAnsi="Times New Roman"/>
          <w:sz w:val="16"/>
          <w:lang w:val="en-US"/>
        </w:rPr>
        <w:t>z</w:t>
      </w:r>
      <w:r w:rsidRPr="001E1806">
        <w:rPr>
          <w:rFonts w:ascii="Times New Roman" w:hAnsi="Times New Roman"/>
        </w:rPr>
        <w:t xml:space="preserve"> </w:t>
      </w:r>
      <w:r w:rsidRPr="001E1806">
        <w:rPr>
          <w:rFonts w:ascii="Times New Roman" w:hAnsi="Times New Roman"/>
          <w:lang w:val="en-US"/>
        </w:rPr>
        <w:t>X</w:t>
      </w:r>
      <w:r w:rsidRPr="001E1806">
        <w:rPr>
          <w:rFonts w:ascii="Times New Roman" w:hAnsi="Times New Roman"/>
          <w:sz w:val="16"/>
        </w:rPr>
        <w:t>2</w:t>
      </w:r>
      <w:r w:rsidRPr="001E1806">
        <w:rPr>
          <w:rFonts w:ascii="Times New Roman" w:hAnsi="Times New Roman"/>
        </w:rPr>
        <w:t xml:space="preserve">)  =  </w:t>
      </w:r>
      <w:r w:rsidRPr="001E1806">
        <w:rPr>
          <w:rFonts w:ascii="Times New Roman" w:hAnsi="Times New Roman"/>
          <w:u w:val="single"/>
        </w:rPr>
        <w:t xml:space="preserve">          </w:t>
      </w:r>
      <w:r w:rsidRPr="001E1806">
        <w:rPr>
          <w:rFonts w:ascii="Times New Roman" w:hAnsi="Times New Roman"/>
          <w:u w:val="single"/>
          <w:lang w:val="en-US"/>
        </w:rPr>
        <w:t>m</w:t>
      </w:r>
      <w:r w:rsidRPr="001E1806">
        <w:rPr>
          <w:rFonts w:ascii="Times New Roman" w:hAnsi="Times New Roman"/>
          <w:u w:val="single"/>
        </w:rPr>
        <w:t>(</w:t>
      </w:r>
      <w:r w:rsidRPr="001E1806">
        <w:rPr>
          <w:rFonts w:ascii="Times New Roman" w:hAnsi="Times New Roman"/>
          <w:u w:val="single"/>
          <w:lang w:val="en-US"/>
        </w:rPr>
        <w:t>X</w:t>
      </w:r>
      <w:r w:rsidRPr="001E1806">
        <w:rPr>
          <w:rFonts w:ascii="Times New Roman" w:hAnsi="Times New Roman"/>
          <w:sz w:val="16"/>
          <w:u w:val="single"/>
        </w:rPr>
        <w:t>1</w:t>
      </w:r>
      <w:r w:rsidRPr="001E1806">
        <w:rPr>
          <w:rFonts w:ascii="Times New Roman" w:hAnsi="Times New Roman"/>
          <w:u w:val="single"/>
        </w:rPr>
        <w:t xml:space="preserve">)             </w:t>
      </w:r>
      <w:r w:rsidRPr="001E1806">
        <w:rPr>
          <w:rFonts w:ascii="Times New Roman" w:hAnsi="Times New Roman"/>
        </w:rPr>
        <w:t xml:space="preserve"> ;</w:t>
      </w:r>
    </w:p>
    <w:p w:rsidR="004E743A" w:rsidRPr="001E1806" w:rsidRDefault="004E743A" w:rsidP="001E1806">
      <w:pPr>
        <w:tabs>
          <w:tab w:val="left" w:pos="4019"/>
          <w:tab w:val="left" w:pos="4320"/>
          <w:tab w:val="left" w:pos="7351"/>
        </w:tabs>
        <w:ind w:left="360"/>
        <w:rPr>
          <w:rFonts w:ascii="Times New Roman" w:hAnsi="Times New Roman"/>
        </w:rPr>
      </w:pPr>
      <w:r w:rsidRPr="001E1806">
        <w:rPr>
          <w:rFonts w:ascii="Times New Roman" w:hAnsi="Times New Roman"/>
        </w:rPr>
        <w:t xml:space="preserve">                     </w:t>
      </w:r>
      <w:r w:rsidRPr="001E1806">
        <w:rPr>
          <w:rFonts w:ascii="Times New Roman" w:hAnsi="Times New Roman"/>
          <w:lang w:val="en-US"/>
        </w:rPr>
        <w:t>M</w:t>
      </w:r>
      <w:r w:rsidRPr="001E1806">
        <w:rPr>
          <w:rFonts w:ascii="Times New Roman" w:hAnsi="Times New Roman"/>
        </w:rPr>
        <w:t>(</w:t>
      </w:r>
      <w:r w:rsidRPr="001E1806">
        <w:rPr>
          <w:rFonts w:ascii="Times New Roman" w:hAnsi="Times New Roman"/>
          <w:sz w:val="16"/>
        </w:rPr>
        <w:t>1/</w:t>
      </w:r>
      <w:r w:rsidRPr="001E1806">
        <w:rPr>
          <w:rFonts w:ascii="Times New Roman" w:hAnsi="Times New Roman"/>
          <w:sz w:val="16"/>
          <w:lang w:val="en-US"/>
        </w:rPr>
        <w:t>z</w:t>
      </w:r>
      <w:r w:rsidRPr="001E1806">
        <w:rPr>
          <w:rFonts w:ascii="Times New Roman" w:hAnsi="Times New Roman"/>
        </w:rPr>
        <w:t xml:space="preserve"> </w:t>
      </w:r>
      <w:r w:rsidRPr="001E1806">
        <w:rPr>
          <w:rFonts w:ascii="Times New Roman" w:hAnsi="Times New Roman"/>
          <w:lang w:val="en-US"/>
        </w:rPr>
        <w:t>X</w:t>
      </w:r>
      <w:r w:rsidRPr="001E1806">
        <w:rPr>
          <w:rFonts w:ascii="Times New Roman" w:hAnsi="Times New Roman"/>
          <w:sz w:val="16"/>
        </w:rPr>
        <w:t>1</w:t>
      </w:r>
      <w:r w:rsidRPr="001E1806">
        <w:rPr>
          <w:rFonts w:ascii="Times New Roman" w:hAnsi="Times New Roman"/>
        </w:rPr>
        <w:t xml:space="preserve">)· </w:t>
      </w:r>
      <w:r w:rsidRPr="001E1806">
        <w:rPr>
          <w:rFonts w:ascii="Times New Roman" w:hAnsi="Times New Roman"/>
          <w:lang w:val="en-US"/>
        </w:rPr>
        <w:t>V</w:t>
      </w:r>
      <w:r w:rsidRPr="001E1806">
        <w:rPr>
          <w:rFonts w:ascii="Times New Roman" w:hAnsi="Times New Roman"/>
        </w:rPr>
        <w:t>(</w:t>
      </w:r>
      <w:r w:rsidRPr="001E1806">
        <w:rPr>
          <w:rFonts w:ascii="Times New Roman" w:hAnsi="Times New Roman"/>
          <w:lang w:val="en-US"/>
        </w:rPr>
        <w:t>X</w:t>
      </w:r>
      <w:r w:rsidRPr="001E1806">
        <w:rPr>
          <w:rFonts w:ascii="Times New Roman" w:hAnsi="Times New Roman"/>
          <w:sz w:val="16"/>
        </w:rPr>
        <w:t>2</w:t>
      </w:r>
      <w:r w:rsidRPr="001E1806">
        <w:rPr>
          <w:rFonts w:ascii="Times New Roman" w:hAnsi="Times New Roman"/>
        </w:rPr>
        <w:t>)</w:t>
      </w:r>
    </w:p>
    <w:p w:rsidR="004E743A" w:rsidRPr="001E1806" w:rsidRDefault="004E743A" w:rsidP="001E1806">
      <w:pPr>
        <w:tabs>
          <w:tab w:val="left" w:pos="4019"/>
          <w:tab w:val="left" w:pos="4320"/>
          <w:tab w:val="left" w:pos="7351"/>
        </w:tabs>
        <w:ind w:left="360"/>
        <w:rPr>
          <w:rFonts w:ascii="Times New Roman" w:hAnsi="Times New Roman"/>
        </w:rPr>
      </w:pPr>
    </w:p>
    <w:p w:rsidR="004E743A" w:rsidRPr="001E1806" w:rsidRDefault="004E743A" w:rsidP="001E1806">
      <w:pPr>
        <w:tabs>
          <w:tab w:val="left" w:pos="419"/>
          <w:tab w:val="left" w:pos="720"/>
        </w:tabs>
        <w:rPr>
          <w:rFonts w:ascii="Times New Roman" w:hAnsi="Times New Roman"/>
          <w:lang w:val="de-DE"/>
        </w:rPr>
      </w:pPr>
      <w:r w:rsidRPr="001E1806">
        <w:rPr>
          <w:rFonts w:ascii="Times New Roman" w:hAnsi="Times New Roman"/>
        </w:rPr>
        <w:t>В</w:t>
      </w:r>
      <w:r w:rsidRPr="001E1806">
        <w:rPr>
          <w:rFonts w:ascii="Times New Roman" w:hAnsi="Times New Roman"/>
          <w:lang w:val="de-DE"/>
        </w:rPr>
        <w:t xml:space="preserve">) </w:t>
      </w:r>
      <w:r w:rsidRPr="001E1806">
        <w:rPr>
          <w:rFonts w:ascii="Times New Roman" w:hAnsi="Times New Roman"/>
        </w:rPr>
        <w:t>С</w:t>
      </w:r>
      <w:r w:rsidRPr="001E1806">
        <w:rPr>
          <w:rFonts w:ascii="Times New Roman" w:hAnsi="Times New Roman"/>
          <w:lang w:val="de-DE"/>
        </w:rPr>
        <w:t>(</w:t>
      </w:r>
      <w:r w:rsidRPr="001E1806">
        <w:rPr>
          <w:rFonts w:ascii="Times New Roman" w:hAnsi="Times New Roman"/>
          <w:sz w:val="16"/>
          <w:lang w:val="de-DE"/>
        </w:rPr>
        <w:t>1/z</w:t>
      </w:r>
      <w:r w:rsidRPr="001E1806">
        <w:rPr>
          <w:rFonts w:ascii="Times New Roman" w:hAnsi="Times New Roman"/>
          <w:lang w:val="de-DE"/>
        </w:rPr>
        <w:t xml:space="preserve"> X)  =  </w:t>
      </w:r>
      <w:r w:rsidRPr="001E1806">
        <w:rPr>
          <w:rFonts w:ascii="Times New Roman" w:hAnsi="Times New Roman"/>
          <w:u w:val="single"/>
          <w:lang w:val="de-DE"/>
        </w:rPr>
        <w:t xml:space="preserve">   </w:t>
      </w:r>
      <w:r w:rsidRPr="001E1806">
        <w:rPr>
          <w:rFonts w:ascii="Times New Roman" w:hAnsi="Times New Roman"/>
          <w:u w:val="single"/>
        </w:rPr>
        <w:t>С</w:t>
      </w:r>
      <w:r w:rsidRPr="001E1806">
        <w:rPr>
          <w:rFonts w:ascii="Times New Roman" w:hAnsi="Times New Roman"/>
          <w:u w:val="single"/>
          <w:lang w:val="de-DE"/>
        </w:rPr>
        <w:t>(</w:t>
      </w:r>
      <w:r w:rsidRPr="001E1806">
        <w:rPr>
          <w:rFonts w:ascii="Times New Roman" w:hAnsi="Times New Roman"/>
          <w:sz w:val="16"/>
          <w:u w:val="single"/>
          <w:lang w:val="de-DE"/>
        </w:rPr>
        <w:t>1/z</w:t>
      </w:r>
      <w:r w:rsidRPr="001E1806">
        <w:rPr>
          <w:rFonts w:ascii="Times New Roman" w:hAnsi="Times New Roman"/>
          <w:u w:val="single"/>
          <w:lang w:val="de-DE"/>
        </w:rPr>
        <w:t xml:space="preserve"> T</w:t>
      </w:r>
      <w:r w:rsidRPr="001E1806">
        <w:rPr>
          <w:rFonts w:ascii="Times New Roman" w:hAnsi="Times New Roman"/>
          <w:sz w:val="16"/>
          <w:u w:val="single"/>
          <w:lang w:val="de-DE"/>
        </w:rPr>
        <w:t>1</w:t>
      </w:r>
      <w:r w:rsidRPr="001E1806">
        <w:rPr>
          <w:rFonts w:ascii="Times New Roman" w:hAnsi="Times New Roman"/>
          <w:u w:val="single"/>
          <w:lang w:val="de-DE"/>
        </w:rPr>
        <w:t>)· V (T</w:t>
      </w:r>
      <w:r w:rsidRPr="001E1806">
        <w:rPr>
          <w:rFonts w:ascii="Times New Roman" w:hAnsi="Times New Roman"/>
          <w:sz w:val="16"/>
          <w:u w:val="single"/>
          <w:lang w:val="de-DE"/>
        </w:rPr>
        <w:t>1</w:t>
      </w:r>
      <w:r w:rsidRPr="001E1806">
        <w:rPr>
          <w:rFonts w:ascii="Times New Roman" w:hAnsi="Times New Roman"/>
          <w:u w:val="single"/>
          <w:lang w:val="de-DE"/>
        </w:rPr>
        <w:t>) – C(</w:t>
      </w:r>
      <w:r w:rsidRPr="001E1806">
        <w:rPr>
          <w:rFonts w:ascii="Times New Roman" w:hAnsi="Times New Roman"/>
          <w:sz w:val="16"/>
          <w:u w:val="single"/>
          <w:lang w:val="de-DE"/>
        </w:rPr>
        <w:t>1/z</w:t>
      </w:r>
      <w:r w:rsidRPr="001E1806">
        <w:rPr>
          <w:rFonts w:ascii="Times New Roman" w:hAnsi="Times New Roman"/>
          <w:u w:val="single"/>
          <w:lang w:val="de-DE"/>
        </w:rPr>
        <w:t>T</w:t>
      </w:r>
      <w:r w:rsidRPr="001E1806">
        <w:rPr>
          <w:rFonts w:ascii="Times New Roman" w:hAnsi="Times New Roman"/>
          <w:sz w:val="16"/>
          <w:u w:val="single"/>
          <w:lang w:val="de-DE"/>
        </w:rPr>
        <w:t>2</w:t>
      </w:r>
      <w:r w:rsidRPr="001E1806">
        <w:rPr>
          <w:rFonts w:ascii="Times New Roman" w:hAnsi="Times New Roman"/>
          <w:u w:val="single"/>
          <w:lang w:val="de-DE"/>
        </w:rPr>
        <w:t>)· V(T</w:t>
      </w:r>
      <w:r w:rsidRPr="001E1806">
        <w:rPr>
          <w:rFonts w:ascii="Times New Roman" w:hAnsi="Times New Roman"/>
          <w:sz w:val="16"/>
          <w:u w:val="single"/>
          <w:lang w:val="de-DE"/>
        </w:rPr>
        <w:t>2</w:t>
      </w:r>
      <w:r w:rsidRPr="001E1806">
        <w:rPr>
          <w:rFonts w:ascii="Times New Roman" w:hAnsi="Times New Roman"/>
          <w:u w:val="single"/>
          <w:lang w:val="de-DE"/>
        </w:rPr>
        <w:t xml:space="preserve">) </w:t>
      </w:r>
      <w:r w:rsidRPr="001E1806">
        <w:rPr>
          <w:rFonts w:ascii="Times New Roman" w:hAnsi="Times New Roman"/>
          <w:lang w:val="de-DE"/>
        </w:rPr>
        <w:t xml:space="preserve"> .</w:t>
      </w:r>
    </w:p>
    <w:p w:rsidR="004E743A" w:rsidRPr="001E1806" w:rsidRDefault="004E743A" w:rsidP="001E1806">
      <w:pPr>
        <w:tabs>
          <w:tab w:val="left" w:pos="4019"/>
          <w:tab w:val="left" w:pos="4320"/>
          <w:tab w:val="left" w:pos="7351"/>
        </w:tabs>
        <w:ind w:left="360"/>
        <w:rPr>
          <w:rFonts w:ascii="Times New Roman" w:hAnsi="Times New Roman"/>
        </w:rPr>
      </w:pPr>
      <w:r w:rsidRPr="001E1806">
        <w:rPr>
          <w:rFonts w:ascii="Times New Roman" w:hAnsi="Times New Roman"/>
          <w:lang w:val="de-DE"/>
        </w:rPr>
        <w:t xml:space="preserve">                                           </w:t>
      </w:r>
      <w:r w:rsidRPr="001E1806">
        <w:rPr>
          <w:rFonts w:ascii="Times New Roman" w:hAnsi="Times New Roman"/>
          <w:lang w:val="en-US"/>
        </w:rPr>
        <w:t>V</w:t>
      </w:r>
      <w:r w:rsidRPr="001E1806">
        <w:rPr>
          <w:rFonts w:ascii="Times New Roman" w:hAnsi="Times New Roman"/>
        </w:rPr>
        <w:t>(</w:t>
      </w:r>
      <w:r w:rsidRPr="001E1806">
        <w:rPr>
          <w:rFonts w:ascii="Times New Roman" w:hAnsi="Times New Roman"/>
          <w:lang w:val="en-US"/>
        </w:rPr>
        <w:t>X</w:t>
      </w:r>
      <w:r w:rsidRPr="001E1806">
        <w:rPr>
          <w:rFonts w:ascii="Times New Roman" w:hAnsi="Times New Roman"/>
        </w:rPr>
        <w:t>)</w:t>
      </w:r>
    </w:p>
    <w:p w:rsidR="004E743A" w:rsidRPr="001E1806" w:rsidRDefault="004E743A" w:rsidP="001E1806">
      <w:pPr>
        <w:tabs>
          <w:tab w:val="left" w:pos="4019"/>
          <w:tab w:val="left" w:pos="4320"/>
          <w:tab w:val="left" w:pos="7351"/>
        </w:tabs>
        <w:ind w:left="360"/>
        <w:rPr>
          <w:rFonts w:ascii="Times New Roman" w:hAnsi="Times New Roman"/>
        </w:rPr>
      </w:pP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15. В качестве исходных веществ для установления точной концентрации кислот (метод нейтрализации) используют:</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А) тетраборат натрия;                               Б) гидроксид натрия;</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В) хлорид натрия;                                      Г) тиосульфат натрия.</w:t>
      </w:r>
    </w:p>
    <w:p w:rsidR="004E743A" w:rsidRPr="001E1806" w:rsidRDefault="004E743A" w:rsidP="001E1806">
      <w:pPr>
        <w:tabs>
          <w:tab w:val="left" w:pos="419"/>
          <w:tab w:val="left" w:pos="720"/>
          <w:tab w:val="left" w:pos="3751"/>
        </w:tabs>
        <w:rPr>
          <w:rFonts w:ascii="Times New Roman" w:hAnsi="Times New Roman"/>
        </w:rPr>
      </w:pP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16. При титровании слабой кислоты сильным основанием точка эквивалентности находится при значении рН:</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А) больше 7;                                               Б) меньше 7;</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В)  равном 7. </w:t>
      </w:r>
    </w:p>
    <w:p w:rsidR="004E743A" w:rsidRPr="001E1806" w:rsidRDefault="004E743A" w:rsidP="001E1806">
      <w:pPr>
        <w:tabs>
          <w:tab w:val="left" w:pos="419"/>
          <w:tab w:val="left" w:pos="720"/>
          <w:tab w:val="left" w:pos="3751"/>
        </w:tabs>
        <w:rPr>
          <w:rFonts w:ascii="Times New Roman" w:hAnsi="Times New Roman"/>
        </w:rPr>
      </w:pP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17. Фактор эквивалентности серной кислоты в уравнении реакции </w:t>
      </w:r>
    </w:p>
    <w:p w:rsidR="004E743A" w:rsidRPr="001E1806" w:rsidRDefault="004E743A" w:rsidP="001E1806">
      <w:pPr>
        <w:tabs>
          <w:tab w:val="left" w:pos="419"/>
          <w:tab w:val="left" w:pos="720"/>
          <w:tab w:val="left" w:pos="3751"/>
        </w:tabs>
        <w:rPr>
          <w:rFonts w:ascii="Times New Roman" w:hAnsi="Times New Roman"/>
          <w:lang w:val="de-DE"/>
        </w:rPr>
      </w:pPr>
      <w:r w:rsidRPr="001E1806">
        <w:rPr>
          <w:rFonts w:ascii="Times New Roman" w:hAnsi="Times New Roman"/>
          <w:lang w:val="de-DE"/>
        </w:rPr>
        <w:t>H</w:t>
      </w:r>
      <w:r w:rsidRPr="001E1806">
        <w:rPr>
          <w:rFonts w:ascii="Times New Roman" w:hAnsi="Times New Roman"/>
          <w:sz w:val="16"/>
          <w:lang w:val="de-DE"/>
        </w:rPr>
        <w:t>2</w:t>
      </w:r>
      <w:r w:rsidRPr="001E1806">
        <w:rPr>
          <w:rFonts w:ascii="Times New Roman" w:hAnsi="Times New Roman"/>
          <w:lang w:val="de-DE"/>
        </w:rPr>
        <w:t>SO</w:t>
      </w:r>
      <w:r w:rsidRPr="001E1806">
        <w:rPr>
          <w:rFonts w:ascii="Times New Roman" w:hAnsi="Times New Roman"/>
          <w:sz w:val="16"/>
          <w:lang w:val="de-DE"/>
        </w:rPr>
        <w:t>4</w:t>
      </w:r>
      <w:r w:rsidRPr="001E1806">
        <w:rPr>
          <w:rFonts w:ascii="Times New Roman" w:hAnsi="Times New Roman"/>
          <w:lang w:val="de-DE"/>
        </w:rPr>
        <w:t xml:space="preserve"> + KOH → KHSO</w:t>
      </w:r>
      <w:r w:rsidRPr="001E1806">
        <w:rPr>
          <w:rFonts w:ascii="Times New Roman" w:hAnsi="Times New Roman"/>
          <w:sz w:val="16"/>
          <w:lang w:val="de-DE"/>
        </w:rPr>
        <w:t>4</w:t>
      </w:r>
      <w:r w:rsidRPr="001E1806">
        <w:rPr>
          <w:rFonts w:ascii="Times New Roman" w:hAnsi="Times New Roman"/>
          <w:lang w:val="de-DE"/>
        </w:rPr>
        <w:t xml:space="preserve"> + H</w:t>
      </w:r>
      <w:r w:rsidRPr="001E1806">
        <w:rPr>
          <w:rFonts w:ascii="Times New Roman" w:hAnsi="Times New Roman"/>
          <w:sz w:val="16"/>
          <w:lang w:val="de-DE"/>
        </w:rPr>
        <w:t>2</w:t>
      </w:r>
      <w:r w:rsidRPr="001E1806">
        <w:rPr>
          <w:rFonts w:ascii="Times New Roman" w:hAnsi="Times New Roman"/>
          <w:lang w:val="de-DE"/>
        </w:rPr>
        <w:t xml:space="preserve">O </w:t>
      </w:r>
      <w:r w:rsidRPr="001E1806">
        <w:rPr>
          <w:rFonts w:ascii="Times New Roman" w:hAnsi="Times New Roman"/>
        </w:rPr>
        <w:t>равен</w:t>
      </w:r>
      <w:r w:rsidRPr="001E1806">
        <w:rPr>
          <w:rFonts w:ascii="Times New Roman" w:hAnsi="Times New Roman"/>
          <w:lang w:val="de-DE"/>
        </w:rPr>
        <w:t>:</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lang w:val="de-DE"/>
        </w:rPr>
        <w:t xml:space="preserve">             </w:t>
      </w:r>
      <w:r w:rsidRPr="001E1806">
        <w:rPr>
          <w:rFonts w:ascii="Times New Roman" w:hAnsi="Times New Roman"/>
        </w:rPr>
        <w:t>А) 1;                                                           Б) ½;</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В) 2.</w:t>
      </w:r>
    </w:p>
    <w:p w:rsidR="004E743A" w:rsidRPr="001E1806" w:rsidRDefault="004E743A" w:rsidP="001E1806">
      <w:pPr>
        <w:tabs>
          <w:tab w:val="left" w:pos="419"/>
          <w:tab w:val="left" w:pos="720"/>
          <w:tab w:val="left" w:pos="3751"/>
        </w:tabs>
        <w:rPr>
          <w:rFonts w:ascii="Times New Roman" w:hAnsi="Times New Roman"/>
        </w:rPr>
      </w:pP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18.На титрование раствора железа (</w:t>
      </w:r>
      <w:r w:rsidRPr="001E1806">
        <w:rPr>
          <w:rFonts w:ascii="Times New Roman" w:hAnsi="Times New Roman"/>
          <w:lang w:val="en-US"/>
        </w:rPr>
        <w:t>II</w:t>
      </w:r>
      <w:r w:rsidRPr="001E1806">
        <w:rPr>
          <w:rFonts w:ascii="Times New Roman" w:hAnsi="Times New Roman"/>
        </w:rPr>
        <w:t>) затрачено 12,50 мл раствора перманганата калия с  концентрацией С(</w:t>
      </w:r>
      <w:r w:rsidRPr="001E1806">
        <w:rPr>
          <w:rFonts w:ascii="Times New Roman" w:hAnsi="Times New Roman"/>
          <w:vertAlign w:val="superscript"/>
        </w:rPr>
        <w:t>1</w:t>
      </w:r>
      <w:r w:rsidRPr="001E1806">
        <w:rPr>
          <w:rFonts w:ascii="Times New Roman" w:hAnsi="Times New Roman"/>
        </w:rPr>
        <w:t>/</w:t>
      </w:r>
      <w:r w:rsidRPr="001E1806">
        <w:rPr>
          <w:rFonts w:ascii="Times New Roman" w:hAnsi="Times New Roman"/>
          <w:vertAlign w:val="subscript"/>
        </w:rPr>
        <w:t xml:space="preserve">5 </w:t>
      </w:r>
      <w:r w:rsidRPr="001E1806">
        <w:rPr>
          <w:rFonts w:ascii="Times New Roman" w:hAnsi="Times New Roman"/>
          <w:lang w:val="en-US"/>
        </w:rPr>
        <w:t>KMnO</w:t>
      </w:r>
      <w:r w:rsidRPr="001E1806">
        <w:rPr>
          <w:rFonts w:ascii="Times New Roman" w:hAnsi="Times New Roman"/>
          <w:sz w:val="16"/>
        </w:rPr>
        <w:t>4</w:t>
      </w:r>
      <w:r w:rsidRPr="001E1806">
        <w:rPr>
          <w:rFonts w:ascii="Times New Roman" w:hAnsi="Times New Roman"/>
        </w:rPr>
        <w:t>) = 0,02 моль/л</w:t>
      </w:r>
      <w:r w:rsidRPr="001E1806">
        <w:rPr>
          <w:rFonts w:ascii="Times New Roman" w:hAnsi="Times New Roman"/>
          <w:sz w:val="16"/>
        </w:rPr>
        <w:t xml:space="preserve"> .</w:t>
      </w:r>
      <w:r w:rsidRPr="001E1806">
        <w:rPr>
          <w:rFonts w:ascii="Times New Roman" w:hAnsi="Times New Roman"/>
        </w:rPr>
        <w:t xml:space="preserve"> Масса  железа (</w:t>
      </w:r>
      <w:r w:rsidRPr="001E1806">
        <w:rPr>
          <w:rFonts w:ascii="Times New Roman" w:hAnsi="Times New Roman"/>
          <w:lang w:val="en-US"/>
        </w:rPr>
        <w:t>II</w:t>
      </w:r>
      <w:r w:rsidRPr="001E1806">
        <w:rPr>
          <w:rFonts w:ascii="Times New Roman" w:hAnsi="Times New Roman"/>
        </w:rPr>
        <w:t>) (мг)  в растворе равна:</w:t>
      </w:r>
    </w:p>
    <w:p w:rsidR="004E743A" w:rsidRPr="001E1806" w:rsidRDefault="004E743A" w:rsidP="001E1806">
      <w:pPr>
        <w:tabs>
          <w:tab w:val="left" w:pos="4019"/>
          <w:tab w:val="left" w:pos="4320"/>
        </w:tabs>
        <w:ind w:left="360"/>
        <w:rPr>
          <w:rFonts w:ascii="Times New Roman" w:hAnsi="Times New Roman"/>
        </w:rPr>
      </w:pPr>
      <w:r w:rsidRPr="001E1806">
        <w:rPr>
          <w:rFonts w:ascii="Times New Roman" w:hAnsi="Times New Roman"/>
        </w:rPr>
        <w:t xml:space="preserve">       А) 14,00 • 10</w:t>
      </w:r>
      <w:r w:rsidRPr="001E1806">
        <w:rPr>
          <w:rFonts w:ascii="Times New Roman" w:hAnsi="Times New Roman"/>
          <w:vertAlign w:val="superscript"/>
        </w:rPr>
        <w:t>-3</w:t>
      </w:r>
      <w:r w:rsidRPr="001E1806">
        <w:rPr>
          <w:rFonts w:ascii="Times New Roman" w:hAnsi="Times New Roman"/>
        </w:rPr>
        <w:t>;                                            Б) 14,00;</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В) 7,90;                                                        Г)</w:t>
      </w:r>
      <w:r w:rsidRPr="001E1806">
        <w:rPr>
          <w:rFonts w:ascii="Times New Roman" w:hAnsi="Times New Roman"/>
          <w:vertAlign w:val="superscript"/>
        </w:rPr>
        <w:t xml:space="preserve">  </w:t>
      </w:r>
      <w:r w:rsidRPr="001E1806">
        <w:rPr>
          <w:rFonts w:ascii="Times New Roman" w:hAnsi="Times New Roman"/>
        </w:rPr>
        <w:t>7,90 • 10</w:t>
      </w:r>
      <w:r w:rsidRPr="001E1806">
        <w:rPr>
          <w:rFonts w:ascii="Times New Roman" w:hAnsi="Times New Roman"/>
          <w:vertAlign w:val="superscript"/>
        </w:rPr>
        <w:t>-3</w:t>
      </w:r>
      <w:r w:rsidRPr="001E1806">
        <w:rPr>
          <w:rFonts w:ascii="Times New Roman" w:hAnsi="Times New Roman"/>
        </w:rPr>
        <w:t xml:space="preserve">.  </w:t>
      </w:r>
    </w:p>
    <w:p w:rsidR="004E743A" w:rsidRPr="001E1806" w:rsidRDefault="004E743A" w:rsidP="001E1806">
      <w:pPr>
        <w:tabs>
          <w:tab w:val="left" w:pos="419"/>
          <w:tab w:val="left" w:pos="720"/>
          <w:tab w:val="left" w:pos="3751"/>
        </w:tabs>
        <w:rPr>
          <w:rFonts w:ascii="Times New Roman" w:hAnsi="Times New Roman"/>
        </w:rPr>
      </w:pPr>
    </w:p>
    <w:p w:rsidR="004E743A" w:rsidRPr="001E1806" w:rsidRDefault="004E743A" w:rsidP="001E1806">
      <w:pPr>
        <w:tabs>
          <w:tab w:val="left" w:pos="419"/>
          <w:tab w:val="left" w:pos="720"/>
          <w:tab w:val="left" w:pos="3751"/>
        </w:tabs>
        <w:rPr>
          <w:rFonts w:ascii="Times New Roman" w:hAnsi="Times New Roman"/>
        </w:rPr>
      </w:pP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19. Фактор эквивалентности окислителя (</w:t>
      </w:r>
      <w:r w:rsidRPr="001E1806">
        <w:rPr>
          <w:rFonts w:ascii="Times New Roman" w:hAnsi="Times New Roman"/>
          <w:lang w:val="en-US"/>
        </w:rPr>
        <w:t>KBrO</w:t>
      </w:r>
      <w:r w:rsidRPr="001E1806">
        <w:rPr>
          <w:rFonts w:ascii="Times New Roman" w:hAnsi="Times New Roman"/>
          <w:vertAlign w:val="subscript"/>
        </w:rPr>
        <w:t>3</w:t>
      </w:r>
      <w:r w:rsidRPr="001E1806">
        <w:rPr>
          <w:rFonts w:ascii="Times New Roman" w:hAnsi="Times New Roman"/>
        </w:rPr>
        <w:t>) в уравнении реакции</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w:t>
      </w:r>
      <w:r w:rsidRPr="001E1806">
        <w:rPr>
          <w:rFonts w:ascii="Times New Roman" w:hAnsi="Times New Roman"/>
          <w:lang w:val="en-US"/>
        </w:rPr>
        <w:t>FeCl</w:t>
      </w:r>
      <w:r w:rsidRPr="001E1806">
        <w:rPr>
          <w:rFonts w:ascii="Times New Roman" w:hAnsi="Times New Roman"/>
          <w:vertAlign w:val="subscript"/>
        </w:rPr>
        <w:t>2</w:t>
      </w:r>
      <w:r w:rsidRPr="001E1806">
        <w:rPr>
          <w:rFonts w:ascii="Times New Roman" w:hAnsi="Times New Roman"/>
        </w:rPr>
        <w:t xml:space="preserve"> + </w:t>
      </w:r>
      <w:r w:rsidRPr="001E1806">
        <w:rPr>
          <w:rFonts w:ascii="Times New Roman" w:hAnsi="Times New Roman"/>
          <w:lang w:val="en-US"/>
        </w:rPr>
        <w:t>KBrO</w:t>
      </w:r>
      <w:r w:rsidRPr="001E1806">
        <w:rPr>
          <w:rFonts w:ascii="Times New Roman" w:hAnsi="Times New Roman"/>
          <w:vertAlign w:val="subscript"/>
        </w:rPr>
        <w:t>3</w:t>
      </w:r>
      <w:r w:rsidRPr="001E1806">
        <w:rPr>
          <w:rFonts w:ascii="Times New Roman" w:hAnsi="Times New Roman"/>
        </w:rPr>
        <w:t xml:space="preserve"> + </w:t>
      </w:r>
      <w:r w:rsidRPr="001E1806">
        <w:rPr>
          <w:rFonts w:ascii="Times New Roman" w:hAnsi="Times New Roman"/>
          <w:lang w:val="en-US"/>
        </w:rPr>
        <w:t>HCl</w:t>
      </w:r>
      <w:r w:rsidRPr="001E1806">
        <w:rPr>
          <w:rFonts w:ascii="Times New Roman" w:hAnsi="Times New Roman"/>
        </w:rPr>
        <w:t xml:space="preserve"> =  </w:t>
      </w:r>
      <w:r w:rsidRPr="001E1806">
        <w:rPr>
          <w:rFonts w:ascii="Times New Roman" w:hAnsi="Times New Roman"/>
          <w:lang w:val="en-US"/>
        </w:rPr>
        <w:t>FeCl</w:t>
      </w:r>
      <w:r w:rsidRPr="001E1806">
        <w:rPr>
          <w:rFonts w:ascii="Times New Roman" w:hAnsi="Times New Roman"/>
          <w:vertAlign w:val="subscript"/>
        </w:rPr>
        <w:t>3</w:t>
      </w:r>
      <w:r w:rsidRPr="001E1806">
        <w:rPr>
          <w:rFonts w:ascii="Times New Roman" w:hAnsi="Times New Roman"/>
        </w:rPr>
        <w:t xml:space="preserve"> + </w:t>
      </w:r>
      <w:r w:rsidRPr="001E1806">
        <w:rPr>
          <w:rFonts w:ascii="Times New Roman" w:hAnsi="Times New Roman"/>
          <w:lang w:val="en-US"/>
        </w:rPr>
        <w:t>KBr</w:t>
      </w:r>
      <w:r w:rsidRPr="001E1806">
        <w:rPr>
          <w:rFonts w:ascii="Times New Roman" w:hAnsi="Times New Roman"/>
        </w:rPr>
        <w:t xml:space="preserve"> + </w:t>
      </w:r>
      <w:r w:rsidRPr="001E1806">
        <w:rPr>
          <w:rFonts w:ascii="Times New Roman" w:hAnsi="Times New Roman"/>
          <w:lang w:val="en-US"/>
        </w:rPr>
        <w:t>H</w:t>
      </w:r>
      <w:r w:rsidRPr="001E1806">
        <w:rPr>
          <w:rFonts w:ascii="Times New Roman" w:hAnsi="Times New Roman"/>
          <w:vertAlign w:val="subscript"/>
        </w:rPr>
        <w:t>2</w:t>
      </w:r>
      <w:r w:rsidRPr="001E1806">
        <w:rPr>
          <w:rFonts w:ascii="Times New Roman" w:hAnsi="Times New Roman"/>
          <w:lang w:val="en-US"/>
        </w:rPr>
        <w:t>O</w:t>
      </w:r>
      <w:r w:rsidRPr="001E1806">
        <w:rPr>
          <w:rFonts w:ascii="Times New Roman" w:hAnsi="Times New Roman"/>
        </w:rPr>
        <w:t xml:space="preserve">     равен:</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А)</w:t>
      </w:r>
      <w:r w:rsidRPr="001E1806">
        <w:rPr>
          <w:rFonts w:ascii="Times New Roman" w:hAnsi="Times New Roman"/>
          <w:vertAlign w:val="superscript"/>
        </w:rPr>
        <w:t xml:space="preserve"> 1</w:t>
      </w:r>
      <w:r w:rsidRPr="001E1806">
        <w:rPr>
          <w:rFonts w:ascii="Times New Roman" w:hAnsi="Times New Roman"/>
        </w:rPr>
        <w:t>/</w:t>
      </w:r>
      <w:r w:rsidRPr="001E1806">
        <w:rPr>
          <w:rFonts w:ascii="Times New Roman" w:hAnsi="Times New Roman"/>
          <w:vertAlign w:val="subscript"/>
        </w:rPr>
        <w:t>5</w:t>
      </w:r>
      <w:r w:rsidRPr="001E1806">
        <w:rPr>
          <w:rFonts w:ascii="Times New Roman" w:hAnsi="Times New Roman"/>
        </w:rPr>
        <w:t>;                                                         Б) ½;</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В) </w:t>
      </w:r>
      <w:r w:rsidRPr="001E1806">
        <w:rPr>
          <w:rFonts w:ascii="Times New Roman" w:hAnsi="Times New Roman"/>
          <w:vertAlign w:val="superscript"/>
        </w:rPr>
        <w:t>1</w:t>
      </w:r>
      <w:r w:rsidRPr="001E1806">
        <w:rPr>
          <w:rFonts w:ascii="Times New Roman" w:hAnsi="Times New Roman"/>
        </w:rPr>
        <w:t>/</w:t>
      </w:r>
      <w:r w:rsidRPr="001E1806">
        <w:rPr>
          <w:rFonts w:ascii="Times New Roman" w:hAnsi="Times New Roman"/>
          <w:vertAlign w:val="subscript"/>
        </w:rPr>
        <w:t>3</w:t>
      </w:r>
      <w:r w:rsidRPr="001E1806">
        <w:rPr>
          <w:rFonts w:ascii="Times New Roman" w:hAnsi="Times New Roman"/>
        </w:rPr>
        <w:t>;                                                         Г)</w:t>
      </w:r>
      <w:r w:rsidRPr="001E1806">
        <w:rPr>
          <w:rFonts w:ascii="Times New Roman" w:hAnsi="Times New Roman"/>
          <w:vertAlign w:val="superscript"/>
        </w:rPr>
        <w:t>1</w:t>
      </w:r>
      <w:r w:rsidRPr="001E1806">
        <w:rPr>
          <w:rFonts w:ascii="Times New Roman" w:hAnsi="Times New Roman"/>
        </w:rPr>
        <w:t>/</w:t>
      </w:r>
      <w:r w:rsidRPr="001E1806">
        <w:rPr>
          <w:rFonts w:ascii="Times New Roman" w:hAnsi="Times New Roman"/>
          <w:vertAlign w:val="subscript"/>
        </w:rPr>
        <w:t>6</w:t>
      </w:r>
      <w:r w:rsidRPr="001E1806">
        <w:rPr>
          <w:rFonts w:ascii="Times New Roman" w:hAnsi="Times New Roman"/>
        </w:rPr>
        <w:t>.</w:t>
      </w:r>
    </w:p>
    <w:p w:rsidR="004E743A" w:rsidRPr="001E1806" w:rsidRDefault="004E743A" w:rsidP="001E1806">
      <w:pPr>
        <w:tabs>
          <w:tab w:val="left" w:pos="419"/>
          <w:tab w:val="left" w:pos="720"/>
          <w:tab w:val="left" w:pos="3751"/>
        </w:tabs>
        <w:rPr>
          <w:rFonts w:ascii="Times New Roman" w:hAnsi="Times New Roman"/>
        </w:rPr>
      </w:pP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lastRenderedPageBreak/>
        <w:t>20. Указать интервал перехода редокс-индикатора ферроина, окисленная форма которого переходит в востановленную по уравнению</w:t>
      </w:r>
    </w:p>
    <w:p w:rsidR="004E743A" w:rsidRPr="001E1806" w:rsidRDefault="004E743A" w:rsidP="001E1806">
      <w:pPr>
        <w:tabs>
          <w:tab w:val="left" w:pos="419"/>
          <w:tab w:val="left" w:pos="720"/>
          <w:tab w:val="left" w:pos="3751"/>
        </w:tabs>
        <w:rPr>
          <w:rFonts w:ascii="Times New Roman" w:hAnsi="Times New Roman"/>
          <w:lang w:val="de-DE"/>
        </w:rPr>
      </w:pPr>
      <w:r w:rsidRPr="001E1806">
        <w:rPr>
          <w:rFonts w:ascii="Times New Roman" w:hAnsi="Times New Roman"/>
          <w:lang w:val="de-DE"/>
        </w:rPr>
        <w:t>Fe(C</w:t>
      </w:r>
      <w:r w:rsidRPr="001E1806">
        <w:rPr>
          <w:rFonts w:ascii="Times New Roman" w:hAnsi="Times New Roman"/>
          <w:vertAlign w:val="subscript"/>
          <w:lang w:val="de-DE"/>
        </w:rPr>
        <w:t>12</w:t>
      </w:r>
      <w:r w:rsidRPr="001E1806">
        <w:rPr>
          <w:rFonts w:ascii="Times New Roman" w:hAnsi="Times New Roman"/>
          <w:lang w:val="de-DE"/>
        </w:rPr>
        <w:t>H</w:t>
      </w:r>
      <w:r w:rsidRPr="001E1806">
        <w:rPr>
          <w:rFonts w:ascii="Times New Roman" w:hAnsi="Times New Roman"/>
          <w:vertAlign w:val="subscript"/>
          <w:lang w:val="de-DE"/>
        </w:rPr>
        <w:t>8</w:t>
      </w:r>
      <w:r w:rsidRPr="001E1806">
        <w:rPr>
          <w:rFonts w:ascii="Times New Roman" w:hAnsi="Times New Roman"/>
          <w:lang w:val="de-DE"/>
        </w:rPr>
        <w:t>N</w:t>
      </w:r>
      <w:r w:rsidRPr="001E1806">
        <w:rPr>
          <w:rFonts w:ascii="Times New Roman" w:hAnsi="Times New Roman"/>
          <w:vertAlign w:val="subscript"/>
          <w:lang w:val="de-DE"/>
        </w:rPr>
        <w:t>2</w:t>
      </w:r>
      <w:r w:rsidRPr="001E1806">
        <w:rPr>
          <w:rFonts w:ascii="Times New Roman" w:hAnsi="Times New Roman"/>
          <w:lang w:val="de-DE"/>
        </w:rPr>
        <w:t>)</w:t>
      </w:r>
      <w:r w:rsidRPr="001E1806">
        <w:rPr>
          <w:rFonts w:ascii="Times New Roman" w:hAnsi="Times New Roman"/>
          <w:vertAlign w:val="subscript"/>
          <w:lang w:val="de-DE"/>
        </w:rPr>
        <w:t>3</w:t>
      </w:r>
      <w:r w:rsidRPr="001E1806">
        <w:rPr>
          <w:rFonts w:ascii="Times New Roman" w:hAnsi="Times New Roman"/>
          <w:vertAlign w:val="superscript"/>
          <w:lang w:val="de-DE"/>
        </w:rPr>
        <w:t>3+</w:t>
      </w:r>
      <w:r w:rsidRPr="001E1806">
        <w:rPr>
          <w:rFonts w:ascii="Times New Roman" w:hAnsi="Times New Roman"/>
          <w:lang w:val="de-DE"/>
        </w:rPr>
        <w:t xml:space="preserve">  +  e  → Fe(C</w:t>
      </w:r>
      <w:r w:rsidRPr="001E1806">
        <w:rPr>
          <w:rFonts w:ascii="Times New Roman" w:hAnsi="Times New Roman"/>
          <w:vertAlign w:val="subscript"/>
          <w:lang w:val="de-DE"/>
        </w:rPr>
        <w:t>12</w:t>
      </w:r>
      <w:r w:rsidRPr="001E1806">
        <w:rPr>
          <w:rFonts w:ascii="Times New Roman" w:hAnsi="Times New Roman"/>
          <w:lang w:val="de-DE"/>
        </w:rPr>
        <w:t>H</w:t>
      </w:r>
      <w:r w:rsidRPr="001E1806">
        <w:rPr>
          <w:rFonts w:ascii="Times New Roman" w:hAnsi="Times New Roman"/>
          <w:vertAlign w:val="subscript"/>
          <w:lang w:val="de-DE"/>
        </w:rPr>
        <w:t>8</w:t>
      </w:r>
      <w:r w:rsidRPr="001E1806">
        <w:rPr>
          <w:rFonts w:ascii="Times New Roman" w:hAnsi="Times New Roman"/>
          <w:lang w:val="de-DE"/>
        </w:rPr>
        <w:t>N</w:t>
      </w:r>
      <w:r w:rsidRPr="001E1806">
        <w:rPr>
          <w:rFonts w:ascii="Times New Roman" w:hAnsi="Times New Roman"/>
          <w:vertAlign w:val="subscript"/>
          <w:lang w:val="de-DE"/>
        </w:rPr>
        <w:t>2</w:t>
      </w:r>
      <w:r w:rsidRPr="001E1806">
        <w:rPr>
          <w:rFonts w:ascii="Times New Roman" w:hAnsi="Times New Roman"/>
          <w:lang w:val="de-DE"/>
        </w:rPr>
        <w:t>)</w:t>
      </w:r>
      <w:r w:rsidRPr="001E1806">
        <w:rPr>
          <w:rFonts w:ascii="Times New Roman" w:hAnsi="Times New Roman"/>
          <w:vertAlign w:val="subscript"/>
          <w:lang w:val="de-DE"/>
        </w:rPr>
        <w:t>3</w:t>
      </w:r>
      <w:r w:rsidRPr="001E1806">
        <w:rPr>
          <w:rFonts w:ascii="Times New Roman" w:hAnsi="Times New Roman"/>
          <w:vertAlign w:val="superscript"/>
          <w:lang w:val="de-DE"/>
        </w:rPr>
        <w:t>2+</w:t>
      </w:r>
      <w:r w:rsidRPr="001E1806">
        <w:rPr>
          <w:rFonts w:ascii="Times New Roman" w:hAnsi="Times New Roman"/>
          <w:lang w:val="de-DE"/>
        </w:rPr>
        <w:t xml:space="preserve"> ;                E</w:t>
      </w:r>
      <w:r w:rsidRPr="001E1806">
        <w:rPr>
          <w:rFonts w:ascii="Times New Roman" w:hAnsi="Times New Roman"/>
          <w:vertAlign w:val="superscript"/>
          <w:lang w:val="de-DE"/>
        </w:rPr>
        <w:t>0</w:t>
      </w:r>
      <w:r w:rsidRPr="001E1806">
        <w:rPr>
          <w:rFonts w:ascii="Times New Roman" w:hAnsi="Times New Roman"/>
          <w:vertAlign w:val="subscript"/>
          <w:lang w:val="de-DE"/>
        </w:rPr>
        <w:t xml:space="preserve">Jnd </w:t>
      </w:r>
      <w:r w:rsidRPr="001E1806">
        <w:rPr>
          <w:rFonts w:ascii="Times New Roman" w:hAnsi="Times New Roman"/>
          <w:lang w:val="de-DE"/>
        </w:rPr>
        <w:t xml:space="preserve">=+1,06 </w:t>
      </w:r>
      <w:r w:rsidRPr="001E1806">
        <w:rPr>
          <w:rFonts w:ascii="Times New Roman" w:hAnsi="Times New Roman"/>
        </w:rPr>
        <w:t>В</w:t>
      </w:r>
    </w:p>
    <w:p w:rsidR="004E743A" w:rsidRPr="001E1806" w:rsidRDefault="004E743A" w:rsidP="001E1806">
      <w:pPr>
        <w:tabs>
          <w:tab w:val="left" w:pos="419"/>
          <w:tab w:val="left" w:pos="720"/>
          <w:tab w:val="left" w:pos="3751"/>
        </w:tabs>
        <w:rPr>
          <w:rFonts w:ascii="Times New Roman" w:hAnsi="Times New Roman"/>
          <w:lang w:val="de-DE"/>
        </w:rPr>
      </w:pP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lang w:val="de-DE"/>
        </w:rPr>
        <w:t xml:space="preserve">               </w:t>
      </w:r>
      <w:r w:rsidRPr="001E1806">
        <w:rPr>
          <w:rFonts w:ascii="Times New Roman" w:hAnsi="Times New Roman"/>
        </w:rPr>
        <w:t>А) +1,00...+1,12 В;                                         Б) +0,94...+1,17 В;</w:t>
      </w:r>
    </w:p>
    <w:p w:rsidR="004E743A" w:rsidRPr="001E1806" w:rsidRDefault="004E743A" w:rsidP="001E1806">
      <w:pPr>
        <w:tabs>
          <w:tab w:val="left" w:pos="419"/>
          <w:tab w:val="left" w:pos="720"/>
          <w:tab w:val="left" w:pos="3751"/>
        </w:tabs>
        <w:rPr>
          <w:rFonts w:ascii="Times New Roman" w:hAnsi="Times New Roman"/>
        </w:rPr>
      </w:pPr>
      <w:r w:rsidRPr="001E1806">
        <w:rPr>
          <w:rFonts w:ascii="Times New Roman" w:hAnsi="Times New Roman"/>
        </w:rPr>
        <w:t xml:space="preserve">               В) ± 1,06 В;                                                     Г)+1,00... +2,00 В.</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21. Обратное титрование избытка ионов серебра раствором   роданида аммония в присутствии металлохромного индикатора – это:</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метод Гей – Люссака;                      Б) метод Мора;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метод Фаянса;                                    Г) метод Фольгарда.</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rPr>
          <w:rFonts w:ascii="Times New Roman" w:hAnsi="Times New Roman"/>
        </w:rPr>
      </w:pPr>
      <w:r w:rsidRPr="001E1806">
        <w:rPr>
          <w:rFonts w:ascii="Times New Roman" w:hAnsi="Times New Roman"/>
        </w:rPr>
        <w:t xml:space="preserve">22. На титрование навески </w:t>
      </w:r>
      <w:r w:rsidRPr="001E1806">
        <w:rPr>
          <w:rFonts w:ascii="Times New Roman" w:hAnsi="Times New Roman"/>
          <w:lang w:val="en-US"/>
        </w:rPr>
        <w:t>KBr</w:t>
      </w:r>
      <w:r w:rsidRPr="001E1806">
        <w:rPr>
          <w:rFonts w:ascii="Times New Roman" w:hAnsi="Times New Roman"/>
        </w:rPr>
        <w:t xml:space="preserve"> (масса 0,2525 г) затрачено 10,50 мл раствора </w:t>
      </w:r>
      <w:r w:rsidRPr="001E1806">
        <w:rPr>
          <w:rFonts w:ascii="Times New Roman" w:hAnsi="Times New Roman"/>
          <w:lang w:val="en-US"/>
        </w:rPr>
        <w:t>AgNO</w:t>
      </w:r>
      <w:r w:rsidRPr="001E1806">
        <w:rPr>
          <w:rFonts w:ascii="Times New Roman" w:hAnsi="Times New Roman"/>
          <w:vertAlign w:val="subscript"/>
        </w:rPr>
        <w:t xml:space="preserve">3 </w:t>
      </w:r>
      <w:r w:rsidRPr="001E1806">
        <w:rPr>
          <w:rFonts w:ascii="Times New Roman" w:hAnsi="Times New Roman"/>
        </w:rPr>
        <w:t>. Молярная концентрация (моль/л) титранта равна: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0,2021;                                                Б) 0,4042;</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0,1000;                                                Г) 0,2500.</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23. Спектральная характеристика раствора необходима:   </w:t>
      </w:r>
    </w:p>
    <w:p w:rsidR="004E743A" w:rsidRPr="001E1806" w:rsidRDefault="004E743A" w:rsidP="001E1806">
      <w:pPr>
        <w:rPr>
          <w:rFonts w:ascii="Times New Roman" w:hAnsi="Times New Roman"/>
        </w:rPr>
      </w:pPr>
      <w:r w:rsidRPr="001E1806">
        <w:rPr>
          <w:rFonts w:ascii="Times New Roman" w:hAnsi="Times New Roman"/>
        </w:rPr>
        <w:t xml:space="preserve">           А) для расчета молярного коэффициента поглощения;</w:t>
      </w:r>
      <w:r w:rsidRPr="001E1806">
        <w:rPr>
          <w:rFonts w:ascii="Times New Roman" w:hAnsi="Times New Roman"/>
        </w:rPr>
        <w:br/>
        <w:t xml:space="preserve">           Б) для нахождения концентрации анализируемого раствора;</w:t>
      </w:r>
      <w:r w:rsidRPr="001E1806">
        <w:rPr>
          <w:rFonts w:ascii="Times New Roman" w:hAnsi="Times New Roman"/>
        </w:rPr>
        <w:br/>
        <w:t xml:space="preserve">           В) для выбора светофильтра;</w:t>
      </w:r>
    </w:p>
    <w:p w:rsidR="004E743A" w:rsidRPr="001E1806" w:rsidRDefault="004E743A" w:rsidP="001E1806">
      <w:pPr>
        <w:rPr>
          <w:rFonts w:ascii="Times New Roman" w:hAnsi="Times New Roman"/>
        </w:rPr>
      </w:pPr>
      <w:r w:rsidRPr="001E1806">
        <w:rPr>
          <w:rFonts w:ascii="Times New Roman" w:hAnsi="Times New Roman"/>
        </w:rPr>
        <w:t xml:space="preserve">           Г) для выбора кюветы.</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24.Молярная концентрация раствора комплексного соединения алюминия с алюминоном, оптическая плотность которого равна 0,62 (ε = 1,7 •10</w:t>
      </w:r>
      <w:r w:rsidRPr="001E1806">
        <w:rPr>
          <w:rFonts w:ascii="Times New Roman" w:hAnsi="Times New Roman"/>
          <w:vertAlign w:val="superscript"/>
        </w:rPr>
        <w:t>4</w:t>
      </w:r>
      <w:r w:rsidRPr="001E1806">
        <w:rPr>
          <w:rFonts w:ascii="Times New Roman" w:hAnsi="Times New Roman"/>
        </w:rPr>
        <w:t>, ℓ= 0,5):</w:t>
      </w:r>
    </w:p>
    <w:p w:rsidR="004E743A" w:rsidRPr="001E1806" w:rsidRDefault="004E743A" w:rsidP="001E1806">
      <w:pPr>
        <w:rPr>
          <w:rFonts w:ascii="Times New Roman" w:hAnsi="Times New Roman"/>
        </w:rPr>
      </w:pPr>
      <w:r w:rsidRPr="001E1806">
        <w:rPr>
          <w:rFonts w:ascii="Times New Roman" w:hAnsi="Times New Roman"/>
        </w:rPr>
        <w:t xml:space="preserve">                 А) 7,3 </w:t>
      </w:r>
      <w:r w:rsidRPr="001E1806">
        <w:rPr>
          <w:rFonts w:ascii="Times New Roman" w:hAnsi="Times New Roman"/>
          <w:b/>
          <w:bCs/>
        </w:rPr>
        <w:t>•</w:t>
      </w:r>
      <w:r w:rsidRPr="001E1806">
        <w:rPr>
          <w:rFonts w:ascii="Times New Roman" w:hAnsi="Times New Roman"/>
        </w:rPr>
        <w:t>10</w:t>
      </w:r>
      <w:r w:rsidRPr="001E1806">
        <w:rPr>
          <w:rFonts w:ascii="Times New Roman" w:hAnsi="Times New Roman"/>
          <w:vertAlign w:val="superscript"/>
        </w:rPr>
        <w:t>-3</w:t>
      </w:r>
      <w:r w:rsidRPr="001E1806">
        <w:rPr>
          <w:rFonts w:ascii="Times New Roman" w:hAnsi="Times New Roman"/>
        </w:rPr>
        <w:t>;                                                Б) 7,3 •10</w:t>
      </w:r>
      <w:r w:rsidRPr="001E1806">
        <w:rPr>
          <w:rFonts w:ascii="Times New Roman" w:hAnsi="Times New Roman"/>
          <w:vertAlign w:val="superscript"/>
        </w:rPr>
        <w:t>-4</w:t>
      </w:r>
      <w:r w:rsidRPr="001E1806">
        <w:rPr>
          <w:rFonts w:ascii="Times New Roman" w:hAnsi="Times New Roman"/>
        </w:rPr>
        <w:t>;</w:t>
      </w:r>
      <w:r w:rsidRPr="001E1806">
        <w:rPr>
          <w:rFonts w:ascii="Times New Roman" w:hAnsi="Times New Roman"/>
        </w:rPr>
        <w:br/>
        <w:t xml:space="preserve">                 В) 7,3 •10</w:t>
      </w:r>
      <w:r w:rsidRPr="001E1806">
        <w:rPr>
          <w:rFonts w:ascii="Times New Roman" w:hAnsi="Times New Roman"/>
          <w:vertAlign w:val="superscript"/>
        </w:rPr>
        <w:t xml:space="preserve">-5 </w:t>
      </w:r>
      <w:r w:rsidRPr="001E1806">
        <w:rPr>
          <w:rFonts w:ascii="Times New Roman" w:hAnsi="Times New Roman"/>
        </w:rPr>
        <w:t>;                                                Г) 7,5 •10</w:t>
      </w:r>
      <w:r w:rsidRPr="001E1806">
        <w:rPr>
          <w:rFonts w:ascii="Times New Roman" w:hAnsi="Times New Roman"/>
          <w:vertAlign w:val="superscript"/>
        </w:rPr>
        <w:t>-5</w:t>
      </w:r>
      <w:r w:rsidRPr="001E1806">
        <w:rPr>
          <w:rFonts w:ascii="Times New Roman" w:hAnsi="Times New Roman"/>
        </w:rPr>
        <w:t>.</w:t>
      </w:r>
    </w:p>
    <w:p w:rsidR="004E743A" w:rsidRPr="001E1806" w:rsidRDefault="004E743A" w:rsidP="001E1806">
      <w:pPr>
        <w:rPr>
          <w:rFonts w:ascii="Times New Roman" w:hAnsi="Times New Roman"/>
        </w:rPr>
      </w:pPr>
    </w:p>
    <w:p w:rsidR="004E743A" w:rsidRPr="001E1806" w:rsidRDefault="004E743A" w:rsidP="001E1806">
      <w:pPr>
        <w:rPr>
          <w:rFonts w:ascii="Times New Roman" w:hAnsi="Times New Roman"/>
        </w:rPr>
      </w:pPr>
      <w:r w:rsidRPr="001E1806">
        <w:rPr>
          <w:rFonts w:ascii="Times New Roman" w:hAnsi="Times New Roman"/>
        </w:rPr>
        <w:t xml:space="preserve">25.Характер зависимости А = </w:t>
      </w:r>
      <w:r w:rsidRPr="001E1806">
        <w:rPr>
          <w:rFonts w:ascii="Times New Roman" w:hAnsi="Times New Roman"/>
          <w:lang w:val="en-US"/>
        </w:rPr>
        <w:t>f</w:t>
      </w:r>
      <w:r w:rsidRPr="001E1806">
        <w:rPr>
          <w:rFonts w:ascii="Times New Roman" w:hAnsi="Times New Roman"/>
        </w:rPr>
        <w:t>(с) при отрицательном отклонении оптической плотности раствора от основного закона светопоглощения имеет вид:</w:t>
      </w:r>
    </w:p>
    <w:p w:rsidR="004E743A" w:rsidRPr="001E1806" w:rsidRDefault="004E743A" w:rsidP="001E1806">
      <w:pPr>
        <w:rPr>
          <w:rFonts w:ascii="Times New Roman" w:hAnsi="Times New Roman"/>
        </w:rPr>
      </w:pPr>
      <w:r w:rsidRPr="001E1806">
        <w:rPr>
          <w:rFonts w:ascii="Times New Roman" w:hAnsi="Times New Roman"/>
        </w:rPr>
        <w:t xml:space="preserve">                А)                                                            Б)</w:t>
      </w:r>
    </w:p>
    <w:p w:rsidR="004E743A" w:rsidRDefault="00176860" w:rsidP="001E1806">
      <w:pPr>
        <w:rPr>
          <w:sz w:val="28"/>
          <w:szCs w:val="28"/>
        </w:rPr>
      </w:pPr>
      <w:r w:rsidRPr="00176860">
        <w:rPr>
          <w:noProof/>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55pt;margin-top:.05pt;width:132.5pt;height:113.4pt;z-index:1;mso-wrap-distance-left:0;mso-wrap-distance-right:0" filled="t">
            <v:fill color2="black"/>
            <v:imagedata r:id="rId46" o:title=""/>
            <w10:wrap type="topAndBottom"/>
          </v:shape>
          <o:OLEObject Type="Embed" ProgID="opendocument.ChartDocument.1" ShapeID="_x0000_s1026" DrawAspect="Content" ObjectID="_1732962826" r:id="rId47"/>
        </w:pict>
      </w:r>
      <w:r w:rsidRPr="00176860">
        <w:rPr>
          <w:noProof/>
          <w:lang w:eastAsia="ru-RU"/>
        </w:rPr>
        <w:pict>
          <v:shape id="_x0000_s1027" type="#_x0000_t75" style="position:absolute;margin-left:290pt;margin-top:4.3pt;width:135.9pt;height:110.85pt;z-index:2;mso-wrap-distance-left:0;mso-wrap-distance-right:0" filled="t">
            <v:fill color2="black"/>
            <v:imagedata r:id="rId48" o:title=""/>
            <w10:wrap type="topAndBottom"/>
          </v:shape>
          <o:OLEObject Type="Embed" ProgID="opendocument.ChartDocument.1" ShapeID="_x0000_s1027" DrawAspect="Content" ObjectID="_1732962827" r:id="rId49"/>
        </w:pict>
      </w:r>
      <w:r w:rsidR="004E743A">
        <w:rPr>
          <w:sz w:val="28"/>
          <w:szCs w:val="28"/>
        </w:rPr>
        <w:t xml:space="preserve">                  </w:t>
      </w:r>
    </w:p>
    <w:p w:rsidR="004E743A" w:rsidRDefault="004E743A" w:rsidP="001E1806">
      <w:pPr>
        <w:rPr>
          <w:sz w:val="28"/>
          <w:szCs w:val="28"/>
        </w:rPr>
      </w:pPr>
      <w:r>
        <w:rPr>
          <w:sz w:val="28"/>
          <w:szCs w:val="28"/>
        </w:rPr>
        <w:t xml:space="preserve"> </w:t>
      </w:r>
    </w:p>
    <w:p w:rsidR="004E743A" w:rsidRDefault="004E743A" w:rsidP="001E1806">
      <w:pPr>
        <w:rPr>
          <w:sz w:val="28"/>
          <w:szCs w:val="28"/>
        </w:rPr>
      </w:pPr>
    </w:p>
    <w:p w:rsidR="004E743A" w:rsidRDefault="004E743A" w:rsidP="001E1806">
      <w:pPr>
        <w:rPr>
          <w:sz w:val="28"/>
          <w:szCs w:val="28"/>
        </w:rPr>
      </w:pPr>
      <w:r>
        <w:rPr>
          <w:sz w:val="28"/>
          <w:szCs w:val="28"/>
        </w:rPr>
        <w:t xml:space="preserve">    </w:t>
      </w:r>
      <w:r>
        <w:t xml:space="preserve">      В)                                                                  Г)</w:t>
      </w:r>
      <w:r>
        <w:rPr>
          <w:sz w:val="28"/>
          <w:szCs w:val="28"/>
        </w:rPr>
        <w:t xml:space="preserve">                                                </w:t>
      </w:r>
    </w:p>
    <w:p w:rsidR="004E743A" w:rsidRPr="001E1806" w:rsidRDefault="00176860" w:rsidP="001E1806">
      <w:pPr>
        <w:rPr>
          <w:rFonts w:ascii="Times New Roman" w:hAnsi="Times New Roman"/>
        </w:rPr>
      </w:pPr>
      <w:r w:rsidRPr="00176860">
        <w:rPr>
          <w:noProof/>
          <w:lang w:eastAsia="ru-RU"/>
        </w:rPr>
        <w:pict>
          <v:shape id="_x0000_s1028" type="#_x0000_t75" style="position:absolute;margin-left:68.95pt;margin-top:7.55pt;width:134.2pt;height:115.7pt;z-index:3;mso-wrap-distance-left:0;mso-wrap-distance-right:0" filled="t">
            <v:fill color2="black"/>
            <v:imagedata r:id="rId50" o:title=""/>
            <w10:wrap type="topAndBottom"/>
          </v:shape>
          <o:OLEObject Type="Embed" ProgID="opendocument.ChartDocument.1" ShapeID="_x0000_s1028" DrawAspect="Content" ObjectID="_1732962828" r:id="rId51"/>
        </w:pict>
      </w:r>
      <w:r w:rsidRPr="00176860">
        <w:rPr>
          <w:noProof/>
          <w:lang w:eastAsia="ru-RU"/>
        </w:rPr>
        <w:pict>
          <v:shape id="_x0000_s1029" type="#_x0000_t75" style="position:absolute;margin-left:304.35pt;margin-top:7.45pt;width:135.9pt;height:117.45pt;z-index:4;mso-wrap-distance-left:0;mso-wrap-distance-right:0" filled="t">
            <v:fill color2="black"/>
            <v:imagedata r:id="rId52" o:title=""/>
            <w10:wrap type="topAndBottom"/>
          </v:shape>
          <o:OLEObject Type="Embed" ProgID="opendocument.ChartDocument.1" ShapeID="_x0000_s1029" DrawAspect="Content" ObjectID="_1732962829" r:id="rId53"/>
        </w:pict>
      </w:r>
    </w:p>
    <w:p w:rsidR="004E743A" w:rsidRPr="001E1806" w:rsidRDefault="004E743A" w:rsidP="001E1806">
      <w:pPr>
        <w:rPr>
          <w:rFonts w:ascii="Times New Roman" w:hAnsi="Times New Roman"/>
        </w:rPr>
      </w:pPr>
      <w:r w:rsidRPr="001E1806">
        <w:rPr>
          <w:rFonts w:ascii="Times New Roman" w:hAnsi="Times New Roman"/>
        </w:rPr>
        <w:t>26.Светопропускание раствора, оптическая плотность которого равна 0,84, соответствует:</w:t>
      </w:r>
    </w:p>
    <w:p w:rsidR="004E743A" w:rsidRPr="001E1806" w:rsidRDefault="004E743A" w:rsidP="001E1806">
      <w:pPr>
        <w:rPr>
          <w:rFonts w:ascii="Times New Roman" w:hAnsi="Times New Roman"/>
        </w:rPr>
      </w:pPr>
      <w:r w:rsidRPr="001E1806">
        <w:rPr>
          <w:rFonts w:ascii="Times New Roman" w:hAnsi="Times New Roman"/>
        </w:rPr>
        <w:t xml:space="preserve">                       А) 14;                                                          Б) 16;</w:t>
      </w:r>
      <w:r w:rsidRPr="001E1806">
        <w:rPr>
          <w:rFonts w:ascii="Times New Roman" w:hAnsi="Times New Roman"/>
        </w:rPr>
        <w:br/>
        <w:t xml:space="preserve">                       В) 18;                                                          Г) 24.</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27.Область спектра, применяемая в методе фотоэлектроколориметрии:</w:t>
      </w:r>
    </w:p>
    <w:p w:rsidR="004E743A" w:rsidRPr="001E1806" w:rsidRDefault="004E743A" w:rsidP="001E1806">
      <w:pPr>
        <w:rPr>
          <w:rFonts w:ascii="Times New Roman" w:hAnsi="Times New Roman"/>
        </w:rPr>
      </w:pPr>
      <w:r w:rsidRPr="001E1806">
        <w:rPr>
          <w:rFonts w:ascii="Times New Roman" w:hAnsi="Times New Roman"/>
        </w:rPr>
        <w:t xml:space="preserve">                     А) видимая;                                               Б) ультрафиолетовая;</w:t>
      </w:r>
      <w:r w:rsidRPr="001E1806">
        <w:rPr>
          <w:rFonts w:ascii="Times New Roman" w:hAnsi="Times New Roman"/>
        </w:rPr>
        <w:br/>
        <w:t xml:space="preserve">                     В) инфракрасная;                                      Г) видимая, ультрафиолетовая.</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28. Коэффициент </w:t>
      </w:r>
      <w:r w:rsidRPr="001E1806">
        <w:rPr>
          <w:rFonts w:ascii="Times New Roman" w:hAnsi="Times New Roman"/>
          <w:lang w:val="en-US"/>
        </w:rPr>
        <w:t>R</w:t>
      </w:r>
      <w:r w:rsidRPr="001E1806">
        <w:rPr>
          <w:rFonts w:ascii="Times New Roman" w:hAnsi="Times New Roman"/>
          <w:vertAlign w:val="subscript"/>
          <w:lang w:val="en-US"/>
        </w:rPr>
        <w:t>f</w:t>
      </w:r>
      <w:r w:rsidRPr="001E1806">
        <w:rPr>
          <w:rFonts w:ascii="Times New Roman" w:hAnsi="Times New Roman"/>
        </w:rPr>
        <w:t xml:space="preserve"> в методе бумажной хроматографии показывает:</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расстояние от линии старта до центра пятна;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Б) отношение расстояния от линии старта до центра пятна к расстоянию, пройденному фронтом растворителя;</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разность расстояний от линии старта до фронта растворителя и до центра пятна;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Г) отношение расстояний, пройденных растворителем и анализируемым компонентом.</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s>
        <w:rPr>
          <w:rFonts w:ascii="Times New Roman" w:hAnsi="Times New Roman"/>
        </w:rPr>
      </w:pPr>
      <w:r w:rsidRPr="001E1806">
        <w:rPr>
          <w:rFonts w:ascii="Times New Roman" w:hAnsi="Times New Roman"/>
        </w:rPr>
        <w:t>29. Неподвижная фаза при применении гидрофильной хроматографической бумаги :</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компоненты смеси;                                   Б) вода;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lastRenderedPageBreak/>
        <w:t xml:space="preserve">                 В) органический растворитель;                    Г) хроматографическая бумага. </w:t>
      </w:r>
    </w:p>
    <w:p w:rsidR="004E743A" w:rsidRPr="001E1806" w:rsidRDefault="004E743A" w:rsidP="001E1806">
      <w:pPr>
        <w:tabs>
          <w:tab w:val="left" w:pos="419"/>
        </w:tabs>
        <w:rPr>
          <w:rFonts w:ascii="Times New Roman" w:hAnsi="Times New Roman"/>
        </w:rPr>
      </w:pPr>
    </w:p>
    <w:p w:rsidR="004E743A" w:rsidRPr="001E1806" w:rsidRDefault="004E743A" w:rsidP="001E1806">
      <w:pPr>
        <w:tabs>
          <w:tab w:val="left" w:pos="419"/>
        </w:tabs>
        <w:rPr>
          <w:rFonts w:ascii="Times New Roman" w:hAnsi="Times New Roman"/>
        </w:rPr>
      </w:pPr>
      <w:r w:rsidRPr="001E1806">
        <w:rPr>
          <w:rFonts w:ascii="Times New Roman" w:hAnsi="Times New Roman"/>
        </w:rPr>
        <w:t xml:space="preserve">30. Через колонку , заполненную катионитом в Н-форме, пропускают раствор </w:t>
      </w:r>
      <w:r w:rsidRPr="001E1806">
        <w:rPr>
          <w:rFonts w:ascii="Times New Roman" w:hAnsi="Times New Roman"/>
          <w:lang w:val="en-US"/>
        </w:rPr>
        <w:t>Na</w:t>
      </w:r>
      <w:r w:rsidRPr="001E1806">
        <w:rPr>
          <w:rFonts w:ascii="Times New Roman" w:hAnsi="Times New Roman"/>
          <w:vertAlign w:val="subscript"/>
        </w:rPr>
        <w:t>2</w:t>
      </w:r>
      <w:r w:rsidRPr="001E1806">
        <w:rPr>
          <w:rFonts w:ascii="Times New Roman" w:hAnsi="Times New Roman"/>
          <w:lang w:val="en-US"/>
        </w:rPr>
        <w:t>SO</w:t>
      </w:r>
      <w:r w:rsidRPr="001E1806">
        <w:rPr>
          <w:rFonts w:ascii="Times New Roman" w:hAnsi="Times New Roman"/>
          <w:vertAlign w:val="subscript"/>
        </w:rPr>
        <w:t>4</w:t>
      </w:r>
      <w:r w:rsidRPr="001E1806">
        <w:rPr>
          <w:rFonts w:ascii="Times New Roman" w:hAnsi="Times New Roman"/>
        </w:rPr>
        <w:t>. В элюате находится:</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серная кислота;                                         Б) сульфат натрия;</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гидроксид натрия;                                     Г) гидросульфат натрия.</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31. Электрохимический метод анализа, основанный на измерении количества электричества, израсходованного на электропревращение определяемого вещества, зависящего от его концентрации:</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потенциометрия;                                      Б) кулонометрия;</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вольтамперометрия;                                 Г) кондуктометрия.</w:t>
      </w:r>
    </w:p>
    <w:p w:rsidR="004E743A" w:rsidRPr="001E1806" w:rsidRDefault="004E743A" w:rsidP="001E1806">
      <w:pPr>
        <w:tabs>
          <w:tab w:val="left" w:pos="419"/>
          <w:tab w:val="left" w:pos="720"/>
        </w:tabs>
        <w:rPr>
          <w:rFonts w:ascii="Times New Roman" w:hAnsi="Times New Roman"/>
        </w:rPr>
      </w:pP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32. Определить концентрацию ионов натрия в растворе можно поместив в анализируемый раствор гальванический элемент, состоящий из электродов:</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А) стеклянного и хлорсеребряного электрода;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Б) натрий–селективного и хлорсеребряного электрода;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В) редокс-электрода и стандартного водородного электрода;</w:t>
      </w:r>
    </w:p>
    <w:p w:rsidR="004E743A" w:rsidRPr="001E1806" w:rsidRDefault="004E743A" w:rsidP="001E1806">
      <w:pPr>
        <w:tabs>
          <w:tab w:val="left" w:pos="419"/>
          <w:tab w:val="left" w:pos="720"/>
        </w:tabs>
        <w:rPr>
          <w:rFonts w:ascii="Times New Roman" w:hAnsi="Times New Roman"/>
        </w:rPr>
      </w:pPr>
      <w:r w:rsidRPr="001E1806">
        <w:rPr>
          <w:rFonts w:ascii="Times New Roman" w:hAnsi="Times New Roman"/>
        </w:rPr>
        <w:t xml:space="preserve">               Г) натриевого и цинкового электрода.</w:t>
      </w:r>
    </w:p>
    <w:p w:rsidR="004E743A" w:rsidRPr="001E1806" w:rsidRDefault="004E743A" w:rsidP="001E1806">
      <w:pPr>
        <w:ind w:right="-284"/>
        <w:jc w:val="center"/>
        <w:rPr>
          <w:rFonts w:ascii="Times New Roman" w:hAnsi="Times New Roman"/>
          <w:b/>
          <w:sz w:val="28"/>
          <w:szCs w:val="28"/>
        </w:rPr>
      </w:pPr>
    </w:p>
    <w:p w:rsidR="004E743A" w:rsidRPr="00287548" w:rsidRDefault="004E743A" w:rsidP="001E1806">
      <w:pPr>
        <w:rPr>
          <w:rFonts w:ascii="Times New Roman" w:hAnsi="Times New Roman"/>
          <w:b/>
          <w:i/>
          <w:sz w:val="28"/>
          <w:szCs w:val="28"/>
        </w:rPr>
      </w:pPr>
    </w:p>
    <w:p w:rsidR="004E743A" w:rsidRPr="00287548" w:rsidRDefault="004E743A" w:rsidP="001E1806">
      <w:pPr>
        <w:rPr>
          <w:rFonts w:ascii="Times New Roman" w:hAnsi="Times New Roman"/>
          <w:b/>
          <w:i/>
          <w:sz w:val="28"/>
          <w:szCs w:val="28"/>
        </w:rPr>
      </w:pPr>
      <w:r w:rsidRPr="00287548">
        <w:rPr>
          <w:rFonts w:ascii="Times New Roman" w:hAnsi="Times New Roman"/>
          <w:b/>
          <w:i/>
          <w:sz w:val="28"/>
          <w:szCs w:val="28"/>
        </w:rPr>
        <w:t xml:space="preserve">2 этап - решение ситуационных задач </w:t>
      </w:r>
    </w:p>
    <w:p w:rsidR="004E743A" w:rsidRPr="00287548" w:rsidRDefault="004E743A" w:rsidP="00287548">
      <w:pPr>
        <w:rPr>
          <w:rFonts w:ascii="Times New Roman" w:hAnsi="Times New Roman"/>
          <w:b/>
          <w:i/>
          <w:iCs/>
          <w:sz w:val="28"/>
          <w:szCs w:val="28"/>
        </w:rPr>
      </w:pPr>
      <w:r w:rsidRPr="00287548">
        <w:rPr>
          <w:rFonts w:ascii="Times New Roman" w:hAnsi="Times New Roman"/>
          <w:b/>
          <w:i/>
          <w:iCs/>
          <w:sz w:val="28"/>
          <w:szCs w:val="28"/>
        </w:rPr>
        <w:t>Ситуационные задачи</w:t>
      </w:r>
    </w:p>
    <w:p w:rsidR="004E743A" w:rsidRDefault="004E743A" w:rsidP="001E1806">
      <w:pPr>
        <w:jc w:val="center"/>
        <w:rPr>
          <w:iCs/>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уравнения реакций, лежащих в основе определения гидроксида натрия и соды (карбоната натрия) при их совместном присутствии с двумя индикаторами. Определить рН в точках эквивалентности, объяснить выбор индикаторов. Дать мотивированный ответ. Привести формулы для расчета концентрации гидроксида натрия и карбоната натрия в исходном растворе.</w:t>
      </w:r>
    </w:p>
    <w:p w:rsidR="004E743A" w:rsidRPr="00FA4516" w:rsidRDefault="004E743A" w:rsidP="001E1806">
      <w:pPr>
        <w:pStyle w:val="ListParagraph1"/>
        <w:spacing w:line="240" w:lineRule="auto"/>
        <w:ind w:left="342" w:hanging="342"/>
        <w:jc w:val="both"/>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 xml:space="preserve">Привести уравнения реакций, лежащих в основе определения аммиака в солях аммония (хлориде аммония) методом обратного кислотно-основного (ацидиметрического) титрования. Определить рН в точке эквивалентности, объяснить выбор индикатора. Дать мотивированный </w:t>
      </w:r>
      <w:r w:rsidRPr="00FA4516">
        <w:rPr>
          <w:rFonts w:ascii="Times New Roman" w:hAnsi="Times New Roman"/>
          <w:sz w:val="28"/>
          <w:szCs w:val="28"/>
        </w:rPr>
        <w:lastRenderedPageBreak/>
        <w:t>ответ. Привести формулу для расчета концентрации катионов аммония в исходном растворе.</w:t>
      </w:r>
    </w:p>
    <w:p w:rsidR="004E743A" w:rsidRPr="00FA4516" w:rsidRDefault="004E743A" w:rsidP="001E1806">
      <w:pPr>
        <w:pStyle w:val="ListParagraph1"/>
        <w:spacing w:line="240" w:lineRule="auto"/>
        <w:ind w:left="342" w:hanging="342"/>
        <w:jc w:val="both"/>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уравнения реакций, лежащих в основе определения аммиака в солях аммония (хлориде аммония) формальдегидным методом заместительного кислотно-основного титрования. Определить рН в точке эквивалентности, объяснить выбор индикатора. Дать мотивированный ответ. Привести формулу для расчета концентрации  катионов аммония в исходном растворе.</w:t>
      </w:r>
    </w:p>
    <w:p w:rsidR="004E743A" w:rsidRPr="00FA4516" w:rsidRDefault="004E743A" w:rsidP="001E1806">
      <w:pPr>
        <w:pStyle w:val="ListParagraph1"/>
        <w:spacing w:line="240" w:lineRule="auto"/>
        <w:ind w:left="342" w:hanging="342"/>
        <w:jc w:val="both"/>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уравнения реакций, лежащих в основе определения нитрита натрия методом обратного перманганатометрического титрования. Уравнять методом ионно-электронного баланса. Определить способ фиксирования конечной точки титрования. Дать мотивированный ответ. Привести формулу для расчета концентрации  нитрита натрия в исходном растворе.</w:t>
      </w:r>
    </w:p>
    <w:p w:rsidR="004E743A" w:rsidRPr="00FA4516" w:rsidRDefault="004E743A" w:rsidP="001E1806">
      <w:pPr>
        <w:pStyle w:val="ListParagraph1"/>
        <w:spacing w:line="240" w:lineRule="auto"/>
        <w:ind w:left="342" w:hanging="342"/>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уравнение реакции, лежащей в основе определения аскорбиновой кислоты методом прямого дихроматометрического титрования. Уравнять методом ионно-электронного баланса.  Объяснить способ фиксирования конечной точки титрования. Дать мотивированный ответ. Привести формулу для расчета концентрации  аскорбиновой кислоты в исходном растворе.</w:t>
      </w:r>
    </w:p>
    <w:p w:rsidR="004E743A" w:rsidRPr="00FA4516" w:rsidRDefault="004E743A" w:rsidP="001E1806">
      <w:pPr>
        <w:pStyle w:val="ListParagraph1"/>
        <w:spacing w:line="240" w:lineRule="auto"/>
        <w:ind w:left="342" w:hanging="342"/>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уравнения реакций, лежащих в основе определения хлората калия методом обратного дихроматометрического титрования. Уравнять методом ионно-электронного баланса. Определить способ фиксирования конечной точки титрования. Дать мотивированный ответ. Привести формулу для расчета концентрации  хлората калия в исходном растворе.</w:t>
      </w:r>
    </w:p>
    <w:p w:rsidR="004E743A" w:rsidRPr="00FA4516" w:rsidRDefault="004E743A" w:rsidP="001E1806">
      <w:pPr>
        <w:pStyle w:val="ListParagraph1"/>
        <w:spacing w:line="240" w:lineRule="auto"/>
        <w:ind w:left="342" w:hanging="342"/>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уравнение реакции, лежащей в основе определения аскорбиновой кислоты методом прямого йодиметрического титрования. Уравнять методом ионно-электронного баланса.  Объяснить способ фиксирования конечной точки титрования. Дать мотивированный ответ. Привести формулу для расчета концентрации  аскорбиновой кислоты в исходном растворе.</w:t>
      </w:r>
    </w:p>
    <w:p w:rsidR="004E743A" w:rsidRPr="00FA4516" w:rsidRDefault="004E743A" w:rsidP="001E1806">
      <w:pPr>
        <w:pStyle w:val="ListParagraph1"/>
        <w:spacing w:line="240" w:lineRule="auto"/>
        <w:ind w:left="342" w:hanging="342"/>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уравнения реакций, лежащих в основе определения пероксида водорода методом  йодометрического титрования. Уравнять методом ионно-электронного баланса. Определить способ фиксирования конечной точки титрования. Дать мотивированный ответ. Привести формулу для расчета концентрации  пероксида водорода в исходном растворе.</w:t>
      </w:r>
    </w:p>
    <w:p w:rsidR="004E743A" w:rsidRPr="00FA4516" w:rsidRDefault="004E743A" w:rsidP="001E1806">
      <w:pPr>
        <w:pStyle w:val="ListParagraph1"/>
        <w:spacing w:line="240" w:lineRule="auto"/>
        <w:ind w:left="342" w:hanging="342"/>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 xml:space="preserve">Привести уравнение реакции, лежащей в основе определения аскорбиновой кислоты методом прямого хлориодиметрического титрования. Уравнять методом ионно-электронного баланса.  Объяснить способ фиксирования конечной точки титрования. Дать мотивированный </w:t>
      </w:r>
      <w:r w:rsidRPr="00FA4516">
        <w:rPr>
          <w:rFonts w:ascii="Times New Roman" w:hAnsi="Times New Roman"/>
          <w:sz w:val="28"/>
          <w:szCs w:val="28"/>
        </w:rPr>
        <w:lastRenderedPageBreak/>
        <w:t>ответ. Привести формулу для расчета концентрации  аскорбиновой кислоты в исходном растворе.</w:t>
      </w:r>
    </w:p>
    <w:p w:rsidR="004E743A" w:rsidRPr="00FA4516" w:rsidRDefault="004E743A" w:rsidP="001E1806">
      <w:pPr>
        <w:pStyle w:val="ListParagraph1"/>
        <w:spacing w:line="240" w:lineRule="auto"/>
        <w:ind w:left="342" w:hanging="342"/>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 xml:space="preserve"> Привести уравнения реакций, лежащих в основе определения железа (</w:t>
      </w:r>
      <w:r w:rsidRPr="00FA4516">
        <w:rPr>
          <w:rFonts w:ascii="Times New Roman" w:hAnsi="Times New Roman"/>
          <w:sz w:val="28"/>
          <w:szCs w:val="28"/>
          <w:lang w:val="en-US"/>
        </w:rPr>
        <w:t>II</w:t>
      </w:r>
      <w:r w:rsidRPr="00FA4516">
        <w:rPr>
          <w:rFonts w:ascii="Times New Roman" w:hAnsi="Times New Roman"/>
          <w:sz w:val="28"/>
          <w:szCs w:val="28"/>
        </w:rPr>
        <w:t>) методом  броматометрического титрования. Уравнять методом ионно-электронного баланса. Определить способ фиксирования конечной точки титрования. Дать мотивированный ответ. Привести формулу для расчета концентрации  железа (</w:t>
      </w:r>
      <w:r w:rsidRPr="00FA4516">
        <w:rPr>
          <w:rFonts w:ascii="Times New Roman" w:hAnsi="Times New Roman"/>
          <w:sz w:val="28"/>
          <w:szCs w:val="28"/>
          <w:lang w:val="en-US"/>
        </w:rPr>
        <w:t>II</w:t>
      </w:r>
      <w:r w:rsidRPr="00FA4516">
        <w:rPr>
          <w:rFonts w:ascii="Times New Roman" w:hAnsi="Times New Roman"/>
          <w:sz w:val="28"/>
          <w:szCs w:val="28"/>
        </w:rPr>
        <w:t>) в исходном растворе.</w:t>
      </w:r>
    </w:p>
    <w:p w:rsidR="004E743A" w:rsidRPr="00FA4516" w:rsidRDefault="004E743A" w:rsidP="001E1806">
      <w:pPr>
        <w:pStyle w:val="ListParagraph1"/>
        <w:spacing w:line="240" w:lineRule="auto"/>
        <w:ind w:left="342" w:hanging="342"/>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уравнения реакций, лежащих в основе определения салициловой кислоты методом  бромометрического титрования. Уравнять методом ионно-электронного баланса. Определить способ фиксирования конечной точки титрования. Дать мотивированный ответ. Привести формулу для расчета концентрации  салициловой кислоты в исходном растворе.</w:t>
      </w:r>
    </w:p>
    <w:p w:rsidR="004E743A" w:rsidRPr="00FA4516" w:rsidRDefault="004E743A" w:rsidP="001E1806">
      <w:pPr>
        <w:pStyle w:val="ListParagraph1"/>
        <w:spacing w:line="240" w:lineRule="auto"/>
        <w:ind w:left="342" w:hanging="342"/>
        <w:jc w:val="both"/>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Привести уравнения реакций, лежащих в основе определения резорцина (мета- дигидроксибензола) методом  бромометрического титрования. Уравнять методом ионно-электронного баланса. Определить способ фиксирования конечной точки титрования. Дать мотивированный ответ. Привести формулу для расчета концентрации  резорцина  в исходном растворе.</w:t>
      </w:r>
    </w:p>
    <w:p w:rsidR="004E743A" w:rsidRPr="00FA4516" w:rsidRDefault="004E743A" w:rsidP="001E1806">
      <w:pPr>
        <w:pStyle w:val="ListParagraph1"/>
        <w:spacing w:line="240" w:lineRule="auto"/>
        <w:ind w:left="342" w:hanging="342"/>
        <w:jc w:val="both"/>
        <w:rPr>
          <w:rFonts w:ascii="Times New Roman" w:hAnsi="Times New Roman"/>
          <w:sz w:val="28"/>
          <w:szCs w:val="28"/>
        </w:rPr>
      </w:pPr>
    </w:p>
    <w:p w:rsidR="004E743A" w:rsidRPr="00FA4516" w:rsidRDefault="004E743A" w:rsidP="001E1806">
      <w:pPr>
        <w:pStyle w:val="ListParagraph1"/>
        <w:spacing w:line="240" w:lineRule="auto"/>
        <w:ind w:left="342" w:hanging="342"/>
        <w:jc w:val="both"/>
        <w:rPr>
          <w:rFonts w:ascii="Times New Roman" w:hAnsi="Times New Roman"/>
          <w:sz w:val="28"/>
          <w:szCs w:val="28"/>
        </w:rPr>
      </w:pPr>
    </w:p>
    <w:p w:rsidR="004E743A" w:rsidRPr="00FA4516" w:rsidRDefault="004E743A" w:rsidP="001E1806">
      <w:pPr>
        <w:pStyle w:val="ListParagraph1"/>
        <w:numPr>
          <w:ilvl w:val="0"/>
          <w:numId w:val="29"/>
        </w:numPr>
        <w:spacing w:line="240" w:lineRule="auto"/>
        <w:ind w:left="342" w:hanging="342"/>
        <w:jc w:val="both"/>
        <w:rPr>
          <w:rFonts w:ascii="Times New Roman" w:hAnsi="Times New Roman"/>
          <w:sz w:val="28"/>
          <w:szCs w:val="28"/>
        </w:rPr>
      </w:pPr>
      <w:r w:rsidRPr="00FA4516">
        <w:rPr>
          <w:rFonts w:ascii="Times New Roman" w:hAnsi="Times New Roman"/>
          <w:sz w:val="28"/>
          <w:szCs w:val="28"/>
        </w:rPr>
        <w:t xml:space="preserve">Привести уравнение реакции, лежащей в основе определения  стрептоцида методом  нитритометрического титрования. Определить способы фиксирования конечной точки титрования (применение внутренних и внешних индикаторов). Дать мотивированный ответ. </w:t>
      </w:r>
    </w:p>
    <w:p w:rsidR="004E743A" w:rsidRPr="008F6FA1" w:rsidRDefault="004E743A" w:rsidP="001E1806">
      <w:pPr>
        <w:pStyle w:val="ListParagraph1"/>
        <w:spacing w:line="240" w:lineRule="auto"/>
        <w:jc w:val="both"/>
        <w:rPr>
          <w:rFonts w:ascii="Times New Roman" w:hAnsi="Times New Roman"/>
          <w:sz w:val="24"/>
          <w:szCs w:val="24"/>
        </w:rPr>
      </w:pPr>
    </w:p>
    <w:p w:rsidR="004E743A" w:rsidRPr="007759F1" w:rsidRDefault="004E743A" w:rsidP="001E1806">
      <w:pPr>
        <w:pStyle w:val="ListParagraph1"/>
        <w:spacing w:line="240" w:lineRule="auto"/>
        <w:jc w:val="both"/>
        <w:rPr>
          <w:rFonts w:ascii="Times New Roman" w:hAnsi="Times New Roman"/>
          <w:sz w:val="28"/>
          <w:szCs w:val="28"/>
        </w:rPr>
      </w:pPr>
    </w:p>
    <w:p w:rsidR="004E743A" w:rsidRPr="00287548" w:rsidRDefault="004E743A" w:rsidP="001E1806">
      <w:pPr>
        <w:ind w:right="-284"/>
        <w:jc w:val="both"/>
        <w:rPr>
          <w:rFonts w:ascii="Times New Roman" w:hAnsi="Times New Roman"/>
          <w:b/>
          <w:i/>
          <w:sz w:val="28"/>
          <w:szCs w:val="28"/>
        </w:rPr>
      </w:pPr>
      <w:r w:rsidRPr="00287548">
        <w:rPr>
          <w:rFonts w:ascii="Times New Roman" w:hAnsi="Times New Roman"/>
          <w:b/>
          <w:i/>
          <w:sz w:val="28"/>
          <w:szCs w:val="28"/>
        </w:rPr>
        <w:t>3 этап  – собеседование по экзаменационным вопросам</w:t>
      </w:r>
    </w:p>
    <w:p w:rsidR="004E743A" w:rsidRDefault="004E743A" w:rsidP="00287548">
      <w:pPr>
        <w:pStyle w:val="a7"/>
        <w:rPr>
          <w:b/>
          <w:i/>
          <w:sz w:val="28"/>
        </w:rPr>
      </w:pPr>
      <w:r w:rsidRPr="00287548">
        <w:rPr>
          <w:b/>
          <w:i/>
          <w:sz w:val="28"/>
        </w:rPr>
        <w:t>Экзаменационные вопросы</w:t>
      </w:r>
    </w:p>
    <w:p w:rsidR="004E743A" w:rsidRPr="00287548" w:rsidRDefault="004E743A" w:rsidP="00287548">
      <w:pPr>
        <w:pStyle w:val="a7"/>
        <w:rPr>
          <w:b/>
          <w:i/>
          <w:sz w:val="28"/>
        </w:rPr>
      </w:pP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Основные понятия аналитической химии: метод анализа, методика анализа, качественный химический анализ, количественный химический анализ. Классификация методов качественного анализа.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Аналитические признаки веществ и аналитические реакции. Типы аналитических реакций и реагентов (специфические, селективные, групповые). Характеристика чувствительности аналитических реакций (предельное разбавление, предельная концентрация, минимальный объем предельно разбавленного раствора, предел обнаружения, показатель чувствительности).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Сильные и слабые электролиты. Общая концентрация и активности ионов в растворе. Ионная сила раствора. Влияние ионной силы раствора на коэффициенты активности ионов. Характеристика рН водных растворов электролитов.</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lastRenderedPageBreak/>
        <w:t>Химическое равновесие. Константы химического равновесия (концентрационная, истинная термодинамическая, условная).</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Способы выражения растворимости малорастворимых электролитов. Произведение растворимости малорастворимого сильного электролита. Условие образования осадков малорастволримых сильных электролитов. Дробное осаждение и дробное растворение осадков. Перевод одних малорастворимых электролитов в другие. Влияние посторонних электролитов на растворимость малорастворимых сильных электролитов. Влияние различных факторов на полноту осаждения осадков и их растворение.</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Протолитические равновесия. Характеристика силы слабых кислот и оснований. Константы кислотности и основности, их показатели; рН растворов слабых кислот и оснований.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Гидролиз: константа, степень гидролиза. Значения рН растворов солей подвергающихся гидролизу.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Буферные системы в аналитической химии. Значения рН буферных растворов.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Окислительно-восстановительные системы. ОВ потенциалы редокс пар. Потенциал реакции. Направление протекания ОВР. Влияние различных факторов на значения ОВ потенциалов и направление протекания ОВР. Глубина протекания ОВР. Применение ОВР  в химическом анализе.</w:t>
      </w:r>
    </w:p>
    <w:p w:rsidR="004E743A" w:rsidRPr="001E1806" w:rsidRDefault="004E743A" w:rsidP="001E1806">
      <w:pPr>
        <w:numPr>
          <w:ilvl w:val="0"/>
          <w:numId w:val="28"/>
        </w:numPr>
        <w:spacing w:after="0" w:line="240" w:lineRule="auto"/>
        <w:jc w:val="both"/>
        <w:rPr>
          <w:rFonts w:ascii="Times New Roman" w:hAnsi="Times New Roman"/>
          <w:sz w:val="28"/>
          <w:szCs w:val="28"/>
        </w:rPr>
      </w:pPr>
      <w:r w:rsidRPr="001E1806">
        <w:rPr>
          <w:rFonts w:ascii="Times New Roman" w:hAnsi="Times New Roman"/>
          <w:sz w:val="28"/>
          <w:szCs w:val="28"/>
        </w:rPr>
        <w:t>Общая характеристика комплексных соединений металлов. Константы устойчивости и нестойкости комплексных соединений. Влияние различных факторов на процессы комплексообразования в растворах. Применение комплексных соединений в химическом анализе.</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 xml:space="preserve">Качественный анализ катионов и анионов. Аналитические классификации катионов по группам. Кислотно-основная классификация катионов. Аналитические реакции катионов различных аналитических групп. Систематический анализ катионов по кислотно-основному методу. Аналитическая  классификация  анионов по группам. Аналитические реакции анионов различных аналитических групп.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Гравиметрический анализ. Основные понятия. Классификация методов. Метод осаждения. Основные этапы гравиметрического определения. Осаждаемая и гравиметрическая формы, осадитель и промывная жидкость, требования к ним. Условия образования кристаллических и аморфных осадков.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Титриметрический анализ.Основные понятия: аликвота, титрант, титрование, точка эквивалентности, конечная точка титрования, индикатор, кривая титрования, степень оттитрованности, стандартные вещества, титранты. Требования, предъявляемые к реакциям в титриметрии.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Способы выражения концентрации в титриметрическом анализе: молярная концентрация, молярная концентрация эквивалента, титр, титр рабочего раствора по определяемому веществу, поправочный коэффициент. Расчеты: массы стандартного вещества, концентрации титранта при его стандартизации, массы и массовой доли определяемого </w:t>
      </w:r>
      <w:r w:rsidRPr="001E1806">
        <w:rPr>
          <w:rFonts w:ascii="Times New Roman" w:hAnsi="Times New Roman"/>
          <w:iCs/>
          <w:sz w:val="28"/>
          <w:szCs w:val="28"/>
        </w:rPr>
        <w:lastRenderedPageBreak/>
        <w:t>вещества по результатам титрования. Виды титрования: прямое, обратное, косвенное. Способы определения: отдельных навесок, аликвотных частей.</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Кислотно-основное титрование. Сущность метода. Типы метода (ацидиметрия, алкалиметрия), титранты метода.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Индикаторы метода кислотно-основного титрования. Ионная, хромофорная, ионно-хромофорная теории индикаторов кислотно-основного титрования. Интервал изменения окраски индикатора.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Расчет, построение и анализ типичных кривых титрования сильной кислоты щелочью, слабой кислоты - щелочью, слабого основания — кислотой. Выбор индикаторов по кривой титрования. Титрование полипротонных кислот.</w:t>
      </w:r>
    </w:p>
    <w:p w:rsidR="004E743A" w:rsidRPr="001E1806" w:rsidRDefault="004E743A" w:rsidP="001E1806">
      <w:pPr>
        <w:numPr>
          <w:ilvl w:val="0"/>
          <w:numId w:val="28"/>
        </w:numPr>
        <w:spacing w:after="0" w:line="240" w:lineRule="auto"/>
        <w:rPr>
          <w:rFonts w:ascii="Times New Roman" w:hAnsi="Times New Roman"/>
          <w:iCs/>
          <w:sz w:val="28"/>
          <w:szCs w:val="28"/>
        </w:rPr>
      </w:pPr>
      <w:r w:rsidRPr="001E1806">
        <w:rPr>
          <w:rFonts w:ascii="Times New Roman" w:hAnsi="Times New Roman"/>
          <w:iCs/>
          <w:sz w:val="28"/>
          <w:szCs w:val="28"/>
        </w:rPr>
        <w:t>Окислительно-восстановительное титрование.Сущность метода. Требования, предъявляемые к реакциям. Индикаторы окислительно-восстановительного титрования, интервал изменения окраски индикатора.</w:t>
      </w:r>
    </w:p>
    <w:p w:rsidR="004E743A" w:rsidRPr="001E1806" w:rsidRDefault="004E743A" w:rsidP="001E1806">
      <w:pPr>
        <w:numPr>
          <w:ilvl w:val="0"/>
          <w:numId w:val="28"/>
        </w:numPr>
        <w:spacing w:after="0" w:line="240" w:lineRule="auto"/>
        <w:rPr>
          <w:rFonts w:ascii="Times New Roman" w:hAnsi="Times New Roman"/>
          <w:iCs/>
          <w:sz w:val="28"/>
          <w:szCs w:val="28"/>
        </w:rPr>
      </w:pPr>
      <w:r w:rsidRPr="001E1806">
        <w:rPr>
          <w:rFonts w:ascii="Times New Roman" w:hAnsi="Times New Roman"/>
          <w:iCs/>
          <w:sz w:val="28"/>
          <w:szCs w:val="28"/>
        </w:rPr>
        <w:t xml:space="preserve"> Расчет, построение и анализ кривых окислительно-восстановительного титрования. Выбор индикатора на основании анализа кривой титрования. Индикаторные ошибки окислительно-восстановительного титрования, их расчет и устранение.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Перманганатометрическое титрование.</w:t>
      </w:r>
      <w:r w:rsidRPr="001E1806">
        <w:rPr>
          <w:rFonts w:ascii="Times New Roman" w:hAnsi="Times New Roman"/>
          <w:iCs/>
          <w:sz w:val="28"/>
          <w:szCs w:val="28"/>
        </w:rPr>
        <w:t xml:space="preserve"> Сущность метода. Условия проведения титрования. Титрант, его приготовление, стандартизация.Установление конечной точки титрования. Применение.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Дихроматометрическое титрование.</w:t>
      </w:r>
      <w:r w:rsidRPr="001E1806">
        <w:rPr>
          <w:rFonts w:ascii="Times New Roman" w:hAnsi="Times New Roman"/>
          <w:iCs/>
          <w:sz w:val="28"/>
          <w:szCs w:val="28"/>
        </w:rPr>
        <w:t>Сущность метода.  Титрант, его приготовление, стандартизация.Установление конечной точки титрования. Применение.</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 </w:t>
      </w:r>
      <w:r w:rsidRPr="001E1806">
        <w:rPr>
          <w:rFonts w:ascii="Times New Roman" w:hAnsi="Times New Roman"/>
          <w:sz w:val="28"/>
          <w:szCs w:val="28"/>
        </w:rPr>
        <w:t xml:space="preserve">Йодиметрическое титрование </w:t>
      </w:r>
      <w:r w:rsidRPr="001E1806">
        <w:rPr>
          <w:rFonts w:ascii="Times New Roman" w:hAnsi="Times New Roman"/>
          <w:iCs/>
          <w:sz w:val="28"/>
          <w:szCs w:val="28"/>
        </w:rPr>
        <w:t xml:space="preserve">для определение восстановителей прямым титрованием.Сущность метода. Условия проведения титрования. Титрант, его приготовление, стандартизация.Установление конечной точки титрования. Применение.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Йодометрическое титрование</w:t>
      </w:r>
      <w:r w:rsidRPr="001E1806">
        <w:rPr>
          <w:rFonts w:ascii="Times New Roman" w:hAnsi="Times New Roman"/>
          <w:iCs/>
          <w:sz w:val="28"/>
          <w:szCs w:val="28"/>
        </w:rPr>
        <w:t xml:space="preserve"> для определения окислителей заместительным титрованием.Сущность метода. Титрант, его приготовление, стандартизация. Установление конечной точки титрования. Применение. </w:t>
      </w:r>
    </w:p>
    <w:p w:rsidR="004E743A" w:rsidRPr="001E1806" w:rsidRDefault="004E743A" w:rsidP="001E1806">
      <w:pPr>
        <w:numPr>
          <w:ilvl w:val="0"/>
          <w:numId w:val="28"/>
        </w:numPr>
        <w:spacing w:after="0" w:line="240" w:lineRule="auto"/>
        <w:jc w:val="both"/>
        <w:rPr>
          <w:rFonts w:ascii="Times New Roman" w:hAnsi="Times New Roman"/>
          <w:sz w:val="28"/>
          <w:szCs w:val="28"/>
        </w:rPr>
      </w:pPr>
      <w:r w:rsidRPr="001E1806">
        <w:rPr>
          <w:rFonts w:ascii="Times New Roman" w:hAnsi="Times New Roman"/>
          <w:sz w:val="28"/>
          <w:szCs w:val="28"/>
        </w:rPr>
        <w:t>Броматометрическое титрование. Сущность метода. Титрант, его приготовление, стандартизация. Установление конечной точки титрования. Применение.</w:t>
      </w:r>
    </w:p>
    <w:p w:rsidR="004E743A" w:rsidRPr="001E1806" w:rsidRDefault="004E743A" w:rsidP="001E1806">
      <w:pPr>
        <w:numPr>
          <w:ilvl w:val="0"/>
          <w:numId w:val="28"/>
        </w:numPr>
        <w:spacing w:after="0" w:line="240" w:lineRule="auto"/>
        <w:jc w:val="both"/>
        <w:rPr>
          <w:rFonts w:ascii="Times New Roman" w:hAnsi="Times New Roman"/>
          <w:sz w:val="28"/>
          <w:szCs w:val="28"/>
        </w:rPr>
      </w:pPr>
      <w:r w:rsidRPr="001E1806">
        <w:rPr>
          <w:rFonts w:ascii="Times New Roman" w:hAnsi="Times New Roman"/>
          <w:sz w:val="28"/>
          <w:szCs w:val="28"/>
        </w:rPr>
        <w:t xml:space="preserve"> Бромометрическое титрование.Сущность метода. Титрант, его приготовление, стандартизация. Установление конечной точки титрования. Применение.</w:t>
      </w:r>
    </w:p>
    <w:p w:rsidR="004E743A" w:rsidRPr="001E1806" w:rsidRDefault="004E743A" w:rsidP="001E1806">
      <w:pPr>
        <w:numPr>
          <w:ilvl w:val="0"/>
          <w:numId w:val="28"/>
        </w:numPr>
        <w:spacing w:after="0" w:line="240" w:lineRule="auto"/>
        <w:jc w:val="both"/>
        <w:rPr>
          <w:rFonts w:ascii="Times New Roman" w:hAnsi="Times New Roman"/>
          <w:sz w:val="28"/>
          <w:szCs w:val="28"/>
        </w:rPr>
      </w:pPr>
      <w:r w:rsidRPr="001E1806">
        <w:rPr>
          <w:rFonts w:ascii="Times New Roman" w:hAnsi="Times New Roman"/>
          <w:sz w:val="28"/>
          <w:szCs w:val="28"/>
        </w:rPr>
        <w:t xml:space="preserve"> Нитритометрическое титрование.</w:t>
      </w:r>
      <w:r w:rsidRPr="001E1806">
        <w:rPr>
          <w:rFonts w:ascii="Times New Roman" w:hAnsi="Times New Roman"/>
          <w:i/>
          <w:iCs/>
          <w:sz w:val="28"/>
          <w:szCs w:val="28"/>
        </w:rPr>
        <w:t xml:space="preserve"> </w:t>
      </w:r>
      <w:r w:rsidRPr="001E1806">
        <w:rPr>
          <w:rFonts w:ascii="Times New Roman" w:hAnsi="Times New Roman"/>
          <w:sz w:val="28"/>
          <w:szCs w:val="28"/>
        </w:rPr>
        <w:t xml:space="preserve">Сущность метода. Титрант, его приготовление, стандартизация. Установление конечной точки титрования. Применение.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Комплексиметрическое титрование. Сущность метода. Требования, предъявляемые к реакциям. Комплексонометрическое титрование. Комплексонаты металлов, их состав и устойчивость. Сущность метода. Применение.</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Металлохромные индикаторы комплексонометрии. Интервал изменения окраски индикатора. </w:t>
      </w:r>
      <w:r w:rsidRPr="001E1806">
        <w:rPr>
          <w:rFonts w:ascii="Times New Roman" w:hAnsi="Times New Roman"/>
          <w:sz w:val="28"/>
          <w:szCs w:val="28"/>
        </w:rPr>
        <w:t xml:space="preserve">Титрант, его приготовление, стандартизация. </w:t>
      </w:r>
    </w:p>
    <w:p w:rsidR="004E743A" w:rsidRPr="001E1806" w:rsidRDefault="004E743A" w:rsidP="001E1806">
      <w:pPr>
        <w:numPr>
          <w:ilvl w:val="0"/>
          <w:numId w:val="28"/>
        </w:numPr>
        <w:spacing w:after="0" w:line="240" w:lineRule="auto"/>
        <w:jc w:val="both"/>
        <w:rPr>
          <w:rFonts w:ascii="Times New Roman" w:hAnsi="Times New Roman"/>
          <w:sz w:val="28"/>
          <w:szCs w:val="28"/>
        </w:rPr>
      </w:pPr>
      <w:r w:rsidRPr="001E1806">
        <w:rPr>
          <w:rFonts w:ascii="Times New Roman" w:hAnsi="Times New Roman"/>
          <w:iCs/>
          <w:sz w:val="28"/>
          <w:szCs w:val="28"/>
        </w:rPr>
        <w:lastRenderedPageBreak/>
        <w:t xml:space="preserve">Осадительное титрование. Сущность метода. Требования, предъявляемые к реакциям. Классификация методов. Влияние различных факторов на скачок титрования. Индикаторы метода осадительного титрования. </w:t>
      </w:r>
    </w:p>
    <w:p w:rsidR="004E743A" w:rsidRPr="001E1806" w:rsidRDefault="004E743A" w:rsidP="001E1806">
      <w:pPr>
        <w:numPr>
          <w:ilvl w:val="0"/>
          <w:numId w:val="28"/>
        </w:numPr>
        <w:spacing w:after="0" w:line="240" w:lineRule="auto"/>
        <w:jc w:val="both"/>
        <w:rPr>
          <w:rFonts w:ascii="Times New Roman" w:hAnsi="Times New Roman"/>
          <w:sz w:val="28"/>
          <w:szCs w:val="28"/>
        </w:rPr>
      </w:pPr>
      <w:r w:rsidRPr="001E1806">
        <w:rPr>
          <w:rFonts w:ascii="Times New Roman" w:hAnsi="Times New Roman"/>
          <w:iCs/>
          <w:sz w:val="28"/>
          <w:szCs w:val="28"/>
        </w:rPr>
        <w:t>Аргентометрическое титрование. Сущность метода.  Титрант, его приготовление, стандартизация. Разновидности методов аргентометрии (Гей-Люссака, Мора, Фаянса, Фольгарда).</w:t>
      </w:r>
      <w:r w:rsidRPr="001E1806">
        <w:rPr>
          <w:rFonts w:ascii="Times New Roman" w:hAnsi="Times New Roman"/>
          <w:sz w:val="28"/>
          <w:szCs w:val="28"/>
        </w:rPr>
        <w:t xml:space="preserve">Применение.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Оптические методы анализа. Принцип метода. Классификация оптических методов анализа.</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Молекулярный спектральный анализ в ультрафиолетовой и видимой области спектра. Сущность метода. Цвет и спектр. Объединенный закон светопоглощения Бугера-Ламберта-Бера. Оптическая плотность, светопропускание, связь между ними. Коэффициент погашения — молярный и удельный. Аддитивность оптической плотности. Понятие о происхождении электронных спектров  поглощения.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Количественный фотометрический анализ. Условия фотометрического определения: выбор фотометрической реакции, аналитической длины волны, концентрации раствора и толщины поглощающего слоя, раствора сравнения.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Количественный фотометрический анализ. Определение концентрации анализируемого раствора: метод градуировочного графика, метод одного стандарта, определение концентрации по молярному коэффициенту погашения, метод добавок стандарта. Определение концентрации нескольких веществ при их совместном присутствии. Дифференциальный фотометрический анализ. Экстракционно-фотометрический анализ. Фотометрическое титрование.</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Люминесцентный анализ. Сущность метода. Классификация различных видов люминесценции. Флюоресцентный анализ. Природа флюоресценции. Основные характеристики и закономерности флюоресценции.</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Количественный флюоресцентный анализ: принцип, условия проведения.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Другие оптические методы анализа. Эмиссионный спектральный анализ, пламенная фотометрия, инфракрасная спектроскопия, рефрактометрия, поляриметрия.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Хроматографические методы анализа. </w:t>
      </w:r>
      <w:r w:rsidRPr="001E1806">
        <w:rPr>
          <w:rFonts w:ascii="Times New Roman" w:hAnsi="Times New Roman"/>
          <w:sz w:val="28"/>
          <w:szCs w:val="28"/>
        </w:rPr>
        <w:t>Ионообменная хроматография.</w:t>
      </w:r>
      <w:r w:rsidRPr="001E1806">
        <w:rPr>
          <w:rFonts w:ascii="Times New Roman" w:hAnsi="Times New Roman"/>
          <w:iCs/>
          <w:sz w:val="28"/>
          <w:szCs w:val="28"/>
        </w:rPr>
        <w:t xml:space="preserve"> Сущность метода. Иониты. Методы ионообменной хроматографии. Применение метода.</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Газовая хроматография.</w:t>
      </w:r>
      <w:r w:rsidRPr="001E1806">
        <w:rPr>
          <w:rFonts w:ascii="Times New Roman" w:hAnsi="Times New Roman"/>
          <w:iCs/>
          <w:sz w:val="28"/>
          <w:szCs w:val="28"/>
        </w:rPr>
        <w:t xml:space="preserve"> Сущность метода.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Жидкостная хроматография, высокоэффективная жидкостная хроматография.</w:t>
      </w:r>
      <w:r w:rsidRPr="001E1806">
        <w:rPr>
          <w:rFonts w:ascii="Times New Roman" w:hAnsi="Times New Roman"/>
          <w:iCs/>
          <w:sz w:val="28"/>
          <w:szCs w:val="28"/>
        </w:rPr>
        <w:t xml:space="preserve"> Сущность метода, применение.</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 xml:space="preserve">Адсорбционная хроматография. Распределительная хроматография. Осадочная хроматография. Бумажная хроматография. </w:t>
      </w:r>
      <w:r w:rsidRPr="001E1806">
        <w:rPr>
          <w:rFonts w:ascii="Times New Roman" w:hAnsi="Times New Roman"/>
          <w:iCs/>
          <w:sz w:val="28"/>
          <w:szCs w:val="28"/>
        </w:rPr>
        <w:t>Сущность методов.</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sz w:val="28"/>
          <w:szCs w:val="28"/>
        </w:rPr>
        <w:t>Тонкослойная хроматография.</w:t>
      </w:r>
      <w:r w:rsidRPr="001E1806">
        <w:rPr>
          <w:rFonts w:ascii="Times New Roman" w:hAnsi="Times New Roman"/>
          <w:iCs/>
          <w:sz w:val="28"/>
          <w:szCs w:val="28"/>
        </w:rPr>
        <w:t>Сущность метода. Коэффициент подвижности. Материалы и растворители, применяемые в методе ТСХ.</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Электрохимические методы анализа. Кондуктометрический анализ. Принцип метода, основные понятия. Связь концентрации растворов с их электрической проводимостью. Прямая кондуктометрия. Определение </w:t>
      </w:r>
      <w:r w:rsidRPr="001E1806">
        <w:rPr>
          <w:rFonts w:ascii="Times New Roman" w:hAnsi="Times New Roman"/>
          <w:iCs/>
          <w:sz w:val="28"/>
          <w:szCs w:val="28"/>
        </w:rPr>
        <w:lastRenderedPageBreak/>
        <w:t xml:space="preserve">концентрации анализируемого раствора по данным измерения электропроводности (расчетный метод, метод градуировочного графика).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Кондуктометрическое титрование. Сущность метода, типы кривых кондуктометрического титрования.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Потенциометрический анализ. Принцип метода. Определение концентрации анализируемого раствора в прямой потенциометрии. Применение метода.</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Потенциометрическое титрование. Сущность метода. Кривые потенциометрического титрования. Применение потенциометрического титрования.</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Полярографический анализ. Общие понятия, принцип метода. Полярографическая кривая, потенциал полуволны, связь величины диффузионного тока с концентрацией. Количественный полярографический анализ, условия проведения полярографического анализа. Определение концентрации анализируемого раствора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Амперометрическое титрование. Сущность метода.  Условия проведения амперометрического титрования. Кривые амперометрического титрования. Применение амперометрического титрования.</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 xml:space="preserve">Кулонометрический анализ. Принцип метода. Сущность прямой кулонометрии при постоянном потенциале. Способы определения количества электричества, прошедшего через раствор в прямой кулонометрии. </w:t>
      </w:r>
    </w:p>
    <w:p w:rsidR="004E743A" w:rsidRPr="001E1806" w:rsidRDefault="004E743A" w:rsidP="001E1806">
      <w:pPr>
        <w:numPr>
          <w:ilvl w:val="0"/>
          <w:numId w:val="28"/>
        </w:numPr>
        <w:spacing w:after="0" w:line="240" w:lineRule="auto"/>
        <w:jc w:val="both"/>
        <w:rPr>
          <w:rFonts w:ascii="Times New Roman" w:hAnsi="Times New Roman"/>
          <w:iCs/>
          <w:sz w:val="28"/>
          <w:szCs w:val="28"/>
        </w:rPr>
      </w:pPr>
      <w:r w:rsidRPr="001E1806">
        <w:rPr>
          <w:rFonts w:ascii="Times New Roman" w:hAnsi="Times New Roman"/>
          <w:iCs/>
          <w:sz w:val="28"/>
          <w:szCs w:val="28"/>
        </w:rPr>
        <w:t>Кулонометрическое титрование. Сущность метода.  Условия проведения кулонометрического титрования. Индикация точки эквивалентности. Применение кулонометрического титрования.</w:t>
      </w:r>
    </w:p>
    <w:p w:rsidR="004E743A" w:rsidRDefault="004E743A" w:rsidP="001E1806">
      <w:pPr>
        <w:jc w:val="both"/>
        <w:rPr>
          <w:iCs/>
          <w:sz w:val="28"/>
          <w:szCs w:val="28"/>
        </w:rPr>
      </w:pPr>
    </w:p>
    <w:p w:rsidR="004E743A" w:rsidRDefault="004E743A" w:rsidP="001E1806">
      <w:pPr>
        <w:jc w:val="both"/>
        <w:rPr>
          <w:iCs/>
          <w:sz w:val="28"/>
          <w:szCs w:val="28"/>
        </w:rPr>
      </w:pPr>
    </w:p>
    <w:p w:rsidR="004E743A" w:rsidRDefault="004E743A" w:rsidP="001E1806">
      <w:pPr>
        <w:jc w:val="both"/>
        <w:rPr>
          <w:iCs/>
          <w:sz w:val="28"/>
          <w:szCs w:val="28"/>
        </w:rPr>
      </w:pPr>
    </w:p>
    <w:p w:rsidR="004E743A" w:rsidRDefault="004E743A" w:rsidP="001E1806">
      <w:pPr>
        <w:jc w:val="both"/>
        <w:rPr>
          <w:iCs/>
          <w:sz w:val="28"/>
          <w:szCs w:val="28"/>
        </w:rPr>
      </w:pPr>
    </w:p>
    <w:p w:rsidR="004E743A" w:rsidRPr="003A2472" w:rsidRDefault="004E743A" w:rsidP="003A2472">
      <w:pPr>
        <w:spacing w:after="0" w:line="240" w:lineRule="auto"/>
        <w:rPr>
          <w:rFonts w:ascii="Times New Roman" w:hAnsi="Times New Roman"/>
          <w:sz w:val="24"/>
          <w:szCs w:val="24"/>
          <w:lang w:eastAsia="ru-RU"/>
        </w:rPr>
      </w:pPr>
    </w:p>
    <w:p w:rsidR="004E743A" w:rsidRPr="003A2472" w:rsidRDefault="004E743A" w:rsidP="003A2472">
      <w:pPr>
        <w:spacing w:after="0" w:line="240" w:lineRule="auto"/>
        <w:rPr>
          <w:rFonts w:ascii="Times New Roman" w:hAnsi="Times New Roman"/>
          <w:sz w:val="24"/>
          <w:szCs w:val="24"/>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bookmarkStart w:id="0" w:name="_GoBack"/>
      <w:bookmarkEnd w:id="0"/>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p>
    <w:p w:rsidR="004E743A" w:rsidRPr="003A2472" w:rsidRDefault="004E743A" w:rsidP="003A2472">
      <w:pPr>
        <w:spacing w:after="0" w:line="240" w:lineRule="auto"/>
        <w:jc w:val="right"/>
        <w:rPr>
          <w:rFonts w:ascii="Times New Roman" w:hAnsi="Times New Roman"/>
          <w:b/>
          <w:sz w:val="20"/>
          <w:szCs w:val="20"/>
          <w:lang w:eastAsia="ru-RU"/>
        </w:rPr>
      </w:pPr>
      <w:r w:rsidRPr="003A2472">
        <w:rPr>
          <w:rFonts w:ascii="Times New Roman" w:hAnsi="Times New Roman"/>
          <w:b/>
          <w:sz w:val="20"/>
          <w:szCs w:val="20"/>
          <w:lang w:eastAsia="ru-RU"/>
        </w:rPr>
        <w:lastRenderedPageBreak/>
        <w:t>Приложение 5 к рабочей программе дисциплины (модуля)</w:t>
      </w:r>
    </w:p>
    <w:p w:rsidR="004E743A" w:rsidRPr="003A2472" w:rsidRDefault="004E743A" w:rsidP="003A2472">
      <w:pPr>
        <w:spacing w:after="0" w:line="240" w:lineRule="auto"/>
        <w:jc w:val="right"/>
        <w:rPr>
          <w:rFonts w:ascii="Times New Roman" w:hAnsi="Times New Roman"/>
          <w:b/>
          <w:sz w:val="20"/>
          <w:szCs w:val="20"/>
          <w:lang w:eastAsia="ru-RU"/>
        </w:rPr>
      </w:pPr>
      <w:r>
        <w:rPr>
          <w:rFonts w:ascii="Times New Roman" w:hAnsi="Times New Roman"/>
          <w:b/>
          <w:sz w:val="20"/>
          <w:szCs w:val="20"/>
          <w:lang w:eastAsia="ru-RU"/>
        </w:rPr>
        <w:t>Аналитическая химия</w:t>
      </w:r>
    </w:p>
    <w:p w:rsidR="004E743A" w:rsidRPr="003A2472" w:rsidRDefault="004E743A" w:rsidP="003A2472">
      <w:pPr>
        <w:spacing w:after="0" w:line="240" w:lineRule="auto"/>
        <w:jc w:val="center"/>
        <w:rPr>
          <w:rFonts w:ascii="Times New Roman" w:hAnsi="Times New Roman"/>
          <w:sz w:val="20"/>
          <w:szCs w:val="20"/>
          <w:lang w:eastAsia="ru-RU"/>
        </w:rPr>
      </w:pPr>
    </w:p>
    <w:p w:rsidR="004E743A" w:rsidRPr="003A2472" w:rsidRDefault="004E743A" w:rsidP="00BA22DD">
      <w:pPr>
        <w:spacing w:after="0" w:line="240" w:lineRule="auto"/>
        <w:rPr>
          <w:rFonts w:ascii="Times New Roman" w:hAnsi="Times New Roman"/>
          <w:sz w:val="20"/>
          <w:szCs w:val="20"/>
          <w:lang w:eastAsia="ru-RU"/>
        </w:rPr>
      </w:pPr>
    </w:p>
    <w:p w:rsidR="004E743A" w:rsidRPr="00375A96" w:rsidRDefault="004E743A" w:rsidP="00375A96">
      <w:pPr>
        <w:spacing w:after="0" w:line="240" w:lineRule="auto"/>
        <w:jc w:val="center"/>
        <w:rPr>
          <w:rFonts w:ascii="Times New Roman" w:hAnsi="Times New Roman"/>
          <w:sz w:val="24"/>
          <w:szCs w:val="24"/>
          <w:lang w:eastAsia="ru-RU"/>
        </w:rPr>
      </w:pPr>
      <w:r w:rsidRPr="00375A96">
        <w:rPr>
          <w:rFonts w:ascii="Times New Roman" w:hAnsi="Times New Roman"/>
          <w:sz w:val="24"/>
          <w:szCs w:val="24"/>
          <w:lang w:eastAsia="ru-RU"/>
        </w:rPr>
        <w:t>Аннотация</w:t>
      </w:r>
    </w:p>
    <w:p w:rsidR="004E743A" w:rsidRPr="00375A96" w:rsidRDefault="004E743A" w:rsidP="00375A96">
      <w:pPr>
        <w:spacing w:after="0" w:line="240" w:lineRule="auto"/>
        <w:jc w:val="center"/>
        <w:rPr>
          <w:rFonts w:ascii="Times New Roman" w:hAnsi="Times New Roman"/>
          <w:sz w:val="24"/>
          <w:szCs w:val="24"/>
          <w:lang w:eastAsia="ru-RU"/>
        </w:rPr>
      </w:pPr>
      <w:r w:rsidRPr="00375A96">
        <w:rPr>
          <w:rFonts w:ascii="Times New Roman" w:hAnsi="Times New Roman"/>
          <w:sz w:val="24"/>
          <w:szCs w:val="24"/>
          <w:lang w:eastAsia="ru-RU"/>
        </w:rPr>
        <w:t>рабочей програ</w:t>
      </w:r>
      <w:r>
        <w:rPr>
          <w:rFonts w:ascii="Times New Roman" w:hAnsi="Times New Roman"/>
          <w:sz w:val="24"/>
          <w:szCs w:val="24"/>
          <w:lang w:eastAsia="ru-RU"/>
        </w:rPr>
        <w:t xml:space="preserve">ммы дисциплины </w:t>
      </w:r>
      <w:r w:rsidRPr="00375A96">
        <w:rPr>
          <w:rFonts w:ascii="Times New Roman" w:hAnsi="Times New Roman"/>
          <w:sz w:val="24"/>
          <w:szCs w:val="24"/>
          <w:lang w:eastAsia="ru-RU"/>
        </w:rPr>
        <w:t xml:space="preserve">  Аналитическая химия</w:t>
      </w:r>
    </w:p>
    <w:p w:rsidR="004E743A" w:rsidRPr="00375A96" w:rsidRDefault="004E743A" w:rsidP="00375A96">
      <w:pPr>
        <w:spacing w:after="0" w:line="240" w:lineRule="auto"/>
        <w:jc w:val="center"/>
        <w:rPr>
          <w:rFonts w:ascii="Times New Roman" w:hAnsi="Times New Roman"/>
          <w:sz w:val="24"/>
          <w:szCs w:val="24"/>
          <w:lang w:eastAsia="ru-RU"/>
        </w:rPr>
      </w:pPr>
    </w:p>
    <w:p w:rsidR="004E743A" w:rsidRPr="00375A96" w:rsidRDefault="004E743A" w:rsidP="00375A96">
      <w:pPr>
        <w:spacing w:after="0" w:line="240" w:lineRule="auto"/>
        <w:jc w:val="center"/>
        <w:rPr>
          <w:rFonts w:ascii="Times New Roman" w:hAnsi="Times New Roman"/>
          <w:sz w:val="24"/>
          <w:szCs w:val="24"/>
          <w:lang w:eastAsia="ru-RU"/>
        </w:rPr>
      </w:pPr>
      <w:r w:rsidRPr="00375A96">
        <w:rPr>
          <w:rFonts w:ascii="Times New Roman" w:hAnsi="Times New Roman"/>
          <w:sz w:val="24"/>
          <w:szCs w:val="24"/>
          <w:lang w:eastAsia="ru-RU"/>
        </w:rPr>
        <w:t>квалификация выпускника (специалист)</w:t>
      </w:r>
    </w:p>
    <w:p w:rsidR="004E743A" w:rsidRPr="00375A96" w:rsidRDefault="004E743A" w:rsidP="00375A96">
      <w:pPr>
        <w:spacing w:after="0" w:line="240" w:lineRule="auto"/>
        <w:jc w:val="center"/>
        <w:rPr>
          <w:rFonts w:ascii="Times New Roman" w:hAnsi="Times New Roman"/>
          <w:sz w:val="24"/>
          <w:szCs w:val="24"/>
          <w:lang w:eastAsia="ru-RU"/>
        </w:rPr>
      </w:pPr>
    </w:p>
    <w:p w:rsidR="004E743A" w:rsidRPr="00375A96" w:rsidRDefault="004E743A" w:rsidP="00375A96">
      <w:pPr>
        <w:spacing w:line="240" w:lineRule="auto"/>
        <w:ind w:right="-28" w:firstLine="567"/>
        <w:jc w:val="center"/>
        <w:rPr>
          <w:rFonts w:ascii="Times New Roman" w:hAnsi="Times New Roman"/>
          <w:sz w:val="24"/>
          <w:szCs w:val="24"/>
        </w:rPr>
      </w:pPr>
      <w:r w:rsidRPr="00375A96">
        <w:rPr>
          <w:rFonts w:ascii="Times New Roman" w:hAnsi="Times New Roman"/>
          <w:sz w:val="24"/>
          <w:szCs w:val="24"/>
          <w:lang w:eastAsia="ru-RU"/>
        </w:rPr>
        <w:t xml:space="preserve">Направление подготовки </w:t>
      </w:r>
      <w:r>
        <w:rPr>
          <w:rFonts w:ascii="Times New Roman" w:hAnsi="Times New Roman"/>
          <w:sz w:val="24"/>
          <w:szCs w:val="24"/>
          <w:lang w:eastAsia="ru-RU"/>
        </w:rPr>
        <w:t xml:space="preserve"> </w:t>
      </w:r>
      <w:r w:rsidRPr="00375A96">
        <w:rPr>
          <w:rFonts w:ascii="Times New Roman" w:hAnsi="Times New Roman"/>
          <w:sz w:val="24"/>
          <w:szCs w:val="24"/>
          <w:lang w:eastAsia="ru-RU"/>
        </w:rPr>
        <w:t>–</w:t>
      </w:r>
      <w:r>
        <w:rPr>
          <w:rFonts w:ascii="Times New Roman" w:hAnsi="Times New Roman"/>
          <w:sz w:val="24"/>
          <w:szCs w:val="24"/>
          <w:lang w:eastAsia="ru-RU"/>
        </w:rPr>
        <w:t xml:space="preserve"> </w:t>
      </w:r>
      <w:r w:rsidRPr="00375A96">
        <w:rPr>
          <w:rFonts w:ascii="Times New Roman" w:hAnsi="Times New Roman"/>
          <w:color w:val="000000"/>
          <w:sz w:val="24"/>
          <w:szCs w:val="24"/>
        </w:rPr>
        <w:t>Фармация</w:t>
      </w:r>
    </w:p>
    <w:p w:rsidR="004E743A" w:rsidRPr="00375A96" w:rsidRDefault="004E743A" w:rsidP="00375A96">
      <w:pPr>
        <w:spacing w:after="0" w:line="240" w:lineRule="auto"/>
        <w:jc w:val="center"/>
        <w:rPr>
          <w:rFonts w:ascii="Times New Roman" w:hAnsi="Times New Roman"/>
          <w:sz w:val="24"/>
          <w:szCs w:val="24"/>
          <w:lang w:eastAsia="ru-RU"/>
        </w:rPr>
      </w:pPr>
      <w:r w:rsidRPr="00375A96">
        <w:rPr>
          <w:rFonts w:ascii="Times New Roman" w:hAnsi="Times New Roman"/>
          <w:sz w:val="24"/>
          <w:szCs w:val="24"/>
          <w:lang w:eastAsia="ru-RU"/>
        </w:rPr>
        <w:t xml:space="preserve">шифр/название </w:t>
      </w:r>
      <w:r w:rsidRPr="00375A96">
        <w:rPr>
          <w:rFonts w:ascii="Times New Roman" w:hAnsi="Times New Roman"/>
          <w:color w:val="000000"/>
          <w:sz w:val="24"/>
          <w:szCs w:val="24"/>
        </w:rPr>
        <w:t>33.05.01</w:t>
      </w:r>
    </w:p>
    <w:p w:rsidR="004E743A" w:rsidRPr="003A2472" w:rsidRDefault="004E743A" w:rsidP="003A2472">
      <w:pPr>
        <w:spacing w:after="0" w:line="240" w:lineRule="auto"/>
        <w:jc w:val="center"/>
        <w:rPr>
          <w:rFonts w:ascii="Times New Roman" w:hAnsi="Times New Roman"/>
          <w:sz w:val="20"/>
          <w:szCs w:val="20"/>
          <w:lang w:eastAsia="ru-RU"/>
        </w:rPr>
      </w:pPr>
    </w:p>
    <w:p w:rsidR="004E743A" w:rsidRPr="003A2472" w:rsidRDefault="004E743A" w:rsidP="003A2472">
      <w:pPr>
        <w:spacing w:after="0" w:line="240" w:lineRule="auto"/>
        <w:rPr>
          <w:rFonts w:ascii="Times New Roman" w:hAnsi="Times New Roman"/>
          <w:sz w:val="20"/>
          <w:szCs w:val="20"/>
          <w:lang w:eastAsia="ru-RU"/>
        </w:rPr>
      </w:pPr>
      <w:r>
        <w:rPr>
          <w:rFonts w:ascii="Times New Roman" w:hAnsi="Times New Roman"/>
          <w:sz w:val="20"/>
          <w:szCs w:val="20"/>
          <w:lang w:eastAsia="ru-RU"/>
        </w:rPr>
        <w:t>Автор</w:t>
      </w:r>
      <w:r w:rsidRPr="003A2472">
        <w:rPr>
          <w:rFonts w:ascii="Times New Roman" w:hAnsi="Times New Roman"/>
          <w:sz w:val="20"/>
          <w:szCs w:val="20"/>
          <w:lang w:eastAsia="ru-RU"/>
        </w:rPr>
        <w:t xml:space="preserve"> (ФИО, ученая степень, ученое звание)</w:t>
      </w:r>
    </w:p>
    <w:p w:rsidR="004E743A" w:rsidRPr="003A2472" w:rsidRDefault="004E743A" w:rsidP="003A2472">
      <w:pPr>
        <w:spacing w:after="0" w:line="240" w:lineRule="auto"/>
        <w:rPr>
          <w:rFonts w:ascii="Times New Roman" w:hAnsi="Times New Roman"/>
          <w:sz w:val="20"/>
          <w:szCs w:val="20"/>
          <w:lang w:eastAsia="ru-RU"/>
        </w:rPr>
      </w:pPr>
      <w:r>
        <w:rPr>
          <w:rFonts w:ascii="Times New Roman" w:hAnsi="Times New Roman"/>
          <w:sz w:val="20"/>
          <w:szCs w:val="20"/>
          <w:lang w:eastAsia="ru-RU"/>
        </w:rPr>
        <w:t>Журавлева Е.А, к.б.н.</w:t>
      </w:r>
    </w:p>
    <w:p w:rsidR="004E743A" w:rsidRPr="003A2472" w:rsidRDefault="004E743A" w:rsidP="003A2472">
      <w:pPr>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3"/>
      </w:tblGrid>
      <w:tr w:rsidR="004E743A" w:rsidRPr="00722DDE" w:rsidTr="00F5555C">
        <w:tc>
          <w:tcPr>
            <w:tcW w:w="2448" w:type="dxa"/>
          </w:tcPr>
          <w:p w:rsidR="004E743A" w:rsidRPr="003A2472" w:rsidRDefault="004E743A" w:rsidP="00F5555C">
            <w:pPr>
              <w:spacing w:after="0" w:line="240" w:lineRule="auto"/>
              <w:jc w:val="center"/>
              <w:rPr>
                <w:rFonts w:ascii="Times New Roman" w:hAnsi="Times New Roman"/>
                <w:sz w:val="20"/>
                <w:szCs w:val="20"/>
                <w:lang w:eastAsia="ru-RU"/>
              </w:rPr>
            </w:pPr>
            <w:r w:rsidRPr="003A2472">
              <w:rPr>
                <w:rFonts w:ascii="Times New Roman" w:hAnsi="Times New Roman"/>
                <w:sz w:val="20"/>
                <w:szCs w:val="20"/>
                <w:lang w:eastAsia="ru-RU"/>
              </w:rPr>
              <w:t>Цель дисциплины</w:t>
            </w:r>
          </w:p>
        </w:tc>
        <w:tc>
          <w:tcPr>
            <w:tcW w:w="7123" w:type="dxa"/>
          </w:tcPr>
          <w:p w:rsidR="004E743A" w:rsidRPr="00E6170E" w:rsidRDefault="004E743A" w:rsidP="00287548">
            <w:pPr>
              <w:spacing w:after="0" w:line="240" w:lineRule="auto"/>
              <w:jc w:val="both"/>
              <w:outlineLvl w:val="0"/>
              <w:rPr>
                <w:rFonts w:ascii="Times New Roman" w:hAnsi="Times New Roman"/>
                <w:sz w:val="20"/>
                <w:szCs w:val="20"/>
                <w:lang w:eastAsia="ru-RU"/>
              </w:rPr>
            </w:pPr>
            <w:r w:rsidRPr="00E6170E">
              <w:rPr>
                <w:rFonts w:ascii="Times New Roman" w:hAnsi="Times New Roman"/>
                <w:sz w:val="20"/>
                <w:szCs w:val="20"/>
                <w:lang w:eastAsia="ru-RU"/>
              </w:rPr>
              <w:t>Цель освоения дисциплины – подготовка обучающихся к осуществлению профессиональной деятельности в сферах (</w:t>
            </w:r>
            <w:r w:rsidRPr="00E6170E">
              <w:rPr>
                <w:rFonts w:ascii="Times New Roman" w:hAnsi="Times New Roman"/>
                <w:i/>
                <w:sz w:val="20"/>
                <w:szCs w:val="20"/>
                <w:lang w:eastAsia="ru-RU"/>
              </w:rPr>
              <w:t>п.1.12. ФГОС</w:t>
            </w:r>
            <w:r w:rsidRPr="00E6170E">
              <w:rPr>
                <w:rFonts w:ascii="Times New Roman" w:hAnsi="Times New Roman"/>
                <w:sz w:val="20"/>
                <w:szCs w:val="20"/>
                <w:lang w:eastAsia="ru-RU"/>
              </w:rPr>
              <w:t>):</w:t>
            </w:r>
          </w:p>
          <w:p w:rsidR="004E743A" w:rsidRPr="00E6170E" w:rsidRDefault="004E743A" w:rsidP="00287548">
            <w:pPr>
              <w:spacing w:after="0" w:line="240" w:lineRule="auto"/>
              <w:jc w:val="both"/>
              <w:outlineLvl w:val="0"/>
              <w:rPr>
                <w:rFonts w:ascii="Times New Roman" w:hAnsi="Times New Roman"/>
                <w:sz w:val="20"/>
                <w:szCs w:val="20"/>
                <w:lang w:eastAsia="ru-RU"/>
              </w:rPr>
            </w:pPr>
            <w:r w:rsidRPr="00E6170E">
              <w:rPr>
                <w:rFonts w:ascii="Times New Roman" w:hAnsi="Times New Roman"/>
                <w:sz w:val="20"/>
                <w:szCs w:val="20"/>
                <w:lang w:eastAsia="ru-RU"/>
              </w:rPr>
              <w:t xml:space="preserve"> 01 Образование и наука (в сфере научных исследований);</w:t>
            </w:r>
          </w:p>
          <w:p w:rsidR="004E743A" w:rsidRPr="00E6170E" w:rsidRDefault="004E743A" w:rsidP="00287548">
            <w:pPr>
              <w:spacing w:after="0" w:line="240" w:lineRule="auto"/>
              <w:jc w:val="both"/>
              <w:outlineLvl w:val="0"/>
              <w:rPr>
                <w:rFonts w:ascii="Times New Roman" w:hAnsi="Times New Roman"/>
                <w:sz w:val="20"/>
                <w:szCs w:val="20"/>
                <w:lang w:eastAsia="ru-RU"/>
              </w:rPr>
            </w:pPr>
            <w:r w:rsidRPr="00E6170E">
              <w:rPr>
                <w:rFonts w:ascii="Times New Roman" w:hAnsi="Times New Roman"/>
                <w:sz w:val="20"/>
                <w:szCs w:val="20"/>
                <w:lang w:eastAsia="ru-RU"/>
              </w:rPr>
              <w:t xml:space="preserve"> 02 Здравоохранение (в сфере обращения лекарственных средств и других товаров аптечного ассортимента);</w:t>
            </w:r>
          </w:p>
          <w:p w:rsidR="004E743A" w:rsidRPr="00E6170E" w:rsidRDefault="004E743A" w:rsidP="00E6170E">
            <w:pPr>
              <w:spacing w:after="0" w:line="240" w:lineRule="auto"/>
              <w:jc w:val="both"/>
              <w:outlineLvl w:val="0"/>
              <w:rPr>
                <w:rFonts w:ascii="Times New Roman" w:hAnsi="Times New Roman"/>
                <w:sz w:val="20"/>
                <w:szCs w:val="20"/>
                <w:lang w:eastAsia="ru-RU"/>
              </w:rPr>
            </w:pPr>
            <w:r w:rsidRPr="00E6170E">
              <w:rPr>
                <w:rFonts w:ascii="Times New Roman" w:hAnsi="Times New Roman"/>
                <w:sz w:val="20"/>
                <w:szCs w:val="20"/>
                <w:lang w:eastAsia="ru-RU"/>
              </w:rPr>
              <w:t xml:space="preserve"> 07 Административно-управленческая и офисная деятельность (в сфере обращения лекарственных средств).</w:t>
            </w:r>
          </w:p>
        </w:tc>
      </w:tr>
      <w:tr w:rsidR="004E743A" w:rsidRPr="00722DDE" w:rsidTr="00F5555C">
        <w:tc>
          <w:tcPr>
            <w:tcW w:w="2448" w:type="dxa"/>
          </w:tcPr>
          <w:p w:rsidR="004E743A" w:rsidRPr="003A2472" w:rsidRDefault="004E743A" w:rsidP="00F5555C">
            <w:pPr>
              <w:spacing w:after="0" w:line="240" w:lineRule="auto"/>
              <w:jc w:val="center"/>
              <w:rPr>
                <w:rFonts w:ascii="Times New Roman" w:hAnsi="Times New Roman"/>
                <w:sz w:val="20"/>
                <w:szCs w:val="20"/>
                <w:lang w:eastAsia="ru-RU"/>
              </w:rPr>
            </w:pPr>
            <w:r w:rsidRPr="003A2472">
              <w:rPr>
                <w:rFonts w:ascii="Times New Roman" w:hAnsi="Times New Roman"/>
                <w:sz w:val="20"/>
                <w:szCs w:val="20"/>
                <w:lang w:eastAsia="ru-RU"/>
              </w:rPr>
              <w:t>Задачи дисциплины</w:t>
            </w:r>
          </w:p>
        </w:tc>
        <w:tc>
          <w:tcPr>
            <w:tcW w:w="7123" w:type="dxa"/>
          </w:tcPr>
          <w:p w:rsidR="004E743A" w:rsidRPr="00E6170E" w:rsidRDefault="004E743A" w:rsidP="00E6170E">
            <w:pPr>
              <w:spacing w:after="0" w:line="240" w:lineRule="auto"/>
              <w:jc w:val="both"/>
              <w:rPr>
                <w:rFonts w:ascii="Times New Roman" w:hAnsi="Times New Roman"/>
                <w:sz w:val="20"/>
                <w:szCs w:val="20"/>
                <w:lang w:eastAsia="ru-RU"/>
              </w:rPr>
            </w:pPr>
            <w:r w:rsidRPr="00E6170E">
              <w:rPr>
                <w:rFonts w:ascii="Times New Roman" w:hAnsi="Times New Roman"/>
                <w:sz w:val="20"/>
                <w:szCs w:val="20"/>
                <w:lang w:eastAsia="ru-RU"/>
              </w:rPr>
              <w:t>1. Формирование знаний  о</w:t>
            </w:r>
            <w:r w:rsidRPr="00722DDE">
              <w:rPr>
                <w:rFonts w:ascii="Times New Roman" w:hAnsi="Times New Roman"/>
                <w:sz w:val="20"/>
                <w:szCs w:val="20"/>
              </w:rPr>
              <w:t xml:space="preserve"> правилах техники безопасности работы в химической лаборатории; </w:t>
            </w:r>
            <w:r w:rsidRPr="00E6170E">
              <w:rPr>
                <w:rFonts w:ascii="Times New Roman" w:hAnsi="Times New Roman"/>
                <w:sz w:val="20"/>
                <w:szCs w:val="20"/>
                <w:lang w:eastAsia="ru-RU"/>
              </w:rPr>
              <w:t>знаний о</w:t>
            </w:r>
            <w:r w:rsidRPr="00722DDE">
              <w:rPr>
                <w:rFonts w:ascii="Times New Roman" w:hAnsi="Times New Roman"/>
                <w:sz w:val="20"/>
                <w:szCs w:val="20"/>
              </w:rPr>
              <w:t xml:space="preserve"> методах, приемах и способах выполнения химического и физико-химического анализа для установления качественного  и количественного состава вещества.</w:t>
            </w:r>
          </w:p>
          <w:p w:rsidR="004E743A" w:rsidRPr="00E6170E" w:rsidRDefault="004E743A" w:rsidP="00E6170E">
            <w:pPr>
              <w:spacing w:after="0" w:line="240" w:lineRule="auto"/>
              <w:contextualSpacing/>
              <w:jc w:val="both"/>
              <w:rPr>
                <w:rFonts w:ascii="Times New Roman" w:hAnsi="Times New Roman"/>
                <w:sz w:val="20"/>
                <w:szCs w:val="20"/>
                <w:lang w:eastAsia="ru-RU"/>
              </w:rPr>
            </w:pPr>
            <w:r w:rsidRPr="00E6170E">
              <w:rPr>
                <w:rFonts w:ascii="Times New Roman" w:hAnsi="Times New Roman"/>
                <w:sz w:val="20"/>
                <w:szCs w:val="20"/>
                <w:lang w:eastAsia="ru-RU"/>
              </w:rPr>
              <w:t xml:space="preserve">2.Формирование умений </w:t>
            </w:r>
            <w:r w:rsidRPr="00722DDE">
              <w:rPr>
                <w:rFonts w:ascii="Times New Roman" w:hAnsi="Times New Roman"/>
                <w:sz w:val="20"/>
                <w:szCs w:val="20"/>
              </w:rPr>
              <w:t>выбирать оптимальный метод качественного и количественного анализа вещества; графически представлять экспериментальные данные, собирать установки для проведения лабораторных исследований, пользоваться физико-химическим и химическим оборудованием; проводить элементарную статистическую обработку экспериментальных данных; строить кривые титрования и устанавливать на их основе объем титранта, затраченный на определение анализируемого вещества; подбирать индикатор для количественных исследований.</w:t>
            </w:r>
          </w:p>
          <w:p w:rsidR="004E743A" w:rsidRPr="00E6170E" w:rsidRDefault="004E743A" w:rsidP="00E6170E">
            <w:pPr>
              <w:spacing w:line="240" w:lineRule="auto"/>
              <w:jc w:val="both"/>
              <w:rPr>
                <w:rFonts w:ascii="Times New Roman" w:hAnsi="Times New Roman"/>
                <w:sz w:val="20"/>
                <w:szCs w:val="20"/>
                <w:lang w:eastAsia="ru-RU"/>
              </w:rPr>
            </w:pPr>
            <w:r w:rsidRPr="00722DDE">
              <w:rPr>
                <w:rFonts w:ascii="Times New Roman" w:hAnsi="Times New Roman"/>
                <w:sz w:val="20"/>
                <w:szCs w:val="20"/>
              </w:rPr>
              <w:t>3. Ф</w:t>
            </w:r>
            <w:r w:rsidRPr="00E6170E">
              <w:rPr>
                <w:rFonts w:ascii="Times New Roman" w:hAnsi="Times New Roman"/>
                <w:sz w:val="20"/>
                <w:szCs w:val="20"/>
                <w:lang w:eastAsia="ru-RU"/>
              </w:rPr>
              <w:t xml:space="preserve">ормирование навыков </w:t>
            </w:r>
            <w:r w:rsidRPr="00722DDE">
              <w:rPr>
                <w:rFonts w:ascii="Times New Roman" w:hAnsi="Times New Roman"/>
                <w:sz w:val="20"/>
                <w:szCs w:val="20"/>
              </w:rPr>
              <w:t>приготовления растворов;</w:t>
            </w:r>
            <w:r w:rsidRPr="00E6170E">
              <w:rPr>
                <w:rFonts w:ascii="Times New Roman" w:hAnsi="Times New Roman"/>
                <w:sz w:val="20"/>
                <w:szCs w:val="20"/>
                <w:lang w:eastAsia="ru-RU"/>
              </w:rPr>
              <w:t xml:space="preserve"> </w:t>
            </w:r>
            <w:r w:rsidRPr="00722DDE">
              <w:rPr>
                <w:rFonts w:ascii="Times New Roman" w:hAnsi="Times New Roman"/>
                <w:sz w:val="20"/>
                <w:szCs w:val="20"/>
              </w:rPr>
              <w:t>выполнения титриметрического анализа;</w:t>
            </w:r>
            <w:r w:rsidRPr="00E6170E">
              <w:rPr>
                <w:rFonts w:ascii="Times New Roman" w:hAnsi="Times New Roman"/>
                <w:sz w:val="20"/>
                <w:szCs w:val="20"/>
                <w:lang w:eastAsia="ru-RU"/>
              </w:rPr>
              <w:t xml:space="preserve"> </w:t>
            </w:r>
            <w:r w:rsidRPr="00722DDE">
              <w:rPr>
                <w:rFonts w:ascii="Times New Roman" w:hAnsi="Times New Roman"/>
                <w:sz w:val="20"/>
                <w:szCs w:val="20"/>
              </w:rPr>
              <w:t>работы на фотоколориметре,  рН-метре, потенциометре, кондуктометре.</w:t>
            </w:r>
          </w:p>
        </w:tc>
      </w:tr>
      <w:tr w:rsidR="004E743A" w:rsidRPr="00722DDE" w:rsidTr="00F5555C">
        <w:tc>
          <w:tcPr>
            <w:tcW w:w="2448" w:type="dxa"/>
            <w:vMerge w:val="restart"/>
          </w:tcPr>
          <w:p w:rsidR="004E743A" w:rsidRPr="003A2472" w:rsidRDefault="004E743A" w:rsidP="00F5555C">
            <w:pPr>
              <w:spacing w:after="0" w:line="240" w:lineRule="auto"/>
              <w:jc w:val="center"/>
              <w:rPr>
                <w:rFonts w:ascii="Times New Roman" w:hAnsi="Times New Roman"/>
                <w:sz w:val="20"/>
                <w:szCs w:val="20"/>
                <w:lang w:eastAsia="ru-RU"/>
              </w:rPr>
            </w:pPr>
            <w:r w:rsidRPr="003A2472">
              <w:rPr>
                <w:rFonts w:ascii="Times New Roman" w:hAnsi="Times New Roman"/>
                <w:sz w:val="20"/>
                <w:szCs w:val="20"/>
                <w:lang w:eastAsia="ru-RU"/>
              </w:rPr>
              <w:t>Место дисциплины в структуре ОП</w:t>
            </w:r>
          </w:p>
        </w:tc>
        <w:tc>
          <w:tcPr>
            <w:tcW w:w="7123" w:type="dxa"/>
          </w:tcPr>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Дисциплина обязательной части учебного плана</w:t>
            </w:r>
          </w:p>
          <w:p w:rsidR="004E743A" w:rsidRPr="003A2472" w:rsidRDefault="004E743A" w:rsidP="00F5555C">
            <w:pPr>
              <w:spacing w:after="0" w:line="240" w:lineRule="auto"/>
              <w:jc w:val="both"/>
              <w:rPr>
                <w:rFonts w:ascii="Times New Roman" w:hAnsi="Times New Roman"/>
                <w:sz w:val="20"/>
                <w:szCs w:val="20"/>
                <w:lang w:eastAsia="ru-RU"/>
              </w:rPr>
            </w:pPr>
          </w:p>
        </w:tc>
      </w:tr>
      <w:tr w:rsidR="004E743A" w:rsidRPr="00722DDE" w:rsidTr="00F5555C">
        <w:tc>
          <w:tcPr>
            <w:tcW w:w="2448" w:type="dxa"/>
            <w:vMerge/>
          </w:tcPr>
          <w:p w:rsidR="004E743A" w:rsidRPr="003A2472" w:rsidRDefault="004E743A" w:rsidP="00F5555C">
            <w:pPr>
              <w:spacing w:after="0" w:line="240" w:lineRule="auto"/>
              <w:jc w:val="center"/>
              <w:rPr>
                <w:rFonts w:ascii="Times New Roman" w:hAnsi="Times New Roman"/>
                <w:sz w:val="20"/>
                <w:szCs w:val="20"/>
                <w:lang w:eastAsia="ru-RU"/>
              </w:rPr>
            </w:pPr>
          </w:p>
        </w:tc>
        <w:tc>
          <w:tcPr>
            <w:tcW w:w="7123" w:type="dxa"/>
          </w:tcPr>
          <w:p w:rsidR="004E743A" w:rsidRPr="00722DDE" w:rsidRDefault="004E743A" w:rsidP="00E6170E">
            <w:pPr>
              <w:spacing w:line="240" w:lineRule="auto"/>
              <w:ind w:right="-28"/>
              <w:jc w:val="both"/>
              <w:rPr>
                <w:rFonts w:ascii="Times New Roman" w:hAnsi="Times New Roman"/>
                <w:sz w:val="20"/>
                <w:szCs w:val="20"/>
              </w:rPr>
            </w:pPr>
            <w:r w:rsidRPr="00E6170E">
              <w:rPr>
                <w:rFonts w:ascii="Times New Roman" w:hAnsi="Times New Roman"/>
                <w:sz w:val="20"/>
                <w:szCs w:val="20"/>
                <w:lang w:eastAsia="ru-RU"/>
              </w:rPr>
              <w:t>Дисциплины учебного плана,</w:t>
            </w:r>
            <w:r>
              <w:rPr>
                <w:rFonts w:ascii="Times New Roman" w:hAnsi="Times New Roman"/>
                <w:sz w:val="20"/>
                <w:szCs w:val="20"/>
                <w:lang w:eastAsia="ru-RU"/>
              </w:rPr>
              <w:t xml:space="preserve"> предшествующие изучению данной -</w:t>
            </w:r>
            <w:r w:rsidRPr="00722DDE">
              <w:rPr>
                <w:rFonts w:ascii="Times New Roman" w:hAnsi="Times New Roman"/>
                <w:sz w:val="20"/>
                <w:szCs w:val="20"/>
              </w:rPr>
              <w:t xml:space="preserve"> Общая и неорганическая химия. Органическая химия. Физическая и коллоидная химия. Физика и математика. </w:t>
            </w:r>
            <w:r w:rsidRPr="00E6170E">
              <w:rPr>
                <w:rFonts w:ascii="Times New Roman" w:hAnsi="Times New Roman"/>
                <w:sz w:val="20"/>
                <w:szCs w:val="20"/>
                <w:lang w:eastAsia="ru-RU"/>
              </w:rPr>
              <w:t>Дисциплины учебного плана, ба</w:t>
            </w:r>
            <w:r>
              <w:rPr>
                <w:rFonts w:ascii="Times New Roman" w:hAnsi="Times New Roman"/>
                <w:sz w:val="20"/>
                <w:szCs w:val="20"/>
                <w:lang w:eastAsia="ru-RU"/>
              </w:rPr>
              <w:t xml:space="preserve">зирующиеся на содержании данной - </w:t>
            </w:r>
            <w:r w:rsidRPr="00E6170E">
              <w:rPr>
                <w:rFonts w:ascii="Times New Roman" w:hAnsi="Times New Roman"/>
                <w:sz w:val="20"/>
                <w:szCs w:val="20"/>
                <w:lang w:eastAsia="ru-RU"/>
              </w:rPr>
              <w:t>Фармацевтическая химия</w:t>
            </w:r>
          </w:p>
        </w:tc>
      </w:tr>
      <w:tr w:rsidR="004E743A" w:rsidRPr="00722DDE" w:rsidTr="00F5555C">
        <w:tc>
          <w:tcPr>
            <w:tcW w:w="2448" w:type="dxa"/>
          </w:tcPr>
          <w:p w:rsidR="004E743A" w:rsidRPr="003A2472" w:rsidRDefault="004E743A" w:rsidP="00F5555C">
            <w:pPr>
              <w:spacing w:after="0" w:line="240" w:lineRule="auto"/>
              <w:jc w:val="center"/>
              <w:rPr>
                <w:rFonts w:ascii="Times New Roman" w:hAnsi="Times New Roman"/>
                <w:sz w:val="20"/>
                <w:szCs w:val="20"/>
                <w:lang w:eastAsia="ru-RU"/>
              </w:rPr>
            </w:pPr>
            <w:r w:rsidRPr="003A2472">
              <w:rPr>
                <w:rFonts w:ascii="Times New Roman" w:hAnsi="Times New Roman"/>
                <w:sz w:val="20"/>
                <w:szCs w:val="20"/>
                <w:lang w:eastAsia="ru-RU"/>
              </w:rPr>
              <w:t>Курс, семестр</w:t>
            </w:r>
          </w:p>
        </w:tc>
        <w:tc>
          <w:tcPr>
            <w:tcW w:w="7123" w:type="dxa"/>
          </w:tcPr>
          <w:p w:rsidR="004E743A" w:rsidRPr="003A2472" w:rsidRDefault="004E743A" w:rsidP="00F5555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Курс 2, семестр 3,4</w:t>
            </w:r>
          </w:p>
        </w:tc>
      </w:tr>
      <w:tr w:rsidR="004E743A" w:rsidRPr="00722DDE" w:rsidTr="00F5555C">
        <w:tc>
          <w:tcPr>
            <w:tcW w:w="2448" w:type="dxa"/>
          </w:tcPr>
          <w:p w:rsidR="004E743A" w:rsidRPr="003A2472" w:rsidRDefault="004E743A" w:rsidP="00F5555C">
            <w:pPr>
              <w:spacing w:after="0" w:line="240" w:lineRule="auto"/>
              <w:jc w:val="center"/>
              <w:rPr>
                <w:rFonts w:ascii="Times New Roman" w:hAnsi="Times New Roman"/>
                <w:sz w:val="20"/>
                <w:szCs w:val="20"/>
                <w:lang w:eastAsia="ru-RU"/>
              </w:rPr>
            </w:pPr>
            <w:r w:rsidRPr="003A2472">
              <w:rPr>
                <w:rFonts w:ascii="Times New Roman" w:hAnsi="Times New Roman"/>
                <w:sz w:val="20"/>
                <w:szCs w:val="20"/>
                <w:lang w:eastAsia="ru-RU"/>
              </w:rPr>
              <w:t xml:space="preserve">Трудоемкость дисциплины </w:t>
            </w:r>
          </w:p>
          <w:p w:rsidR="004E743A" w:rsidRPr="003A2472" w:rsidRDefault="004E743A" w:rsidP="00F5555C">
            <w:pPr>
              <w:spacing w:after="0" w:line="240" w:lineRule="auto"/>
              <w:jc w:val="center"/>
              <w:rPr>
                <w:rFonts w:ascii="Times New Roman" w:hAnsi="Times New Roman"/>
                <w:sz w:val="20"/>
                <w:szCs w:val="20"/>
                <w:lang w:eastAsia="ru-RU"/>
              </w:rPr>
            </w:pPr>
          </w:p>
        </w:tc>
        <w:tc>
          <w:tcPr>
            <w:tcW w:w="7123" w:type="dxa"/>
          </w:tcPr>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Лекции (Л)</w:t>
            </w:r>
            <w:r w:rsidRPr="003A2472">
              <w:rPr>
                <w:rFonts w:ascii="Times New Roman" w:hAnsi="Times New Roman"/>
                <w:sz w:val="20"/>
                <w:szCs w:val="20"/>
                <w:lang w:eastAsia="ru-RU"/>
              </w:rPr>
              <w:tab/>
            </w:r>
            <w:r>
              <w:rPr>
                <w:rFonts w:ascii="Times New Roman" w:hAnsi="Times New Roman"/>
                <w:sz w:val="20"/>
                <w:szCs w:val="20"/>
                <w:lang w:eastAsia="ru-RU"/>
              </w:rPr>
              <w:t xml:space="preserve">                                                           66</w:t>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Семинарские занятия (Сем)</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Практические занятия (ПЗ)</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Клинические практические занятия (КПЗ)</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Лабораторные занятия (ЛЗ)</w:t>
            </w:r>
            <w:r w:rsidRPr="003A2472">
              <w:rPr>
                <w:rFonts w:ascii="Times New Roman" w:hAnsi="Times New Roman"/>
                <w:sz w:val="20"/>
                <w:szCs w:val="20"/>
                <w:lang w:eastAsia="ru-RU"/>
              </w:rPr>
              <w:tab/>
            </w:r>
            <w:r>
              <w:rPr>
                <w:rFonts w:ascii="Times New Roman" w:hAnsi="Times New Roman"/>
                <w:sz w:val="20"/>
                <w:szCs w:val="20"/>
                <w:lang w:eastAsia="ru-RU"/>
              </w:rPr>
              <w:t xml:space="preserve">                              136</w:t>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Симуляционные практические занятия (С)</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Контактная работа во время экзамена (ПЭ)</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Контактная работа во время зачета (ПЭ)</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Консультации к экзамену (КонсЭ)</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Курсовая работа (Конт КР)</w:t>
            </w:r>
            <w:r w:rsidRPr="003A2472">
              <w:rPr>
                <w:rFonts w:ascii="Times New Roman" w:hAnsi="Times New Roman"/>
                <w:sz w:val="20"/>
                <w:szCs w:val="20"/>
                <w:lang w:eastAsia="ru-RU"/>
              </w:rPr>
              <w:tab/>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Самостоятельная работа  (всего)</w:t>
            </w:r>
            <w:r w:rsidRPr="003A2472">
              <w:rPr>
                <w:rFonts w:ascii="Times New Roman" w:hAnsi="Times New Roman"/>
                <w:sz w:val="20"/>
                <w:szCs w:val="20"/>
                <w:lang w:eastAsia="ru-RU"/>
              </w:rPr>
              <w:tab/>
            </w:r>
            <w:r>
              <w:rPr>
                <w:rFonts w:ascii="Times New Roman" w:hAnsi="Times New Roman"/>
                <w:sz w:val="20"/>
                <w:szCs w:val="20"/>
                <w:lang w:eastAsia="ru-RU"/>
              </w:rPr>
              <w:t xml:space="preserve">                               122</w:t>
            </w:r>
            <w:r w:rsidRPr="003A2472">
              <w:rPr>
                <w:rFonts w:ascii="Times New Roman" w:hAnsi="Times New Roman"/>
                <w:sz w:val="20"/>
                <w:szCs w:val="20"/>
                <w:lang w:eastAsia="ru-RU"/>
              </w:rPr>
              <w:tab/>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 xml:space="preserve">Контроль </w:t>
            </w:r>
            <w:r w:rsidRPr="003A2472">
              <w:rPr>
                <w:rFonts w:ascii="Times New Roman" w:hAnsi="Times New Roman"/>
                <w:sz w:val="20"/>
                <w:szCs w:val="20"/>
                <w:lang w:eastAsia="ru-RU"/>
              </w:rPr>
              <w:tab/>
            </w:r>
            <w:r w:rsidRPr="003A2472">
              <w:rPr>
                <w:rFonts w:ascii="Times New Roman" w:hAnsi="Times New Roman"/>
                <w:sz w:val="20"/>
                <w:szCs w:val="20"/>
                <w:lang w:eastAsia="ru-RU"/>
              </w:rPr>
              <w:tab/>
            </w:r>
            <w:r>
              <w:rPr>
                <w:rFonts w:ascii="Times New Roman" w:hAnsi="Times New Roman"/>
                <w:sz w:val="20"/>
                <w:szCs w:val="20"/>
                <w:lang w:eastAsia="ru-RU"/>
              </w:rPr>
              <w:t xml:space="preserve">                                             36</w:t>
            </w:r>
          </w:p>
          <w:p w:rsidR="004E743A" w:rsidRPr="003A2472" w:rsidRDefault="004E743A" w:rsidP="00F5555C">
            <w:pPr>
              <w:spacing w:after="0" w:line="240" w:lineRule="auto"/>
              <w:jc w:val="both"/>
              <w:rPr>
                <w:rFonts w:ascii="Times New Roman" w:hAnsi="Times New Roman"/>
                <w:sz w:val="20"/>
                <w:szCs w:val="20"/>
                <w:lang w:eastAsia="ru-RU"/>
              </w:rPr>
            </w:pPr>
            <w:r w:rsidRPr="003A2472">
              <w:rPr>
                <w:rFonts w:ascii="Times New Roman" w:hAnsi="Times New Roman"/>
                <w:sz w:val="20"/>
                <w:szCs w:val="20"/>
                <w:lang w:eastAsia="ru-RU"/>
              </w:rPr>
              <w:t xml:space="preserve">Общая трудоемкость (час.) </w:t>
            </w:r>
            <w:r>
              <w:rPr>
                <w:rFonts w:ascii="Times New Roman" w:hAnsi="Times New Roman"/>
                <w:sz w:val="20"/>
                <w:szCs w:val="20"/>
                <w:lang w:eastAsia="ru-RU"/>
              </w:rPr>
              <w:t xml:space="preserve">                                        360</w:t>
            </w:r>
            <w:r w:rsidRPr="003A2472">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3A2472">
              <w:rPr>
                <w:rFonts w:ascii="Times New Roman" w:hAnsi="Times New Roman"/>
                <w:sz w:val="20"/>
                <w:szCs w:val="20"/>
                <w:lang w:eastAsia="ru-RU"/>
              </w:rPr>
              <w:tab/>
            </w:r>
          </w:p>
        </w:tc>
      </w:tr>
      <w:tr w:rsidR="004E743A" w:rsidRPr="00722DDE" w:rsidTr="00F5555C">
        <w:tc>
          <w:tcPr>
            <w:tcW w:w="2448" w:type="dxa"/>
          </w:tcPr>
          <w:p w:rsidR="004E743A" w:rsidRPr="003A2472" w:rsidRDefault="004E743A" w:rsidP="00F5555C">
            <w:pPr>
              <w:spacing w:after="0" w:line="240" w:lineRule="auto"/>
              <w:jc w:val="center"/>
              <w:rPr>
                <w:rFonts w:ascii="Times New Roman" w:hAnsi="Times New Roman"/>
                <w:sz w:val="20"/>
                <w:szCs w:val="20"/>
                <w:lang w:eastAsia="ru-RU"/>
              </w:rPr>
            </w:pPr>
            <w:r w:rsidRPr="003A2472">
              <w:rPr>
                <w:rFonts w:ascii="Times New Roman" w:hAnsi="Times New Roman"/>
                <w:sz w:val="20"/>
                <w:szCs w:val="20"/>
                <w:lang w:eastAsia="ru-RU"/>
              </w:rPr>
              <w:t>Формируемые компетенции (коды)</w:t>
            </w:r>
          </w:p>
        </w:tc>
        <w:tc>
          <w:tcPr>
            <w:tcW w:w="7123" w:type="dxa"/>
          </w:tcPr>
          <w:p w:rsidR="004E743A" w:rsidRPr="003A2472" w:rsidRDefault="004E743A" w:rsidP="00F5555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ОПК -№1</w:t>
            </w:r>
          </w:p>
        </w:tc>
      </w:tr>
      <w:tr w:rsidR="004E743A" w:rsidRPr="00722DDE" w:rsidTr="00F5555C">
        <w:tc>
          <w:tcPr>
            <w:tcW w:w="2448" w:type="dxa"/>
          </w:tcPr>
          <w:p w:rsidR="004E743A" w:rsidRPr="003A2472" w:rsidRDefault="004E743A" w:rsidP="00F5555C">
            <w:pPr>
              <w:spacing w:after="0" w:line="240" w:lineRule="auto"/>
              <w:jc w:val="center"/>
              <w:rPr>
                <w:rFonts w:ascii="Times New Roman" w:hAnsi="Times New Roman"/>
                <w:sz w:val="20"/>
                <w:szCs w:val="20"/>
                <w:lang w:eastAsia="ru-RU"/>
              </w:rPr>
            </w:pPr>
            <w:r w:rsidRPr="003A2472">
              <w:rPr>
                <w:rFonts w:ascii="Times New Roman" w:hAnsi="Times New Roman"/>
                <w:sz w:val="20"/>
                <w:szCs w:val="20"/>
                <w:lang w:eastAsia="ru-RU"/>
              </w:rPr>
              <w:t>Основные разделы дисциплины (модули)</w:t>
            </w:r>
          </w:p>
        </w:tc>
        <w:tc>
          <w:tcPr>
            <w:tcW w:w="7123" w:type="dxa"/>
          </w:tcPr>
          <w:p w:rsidR="004E743A" w:rsidRPr="003A2472" w:rsidRDefault="004E743A" w:rsidP="00F5555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Качественный анализ. Количественный анализ. Физико-химические методы анализа.</w:t>
            </w:r>
          </w:p>
        </w:tc>
      </w:tr>
    </w:tbl>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both"/>
        <w:rPr>
          <w:rFonts w:ascii="Times New Roman" w:hAnsi="Times New Roman"/>
          <w:b/>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Pr="003A2472" w:rsidRDefault="004E743A" w:rsidP="003A2472">
      <w:pPr>
        <w:spacing w:after="0" w:line="240" w:lineRule="auto"/>
        <w:jc w:val="right"/>
        <w:rPr>
          <w:rFonts w:ascii="Times New Roman" w:hAnsi="Times New Roman"/>
          <w:sz w:val="28"/>
          <w:szCs w:val="28"/>
          <w:lang w:eastAsia="ru-RU"/>
        </w:rPr>
      </w:pPr>
    </w:p>
    <w:p w:rsidR="004E743A" w:rsidRDefault="004E743A"/>
    <w:sectPr w:rsidR="004E743A" w:rsidSect="00D64B13">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FD6" w:rsidRDefault="00322FD6" w:rsidP="003A2472">
      <w:pPr>
        <w:spacing w:after="0" w:line="240" w:lineRule="auto"/>
      </w:pPr>
      <w:r>
        <w:separator/>
      </w:r>
    </w:p>
  </w:endnote>
  <w:endnote w:type="continuationSeparator" w:id="1">
    <w:p w:rsidR="00322FD6" w:rsidRDefault="00322FD6" w:rsidP="003A2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FD6" w:rsidRDefault="00322FD6" w:rsidP="003A2472">
      <w:pPr>
        <w:spacing w:after="0" w:line="240" w:lineRule="auto"/>
      </w:pPr>
      <w:r>
        <w:separator/>
      </w:r>
    </w:p>
  </w:footnote>
  <w:footnote w:type="continuationSeparator" w:id="1">
    <w:p w:rsidR="00322FD6" w:rsidRDefault="00322FD6" w:rsidP="003A24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7"/>
    <w:multiLevelType w:val="multilevel"/>
    <w:tmpl w:val="00000007"/>
    <w:name w:val="WW8Num7"/>
    <w:lvl w:ilvl="0">
      <w:start w:val="1"/>
      <w:numFmt w:val="decimal"/>
      <w:lvlText w:val="%1."/>
      <w:lvlJc w:val="left"/>
      <w:pPr>
        <w:tabs>
          <w:tab w:val="num" w:pos="360"/>
        </w:tabs>
        <w:ind w:left="340" w:hanging="340"/>
      </w:pPr>
      <w:rPr>
        <w:rFonts w:cs="Times New Roman"/>
        <w:b w:val="0"/>
        <w:i w:val="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381B2E"/>
    <w:multiLevelType w:val="hybridMultilevel"/>
    <w:tmpl w:val="E54C16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59A1D85"/>
    <w:multiLevelType w:val="hybridMultilevel"/>
    <w:tmpl w:val="652483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78A5D3D"/>
    <w:multiLevelType w:val="hybridMultilevel"/>
    <w:tmpl w:val="EA46FD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BFF5A05"/>
    <w:multiLevelType w:val="hybridMultilevel"/>
    <w:tmpl w:val="774AEFF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00B39DB"/>
    <w:multiLevelType w:val="hybridMultilevel"/>
    <w:tmpl w:val="A1D8425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9E63DA3"/>
    <w:multiLevelType w:val="hybridMultilevel"/>
    <w:tmpl w:val="A3043A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8C25D2"/>
    <w:multiLevelType w:val="hybridMultilevel"/>
    <w:tmpl w:val="2F6E02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D2678E4"/>
    <w:multiLevelType w:val="hybridMultilevel"/>
    <w:tmpl w:val="486233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07C5F7F"/>
    <w:multiLevelType w:val="hybridMultilevel"/>
    <w:tmpl w:val="AE3013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0D0757A"/>
    <w:multiLevelType w:val="hybridMultilevel"/>
    <w:tmpl w:val="2F2C18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734376A"/>
    <w:multiLevelType w:val="hybridMultilevel"/>
    <w:tmpl w:val="338A81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75C2E2B"/>
    <w:multiLevelType w:val="hybridMultilevel"/>
    <w:tmpl w:val="534A9522"/>
    <w:lvl w:ilvl="0" w:tplc="5C86DF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8631084"/>
    <w:multiLevelType w:val="hybridMultilevel"/>
    <w:tmpl w:val="B08ECB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B6D38AD"/>
    <w:multiLevelType w:val="hybridMultilevel"/>
    <w:tmpl w:val="79B6B1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DE261E9"/>
    <w:multiLevelType w:val="hybridMultilevel"/>
    <w:tmpl w:val="43DA4E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1CC1479"/>
    <w:multiLevelType w:val="hybridMultilevel"/>
    <w:tmpl w:val="2304BB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4904546"/>
    <w:multiLevelType w:val="hybridMultilevel"/>
    <w:tmpl w:val="276223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58613A8"/>
    <w:multiLevelType w:val="hybridMultilevel"/>
    <w:tmpl w:val="F1FC0954"/>
    <w:lvl w:ilvl="0" w:tplc="0419000F">
      <w:start w:val="1"/>
      <w:numFmt w:val="decimal"/>
      <w:lvlText w:val="%1."/>
      <w:lvlJc w:val="left"/>
      <w:pPr>
        <w:tabs>
          <w:tab w:val="num" w:pos="702"/>
        </w:tabs>
        <w:ind w:left="702" w:hanging="360"/>
      </w:pPr>
      <w:rPr>
        <w:rFonts w:cs="Times New Roman"/>
      </w:rPr>
    </w:lvl>
    <w:lvl w:ilvl="1" w:tplc="04190019" w:tentative="1">
      <w:start w:val="1"/>
      <w:numFmt w:val="lowerLetter"/>
      <w:lvlText w:val="%2."/>
      <w:lvlJc w:val="left"/>
      <w:pPr>
        <w:tabs>
          <w:tab w:val="num" w:pos="1422"/>
        </w:tabs>
        <w:ind w:left="1422" w:hanging="360"/>
      </w:pPr>
      <w:rPr>
        <w:rFonts w:cs="Times New Roman"/>
      </w:rPr>
    </w:lvl>
    <w:lvl w:ilvl="2" w:tplc="0419001B" w:tentative="1">
      <w:start w:val="1"/>
      <w:numFmt w:val="lowerRoman"/>
      <w:lvlText w:val="%3."/>
      <w:lvlJc w:val="right"/>
      <w:pPr>
        <w:tabs>
          <w:tab w:val="num" w:pos="2142"/>
        </w:tabs>
        <w:ind w:left="2142" w:hanging="180"/>
      </w:pPr>
      <w:rPr>
        <w:rFonts w:cs="Times New Roman"/>
      </w:rPr>
    </w:lvl>
    <w:lvl w:ilvl="3" w:tplc="0419000F" w:tentative="1">
      <w:start w:val="1"/>
      <w:numFmt w:val="decimal"/>
      <w:lvlText w:val="%4."/>
      <w:lvlJc w:val="left"/>
      <w:pPr>
        <w:tabs>
          <w:tab w:val="num" w:pos="2862"/>
        </w:tabs>
        <w:ind w:left="2862" w:hanging="360"/>
      </w:pPr>
      <w:rPr>
        <w:rFonts w:cs="Times New Roman"/>
      </w:rPr>
    </w:lvl>
    <w:lvl w:ilvl="4" w:tplc="04190019" w:tentative="1">
      <w:start w:val="1"/>
      <w:numFmt w:val="lowerLetter"/>
      <w:lvlText w:val="%5."/>
      <w:lvlJc w:val="left"/>
      <w:pPr>
        <w:tabs>
          <w:tab w:val="num" w:pos="3582"/>
        </w:tabs>
        <w:ind w:left="3582" w:hanging="360"/>
      </w:pPr>
      <w:rPr>
        <w:rFonts w:cs="Times New Roman"/>
      </w:rPr>
    </w:lvl>
    <w:lvl w:ilvl="5" w:tplc="0419001B" w:tentative="1">
      <w:start w:val="1"/>
      <w:numFmt w:val="lowerRoman"/>
      <w:lvlText w:val="%6."/>
      <w:lvlJc w:val="right"/>
      <w:pPr>
        <w:tabs>
          <w:tab w:val="num" w:pos="4302"/>
        </w:tabs>
        <w:ind w:left="4302" w:hanging="180"/>
      </w:pPr>
      <w:rPr>
        <w:rFonts w:cs="Times New Roman"/>
      </w:rPr>
    </w:lvl>
    <w:lvl w:ilvl="6" w:tplc="0419000F" w:tentative="1">
      <w:start w:val="1"/>
      <w:numFmt w:val="decimal"/>
      <w:lvlText w:val="%7."/>
      <w:lvlJc w:val="left"/>
      <w:pPr>
        <w:tabs>
          <w:tab w:val="num" w:pos="5022"/>
        </w:tabs>
        <w:ind w:left="5022" w:hanging="360"/>
      </w:pPr>
      <w:rPr>
        <w:rFonts w:cs="Times New Roman"/>
      </w:rPr>
    </w:lvl>
    <w:lvl w:ilvl="7" w:tplc="04190019" w:tentative="1">
      <w:start w:val="1"/>
      <w:numFmt w:val="lowerLetter"/>
      <w:lvlText w:val="%8."/>
      <w:lvlJc w:val="left"/>
      <w:pPr>
        <w:tabs>
          <w:tab w:val="num" w:pos="5742"/>
        </w:tabs>
        <w:ind w:left="5742" w:hanging="360"/>
      </w:pPr>
      <w:rPr>
        <w:rFonts w:cs="Times New Roman"/>
      </w:rPr>
    </w:lvl>
    <w:lvl w:ilvl="8" w:tplc="0419001B" w:tentative="1">
      <w:start w:val="1"/>
      <w:numFmt w:val="lowerRoman"/>
      <w:lvlText w:val="%9."/>
      <w:lvlJc w:val="right"/>
      <w:pPr>
        <w:tabs>
          <w:tab w:val="num" w:pos="6462"/>
        </w:tabs>
        <w:ind w:left="6462" w:hanging="180"/>
      </w:pPr>
      <w:rPr>
        <w:rFonts w:cs="Times New Roman"/>
      </w:rPr>
    </w:lvl>
  </w:abstractNum>
  <w:abstractNum w:abstractNumId="21">
    <w:nsid w:val="3E6861E3"/>
    <w:multiLevelType w:val="hybridMultilevel"/>
    <w:tmpl w:val="3FD2EE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9DC31FE"/>
    <w:multiLevelType w:val="hybridMultilevel"/>
    <w:tmpl w:val="B23C49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70C1D11"/>
    <w:multiLevelType w:val="hybridMultilevel"/>
    <w:tmpl w:val="84D8E6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B7550BE"/>
    <w:multiLevelType w:val="hybridMultilevel"/>
    <w:tmpl w:val="A6849AA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FAB728A"/>
    <w:multiLevelType w:val="hybridMultilevel"/>
    <w:tmpl w:val="270A03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228640D"/>
    <w:multiLevelType w:val="hybridMultilevel"/>
    <w:tmpl w:val="43F0D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CFD077C"/>
    <w:multiLevelType w:val="hybridMultilevel"/>
    <w:tmpl w:val="B53EBA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1E6571B"/>
    <w:multiLevelType w:val="hybridMultilevel"/>
    <w:tmpl w:val="D7961AFE"/>
    <w:lvl w:ilvl="0" w:tplc="BF5CD95E">
      <w:start w:val="1"/>
      <w:numFmt w:val="decimal"/>
      <w:lvlText w:val="%1."/>
      <w:lvlJc w:val="left"/>
      <w:pPr>
        <w:ind w:left="360" w:hanging="360"/>
      </w:pPr>
      <w:rPr>
        <w:rFonts w:ascii="Times New Roman" w:hAnsi="Times New Roman" w:cs="Angsana New"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93B1CA2"/>
    <w:multiLevelType w:val="hybridMultilevel"/>
    <w:tmpl w:val="8EB8AD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CBC0F5C"/>
    <w:multiLevelType w:val="hybridMultilevel"/>
    <w:tmpl w:val="4DE0FAE0"/>
    <w:lvl w:ilvl="0" w:tplc="F69EA68C">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F69EA68C">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E42067F"/>
    <w:multiLevelType w:val="hybridMultilevel"/>
    <w:tmpl w:val="122450C8"/>
    <w:lvl w:ilvl="0" w:tplc="0419000F">
      <w:start w:val="1"/>
      <w:numFmt w:val="decimal"/>
      <w:lvlText w:val="%1."/>
      <w:lvlJc w:val="left"/>
      <w:pPr>
        <w:tabs>
          <w:tab w:val="num" w:pos="873"/>
        </w:tabs>
        <w:ind w:left="873"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6"/>
  </w:num>
  <w:num w:numId="3">
    <w:abstractNumId w:val="14"/>
  </w:num>
  <w:num w:numId="4">
    <w:abstractNumId w:val="28"/>
  </w:num>
  <w:num w:numId="5">
    <w:abstractNumId w:val="24"/>
  </w:num>
  <w:num w:numId="6">
    <w:abstractNumId w:val="17"/>
  </w:num>
  <w:num w:numId="7">
    <w:abstractNumId w:val="20"/>
  </w:num>
  <w:num w:numId="8">
    <w:abstractNumId w:val="7"/>
  </w:num>
  <w:num w:numId="9">
    <w:abstractNumId w:val="22"/>
  </w:num>
  <w:num w:numId="10">
    <w:abstractNumId w:val="31"/>
  </w:num>
  <w:num w:numId="11">
    <w:abstractNumId w:val="5"/>
  </w:num>
  <w:num w:numId="12">
    <w:abstractNumId w:val="29"/>
  </w:num>
  <w:num w:numId="13">
    <w:abstractNumId w:val="25"/>
  </w:num>
  <w:num w:numId="14">
    <w:abstractNumId w:val="19"/>
  </w:num>
  <w:num w:numId="15">
    <w:abstractNumId w:val="11"/>
  </w:num>
  <w:num w:numId="16">
    <w:abstractNumId w:val="10"/>
  </w:num>
  <w:num w:numId="17">
    <w:abstractNumId w:val="23"/>
  </w:num>
  <w:num w:numId="18">
    <w:abstractNumId w:val="9"/>
  </w:num>
  <w:num w:numId="19">
    <w:abstractNumId w:val="6"/>
  </w:num>
  <w:num w:numId="20">
    <w:abstractNumId w:val="13"/>
  </w:num>
  <w:num w:numId="21">
    <w:abstractNumId w:val="3"/>
  </w:num>
  <w:num w:numId="22">
    <w:abstractNumId w:val="15"/>
  </w:num>
  <w:num w:numId="23">
    <w:abstractNumId w:val="18"/>
  </w:num>
  <w:num w:numId="24">
    <w:abstractNumId w:val="4"/>
  </w:num>
  <w:num w:numId="25">
    <w:abstractNumId w:val="8"/>
  </w:num>
  <w:num w:numId="26">
    <w:abstractNumId w:val="0"/>
  </w:num>
  <w:num w:numId="27">
    <w:abstractNumId w:val="1"/>
  </w:num>
  <w:num w:numId="28">
    <w:abstractNumId w:val="2"/>
  </w:num>
  <w:num w:numId="29">
    <w:abstractNumId w:val="27"/>
  </w:num>
  <w:num w:numId="30">
    <w:abstractNumId w:val="16"/>
  </w:num>
  <w:num w:numId="31">
    <w:abstractNumId w:val="12"/>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992"/>
    <w:rsid w:val="000909BB"/>
    <w:rsid w:val="000C4EB3"/>
    <w:rsid w:val="00176860"/>
    <w:rsid w:val="00187D77"/>
    <w:rsid w:val="001A40B4"/>
    <w:rsid w:val="001E1806"/>
    <w:rsid w:val="00277A81"/>
    <w:rsid w:val="00282A0A"/>
    <w:rsid w:val="00287548"/>
    <w:rsid w:val="002E4291"/>
    <w:rsid w:val="002F090B"/>
    <w:rsid w:val="00322FD6"/>
    <w:rsid w:val="00375A96"/>
    <w:rsid w:val="003A2472"/>
    <w:rsid w:val="00403630"/>
    <w:rsid w:val="00405FEF"/>
    <w:rsid w:val="004163E7"/>
    <w:rsid w:val="00424B63"/>
    <w:rsid w:val="004275CE"/>
    <w:rsid w:val="0044400C"/>
    <w:rsid w:val="004A356A"/>
    <w:rsid w:val="004E743A"/>
    <w:rsid w:val="005148A6"/>
    <w:rsid w:val="005F6438"/>
    <w:rsid w:val="00612E52"/>
    <w:rsid w:val="00674D01"/>
    <w:rsid w:val="006777C2"/>
    <w:rsid w:val="006C0488"/>
    <w:rsid w:val="006E49D0"/>
    <w:rsid w:val="00714103"/>
    <w:rsid w:val="0072194F"/>
    <w:rsid w:val="00722DDE"/>
    <w:rsid w:val="00745A0E"/>
    <w:rsid w:val="00756A46"/>
    <w:rsid w:val="00765FE4"/>
    <w:rsid w:val="007759F1"/>
    <w:rsid w:val="007B5A43"/>
    <w:rsid w:val="007F6816"/>
    <w:rsid w:val="008732CC"/>
    <w:rsid w:val="00885BE0"/>
    <w:rsid w:val="008C5CED"/>
    <w:rsid w:val="008F6FA1"/>
    <w:rsid w:val="00903E22"/>
    <w:rsid w:val="00916032"/>
    <w:rsid w:val="00935485"/>
    <w:rsid w:val="00962DD2"/>
    <w:rsid w:val="009924E7"/>
    <w:rsid w:val="009C074D"/>
    <w:rsid w:val="009E763B"/>
    <w:rsid w:val="00A07658"/>
    <w:rsid w:val="00A2011D"/>
    <w:rsid w:val="00A755CC"/>
    <w:rsid w:val="00AB39CB"/>
    <w:rsid w:val="00AE079F"/>
    <w:rsid w:val="00B20090"/>
    <w:rsid w:val="00B5690F"/>
    <w:rsid w:val="00BA22DD"/>
    <w:rsid w:val="00BC5937"/>
    <w:rsid w:val="00C67992"/>
    <w:rsid w:val="00D42428"/>
    <w:rsid w:val="00D64B13"/>
    <w:rsid w:val="00D72B17"/>
    <w:rsid w:val="00DD1B98"/>
    <w:rsid w:val="00E6170E"/>
    <w:rsid w:val="00E70957"/>
    <w:rsid w:val="00EC41C8"/>
    <w:rsid w:val="00ED36C5"/>
    <w:rsid w:val="00ED4A58"/>
    <w:rsid w:val="00EE26D7"/>
    <w:rsid w:val="00F01265"/>
    <w:rsid w:val="00F24FE5"/>
    <w:rsid w:val="00F5555C"/>
    <w:rsid w:val="00F85630"/>
    <w:rsid w:val="00FA4516"/>
    <w:rsid w:val="00FB0DCD"/>
    <w:rsid w:val="00FB1ADA"/>
    <w:rsid w:val="00FF010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6D7"/>
    <w:pPr>
      <w:spacing w:after="200" w:line="276" w:lineRule="auto"/>
    </w:pPr>
    <w:rPr>
      <w:sz w:val="22"/>
      <w:szCs w:val="22"/>
      <w:lang w:eastAsia="en-US"/>
    </w:rPr>
  </w:style>
  <w:style w:type="paragraph" w:styleId="1">
    <w:name w:val="heading 1"/>
    <w:basedOn w:val="a"/>
    <w:next w:val="a"/>
    <w:link w:val="10"/>
    <w:uiPriority w:val="99"/>
    <w:qFormat/>
    <w:rsid w:val="001E1806"/>
    <w:pPr>
      <w:keepNext/>
      <w:spacing w:before="240" w:after="60" w:line="240" w:lineRule="auto"/>
      <w:outlineLvl w:val="0"/>
    </w:pPr>
    <w:rPr>
      <w:rFonts w:ascii="Arial" w:eastAsia="MS Mincho" w:hAnsi="Arial" w:cs="Arial"/>
      <w:b/>
      <w:bCs/>
      <w:kern w:val="32"/>
      <w:sz w:val="32"/>
      <w:szCs w:val="32"/>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E1806"/>
    <w:rPr>
      <w:rFonts w:ascii="Arial" w:eastAsia="MS Mincho" w:hAnsi="Arial" w:cs="Arial"/>
      <w:b/>
      <w:bCs/>
      <w:kern w:val="32"/>
      <w:sz w:val="32"/>
      <w:szCs w:val="32"/>
      <w:lang w:eastAsia="ja-JP"/>
    </w:rPr>
  </w:style>
  <w:style w:type="paragraph" w:customStyle="1" w:styleId="Style14">
    <w:name w:val="Style14"/>
    <w:basedOn w:val="a"/>
    <w:uiPriority w:val="99"/>
    <w:rsid w:val="003A247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95">
    <w:name w:val="Font Style95"/>
    <w:uiPriority w:val="99"/>
    <w:rsid w:val="003A2472"/>
    <w:rPr>
      <w:rFonts w:ascii="Times New Roman" w:hAnsi="Times New Roman"/>
      <w:b/>
      <w:sz w:val="18"/>
    </w:rPr>
  </w:style>
  <w:style w:type="paragraph" w:customStyle="1" w:styleId="ConsPlusNormal">
    <w:name w:val="ConsPlusNormal"/>
    <w:uiPriority w:val="99"/>
    <w:rsid w:val="003A2472"/>
    <w:pPr>
      <w:suppressAutoHyphens/>
      <w:autoSpaceDE w:val="0"/>
    </w:pPr>
    <w:rPr>
      <w:rFonts w:ascii="Arial" w:eastAsia="Times New Roman" w:hAnsi="Arial" w:cs="Arial"/>
      <w:lang w:eastAsia="ar-SA"/>
    </w:rPr>
  </w:style>
  <w:style w:type="character" w:styleId="a3">
    <w:name w:val="Hyperlink"/>
    <w:basedOn w:val="a0"/>
    <w:uiPriority w:val="99"/>
    <w:rsid w:val="003A2472"/>
    <w:rPr>
      <w:rFonts w:cs="Times New Roman"/>
      <w:color w:val="0000FF"/>
      <w:u w:val="single"/>
    </w:rPr>
  </w:style>
  <w:style w:type="paragraph" w:styleId="a4">
    <w:name w:val="footnote text"/>
    <w:basedOn w:val="a"/>
    <w:link w:val="a5"/>
    <w:uiPriority w:val="99"/>
    <w:rsid w:val="003A2472"/>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uiPriority w:val="99"/>
    <w:locked/>
    <w:rsid w:val="003A2472"/>
    <w:rPr>
      <w:rFonts w:ascii="Times New Roman" w:hAnsi="Times New Roman" w:cs="Times New Roman"/>
      <w:sz w:val="20"/>
      <w:szCs w:val="20"/>
      <w:lang w:eastAsia="ru-RU"/>
    </w:rPr>
  </w:style>
  <w:style w:type="character" w:styleId="a6">
    <w:name w:val="footnote reference"/>
    <w:basedOn w:val="a0"/>
    <w:uiPriority w:val="99"/>
    <w:rsid w:val="003A2472"/>
    <w:rPr>
      <w:rFonts w:cs="Times New Roman"/>
      <w:vertAlign w:val="superscript"/>
    </w:rPr>
  </w:style>
  <w:style w:type="paragraph" w:customStyle="1" w:styleId="Style4">
    <w:name w:val="Style4"/>
    <w:basedOn w:val="a"/>
    <w:uiPriority w:val="99"/>
    <w:rsid w:val="005148A6"/>
    <w:pPr>
      <w:widowControl w:val="0"/>
      <w:tabs>
        <w:tab w:val="num" w:pos="1065"/>
      </w:tabs>
      <w:suppressAutoHyphens/>
      <w:autoSpaceDE w:val="0"/>
      <w:spacing w:after="0" w:line="482" w:lineRule="exact"/>
      <w:ind w:hanging="360"/>
      <w:jc w:val="center"/>
    </w:pPr>
    <w:rPr>
      <w:rFonts w:ascii="Times New Roman" w:hAnsi="Times New Roman" w:cs="Calibri"/>
      <w:sz w:val="24"/>
      <w:szCs w:val="24"/>
      <w:lang w:eastAsia="ar-SA"/>
    </w:rPr>
  </w:style>
  <w:style w:type="character" w:customStyle="1" w:styleId="FontStyle40">
    <w:name w:val="Font Style40"/>
    <w:basedOn w:val="a0"/>
    <w:uiPriority w:val="99"/>
    <w:rsid w:val="005148A6"/>
    <w:rPr>
      <w:rFonts w:ascii="Times New Roman" w:hAnsi="Times New Roman" w:cs="Times New Roman"/>
      <w:b/>
      <w:bCs/>
      <w:sz w:val="28"/>
      <w:szCs w:val="28"/>
    </w:rPr>
  </w:style>
  <w:style w:type="paragraph" w:customStyle="1" w:styleId="Standard">
    <w:name w:val="Standard"/>
    <w:uiPriority w:val="99"/>
    <w:rsid w:val="007B5A43"/>
    <w:pPr>
      <w:widowControl w:val="0"/>
      <w:suppressAutoHyphens/>
    </w:pPr>
    <w:rPr>
      <w:rFonts w:ascii="Times New Roman" w:eastAsia="Times New Roman" w:hAnsi="Times New Roman" w:cs="Tahoma"/>
      <w:kern w:val="16"/>
      <w:sz w:val="24"/>
      <w:szCs w:val="24"/>
    </w:rPr>
  </w:style>
  <w:style w:type="paragraph" w:styleId="a7">
    <w:name w:val="Body Text"/>
    <w:basedOn w:val="a"/>
    <w:link w:val="a8"/>
    <w:uiPriority w:val="99"/>
    <w:rsid w:val="001E1806"/>
    <w:pPr>
      <w:suppressAutoHyphens/>
      <w:spacing w:after="0" w:line="240" w:lineRule="auto"/>
      <w:jc w:val="both"/>
    </w:pPr>
    <w:rPr>
      <w:rFonts w:ascii="Times New Roman" w:eastAsia="Times New Roman" w:hAnsi="Times New Roman"/>
      <w:sz w:val="24"/>
      <w:szCs w:val="28"/>
      <w:lang w:eastAsia="ar-SA"/>
    </w:rPr>
  </w:style>
  <w:style w:type="character" w:customStyle="1" w:styleId="a8">
    <w:name w:val="Основной текст Знак"/>
    <w:basedOn w:val="a0"/>
    <w:link w:val="a7"/>
    <w:uiPriority w:val="99"/>
    <w:locked/>
    <w:rsid w:val="001E1806"/>
    <w:rPr>
      <w:rFonts w:ascii="Times New Roman" w:hAnsi="Times New Roman" w:cs="Times New Roman"/>
      <w:sz w:val="28"/>
      <w:szCs w:val="28"/>
      <w:lang w:eastAsia="ar-SA" w:bidi="ar-SA"/>
    </w:rPr>
  </w:style>
  <w:style w:type="paragraph" w:styleId="a9">
    <w:name w:val="List Paragraph"/>
    <w:basedOn w:val="a"/>
    <w:uiPriority w:val="99"/>
    <w:qFormat/>
    <w:rsid w:val="001E1806"/>
    <w:pPr>
      <w:spacing w:after="0" w:line="240" w:lineRule="auto"/>
      <w:ind w:left="708"/>
    </w:pPr>
    <w:rPr>
      <w:rFonts w:ascii="Times New Roman" w:eastAsia="MS Mincho" w:hAnsi="Times New Roman"/>
      <w:sz w:val="24"/>
      <w:szCs w:val="24"/>
      <w:lang w:eastAsia="ja-JP"/>
    </w:rPr>
  </w:style>
  <w:style w:type="paragraph" w:customStyle="1" w:styleId="ListParagraph1">
    <w:name w:val="List Paragraph1"/>
    <w:basedOn w:val="a"/>
    <w:uiPriority w:val="99"/>
    <w:rsid w:val="001E1806"/>
    <w:pPr>
      <w:ind w:left="720"/>
      <w:contextualSpacing/>
    </w:pPr>
    <w:rPr>
      <w:rFonts w:eastAsia="Times New Roman"/>
    </w:rPr>
  </w:style>
  <w:style w:type="character" w:customStyle="1" w:styleId="-">
    <w:name w:val="Интернет-ссылка"/>
    <w:basedOn w:val="a0"/>
    <w:uiPriority w:val="99"/>
    <w:rsid w:val="00282A0A"/>
    <w:rPr>
      <w:rFonts w:cs="Times New Roman"/>
      <w:color w:val="0000FF"/>
      <w:u w:val="single"/>
    </w:rPr>
  </w:style>
  <w:style w:type="character" w:styleId="aa">
    <w:name w:val="FollowedHyperlink"/>
    <w:basedOn w:val="a0"/>
    <w:uiPriority w:val="99"/>
    <w:rsid w:val="00A755C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ibrary.ru/" TargetMode="External"/><Relationship Id="rId18" Type="http://schemas.openxmlformats.org/officeDocument/2006/relationships/hyperlink" Target="http://www.studentlibrary.ru/book/ISBN9785970435724.html.-" TargetMode="External"/><Relationship Id="rId26" Type="http://schemas.openxmlformats.org/officeDocument/2006/relationships/hyperlink" Target="http://www.studentlibrary.ru/book/ISBN9785970435724.html.-" TargetMode="External"/><Relationship Id="rId39" Type="http://schemas.openxmlformats.org/officeDocument/2006/relationships/hyperlink" Target="http://www.studentlibrary.ru/book/ISBN9785970429419.html" TargetMode="External"/><Relationship Id="rId21" Type="http://schemas.openxmlformats.org/officeDocument/2006/relationships/hyperlink" Target="http://www.studentlibrary.ru/book/ISBN9785970429341.html" TargetMode="External"/><Relationship Id="rId34" Type="http://schemas.openxmlformats.org/officeDocument/2006/relationships/hyperlink" Target="http://www.studentlibrary.ru/book/ISBN9785970435724.html.-" TargetMode="External"/><Relationship Id="rId42" Type="http://schemas.openxmlformats.org/officeDocument/2006/relationships/hyperlink" Target="http://www.studentlibrary.ru/book/ISBN9785970435724.html.-" TargetMode="External"/><Relationship Id="rId47" Type="http://schemas.openxmlformats.org/officeDocument/2006/relationships/oleObject" Target="embeddings/oleObject1.bin"/><Relationship Id="rId50" Type="http://schemas.openxmlformats.org/officeDocument/2006/relationships/image" Target="media/image3.emf"/><Relationship Id="rId55" Type="http://schemas.openxmlformats.org/officeDocument/2006/relationships/theme" Target="theme/theme1.xml"/><Relationship Id="rId7" Type="http://schemas.openxmlformats.org/officeDocument/2006/relationships/hyperlink" Target="http://www.studentlibrary.ru/book/ISBN9785970429341.html" TargetMode="External"/><Relationship Id="rId12" Type="http://schemas.openxmlformats.org/officeDocument/2006/relationships/hyperlink" Target="http://www.studentlibrary.ru/" TargetMode="External"/><Relationship Id="rId17" Type="http://schemas.openxmlformats.org/officeDocument/2006/relationships/hyperlink" Target="http://www.studentlibrary.ru/book/ISBN9785970429341.html" TargetMode="External"/><Relationship Id="rId25" Type="http://schemas.openxmlformats.org/officeDocument/2006/relationships/hyperlink" Target="http://www.studentlibrary.ru/book/ISBN9785970429341.html" TargetMode="External"/><Relationship Id="rId33" Type="http://schemas.openxmlformats.org/officeDocument/2006/relationships/hyperlink" Target="http://www.studentlibrary.ru/book/ISBN9785970429341.html" TargetMode="External"/><Relationship Id="rId38" Type="http://schemas.openxmlformats.org/officeDocument/2006/relationships/hyperlink" Target="http://www.studentlibrary.ru/book/ISBN9785970435724.html.-" TargetMode="External"/><Relationship Id="rId46"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studentlibrary.ru/book/ISBN9785970435724.html.-" TargetMode="External"/><Relationship Id="rId20" Type="http://schemas.openxmlformats.org/officeDocument/2006/relationships/hyperlink" Target="http://www.studentlibrary.ru/book/ISBN9785970435724.html.-" TargetMode="External"/><Relationship Id="rId29" Type="http://schemas.openxmlformats.org/officeDocument/2006/relationships/hyperlink" Target="http://www.studentlibrary.ru/book/ISBN9785970429341.html" TargetMode="External"/><Relationship Id="rId41" Type="http://schemas.openxmlformats.org/officeDocument/2006/relationships/hyperlink" Target="http://www.studentlibrary.ru/book/ISBN9785970429419.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medlib.ru/" TargetMode="External"/><Relationship Id="rId24" Type="http://schemas.openxmlformats.org/officeDocument/2006/relationships/hyperlink" Target="http://www.studentlibrary.ru/book/ISBN9785970435724.html.-" TargetMode="External"/><Relationship Id="rId32" Type="http://schemas.openxmlformats.org/officeDocument/2006/relationships/hyperlink" Target="http://www.studentlibrary.ru/book/ISBN9785970435724.html.-" TargetMode="External"/><Relationship Id="rId37" Type="http://schemas.openxmlformats.org/officeDocument/2006/relationships/hyperlink" Target="http://www.studentlibrary.ru/book/ISBN9785970429341.html" TargetMode="External"/><Relationship Id="rId40" Type="http://schemas.openxmlformats.org/officeDocument/2006/relationships/hyperlink" Target="http://www.studentlibrary.ru/book/ISBN9785970435724.html.-" TargetMode="External"/><Relationship Id="rId45" Type="http://schemas.openxmlformats.org/officeDocument/2006/relationships/hyperlink" Target="http://www.studentlibrary.ru/book/ISBN9785970429419.html" TargetMode="External"/><Relationship Id="rId53"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yperlink" Target="http://edu.nsmu.ru/course/view.php?id=80" TargetMode="External"/><Relationship Id="rId23" Type="http://schemas.openxmlformats.org/officeDocument/2006/relationships/hyperlink" Target="http://www.studentlibrary.ru/book/ISBN9785970429341.html" TargetMode="External"/><Relationship Id="rId28" Type="http://schemas.openxmlformats.org/officeDocument/2006/relationships/hyperlink" Target="http://www.studentlibrary.ru/book/ISBN9785970435724.html.-" TargetMode="External"/><Relationship Id="rId36" Type="http://schemas.openxmlformats.org/officeDocument/2006/relationships/hyperlink" Target="http://www.studentlibrary.ru/book/ISBN9785970435724.html.-" TargetMode="External"/><Relationship Id="rId49" Type="http://schemas.openxmlformats.org/officeDocument/2006/relationships/oleObject" Target="embeddings/oleObject2.bin"/><Relationship Id="rId10" Type="http://schemas.openxmlformats.org/officeDocument/2006/relationships/hyperlink" Target="http://www.studentlibrary.ru/book/ISBN9785970432723.html" TargetMode="External"/><Relationship Id="rId19" Type="http://schemas.openxmlformats.org/officeDocument/2006/relationships/hyperlink" Target="http://www.studentlibrary.ru/book/ISBN9785970429341.html" TargetMode="External"/><Relationship Id="rId31" Type="http://schemas.openxmlformats.org/officeDocument/2006/relationships/hyperlink" Target="http://www.studentlibrary.ru/book/ISBN9785970429341.html" TargetMode="External"/><Relationship Id="rId44" Type="http://schemas.openxmlformats.org/officeDocument/2006/relationships/hyperlink" Target="http://www.studentlibrary.ru/book/ISBN9785970435724.html.-" TargetMode="External"/><Relationship Id="rId52"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studentlibrary.ru/book/ISBN9785970435724.html" TargetMode="External"/><Relationship Id="rId14" Type="http://schemas.openxmlformats.org/officeDocument/2006/relationships/hyperlink" Target="http://lib.nsmu.ru/lib/" TargetMode="External"/><Relationship Id="rId22" Type="http://schemas.openxmlformats.org/officeDocument/2006/relationships/hyperlink" Target="http://www.studentlibrary.ru/book/ISBN9785970435724.html.-" TargetMode="External"/><Relationship Id="rId27" Type="http://schemas.openxmlformats.org/officeDocument/2006/relationships/hyperlink" Target="http://www.studentlibrary.ru/book/ISBN9785970429341.html" TargetMode="External"/><Relationship Id="rId30" Type="http://schemas.openxmlformats.org/officeDocument/2006/relationships/hyperlink" Target="http://www.studentlibrary.ru/book/ISBN9785970435724.html.-" TargetMode="External"/><Relationship Id="rId35" Type="http://schemas.openxmlformats.org/officeDocument/2006/relationships/hyperlink" Target="http://www.studentlibrary.ru/book/ISBN9785970429341.html" TargetMode="External"/><Relationship Id="rId43" Type="http://schemas.openxmlformats.org/officeDocument/2006/relationships/hyperlink" Target="http://www.studentlibrary.ru/book/ISBN9785970429419.html" TargetMode="External"/><Relationship Id="rId48" Type="http://schemas.openxmlformats.org/officeDocument/2006/relationships/image" Target="media/image2.emf"/><Relationship Id="rId8" Type="http://schemas.openxmlformats.org/officeDocument/2006/relationships/hyperlink" Target="http://www.studentlibrary.ru/book/ISBN9785970429419.html" TargetMode="External"/><Relationship Id="rId51" Type="http://schemas.openxmlformats.org/officeDocument/2006/relationships/oleObject" Target="embeddings/oleObject3.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22360</Words>
  <Characters>127455</Characters>
  <Application>Microsoft Office Word</Application>
  <DocSecurity>0</DocSecurity>
  <Lines>1062</Lines>
  <Paragraphs>299</Paragraphs>
  <ScaleCrop>false</ScaleCrop>
  <Company/>
  <LinksUpToDate>false</LinksUpToDate>
  <CharactersWithSpaces>149516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shestakovamv</dc:creator>
  <cp:keywords/>
  <dc:description/>
  <cp:lastModifiedBy>HP</cp:lastModifiedBy>
  <cp:revision>18</cp:revision>
  <cp:lastPrinted>2020-10-28T09:23:00Z</cp:lastPrinted>
  <dcterms:created xsi:type="dcterms:W3CDTF">2019-09-13T12:16:00Z</dcterms:created>
  <dcterms:modified xsi:type="dcterms:W3CDTF">2022-12-19T10:47:00Z</dcterms:modified>
</cp:coreProperties>
</file>